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A" w:rsidRPr="0008025E" w:rsidRDefault="0008025E" w:rsidP="0008025E">
      <w:pPr>
        <w:tabs>
          <w:tab w:val="left" w:pos="7695"/>
        </w:tabs>
        <w:spacing w:after="0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7728" behindDoc="1" locked="0" layoutInCell="1" allowOverlap="1" wp14:anchorId="3535C263" wp14:editId="6A6F0E27">
            <wp:simplePos x="0" y="0"/>
            <wp:positionH relativeFrom="column">
              <wp:posOffset>3854450</wp:posOffset>
            </wp:positionH>
            <wp:positionV relativeFrom="paragraph">
              <wp:posOffset>-116840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25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6704" behindDoc="1" locked="0" layoutInCell="1" allowOverlap="1" wp14:anchorId="417EE53B" wp14:editId="3C2CD3F6">
            <wp:simplePos x="0" y="0"/>
            <wp:positionH relativeFrom="column">
              <wp:posOffset>-118110</wp:posOffset>
            </wp:positionH>
            <wp:positionV relativeFrom="paragraph">
              <wp:posOffset>-122555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</w:t>
      </w:r>
      <w:r w:rsidR="00C5459A" w:rsidRPr="0008025E">
        <w:rPr>
          <w:rFonts w:ascii="Times New Roman" w:hAnsi="Times New Roman" w:cs="Times New Roman"/>
        </w:rPr>
        <w:t xml:space="preserve">        </w:t>
      </w:r>
      <w:r w:rsidR="00C5459A" w:rsidRPr="0008025E">
        <w:rPr>
          <w:rFonts w:ascii="Times New Roman" w:hAnsi="Times New Roman" w:cs="Times New Roman"/>
          <w:b/>
        </w:rPr>
        <w:t xml:space="preserve">Российская Федерация          </w:t>
      </w:r>
    </w:p>
    <w:p w:rsidR="00C5459A" w:rsidRPr="0008025E" w:rsidRDefault="00C5459A" w:rsidP="0008025E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               Республика Адыгея</w:t>
      </w:r>
    </w:p>
    <w:p w:rsidR="00C5459A" w:rsidRPr="0008025E" w:rsidRDefault="00C5459A" w:rsidP="00C5459A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         Совет народных депутатов</w:t>
      </w:r>
    </w:p>
    <w:p w:rsidR="00C5459A" w:rsidRPr="0008025E" w:rsidRDefault="00C5459A" w:rsidP="00C5459A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      муниципального образования</w:t>
      </w:r>
    </w:p>
    <w:p w:rsidR="00C5459A" w:rsidRPr="0008025E" w:rsidRDefault="00C5459A" w:rsidP="00C5459A">
      <w:pPr>
        <w:pStyle w:val="a4"/>
        <w:rPr>
          <w:rFonts w:ascii="Times New Roman" w:hAnsi="Times New Roman" w:cs="Times New Roman"/>
          <w:b/>
        </w:rPr>
      </w:pPr>
      <w:r w:rsidRPr="0008025E">
        <w:rPr>
          <w:rFonts w:ascii="Times New Roman" w:hAnsi="Times New Roman" w:cs="Times New Roman"/>
          <w:b/>
        </w:rPr>
        <w:t xml:space="preserve">               «</w:t>
      </w:r>
      <w:proofErr w:type="spellStart"/>
      <w:r w:rsidRPr="0008025E">
        <w:rPr>
          <w:rFonts w:ascii="Times New Roman" w:hAnsi="Times New Roman" w:cs="Times New Roman"/>
          <w:b/>
        </w:rPr>
        <w:t>Дукмасовское</w:t>
      </w:r>
      <w:proofErr w:type="spellEnd"/>
      <w:r w:rsidRPr="0008025E">
        <w:rPr>
          <w:rFonts w:ascii="Times New Roman" w:hAnsi="Times New Roman" w:cs="Times New Roman"/>
          <w:b/>
        </w:rPr>
        <w:t xml:space="preserve"> сельское поселение»</w:t>
      </w:r>
    </w:p>
    <w:p w:rsidR="00FB0067" w:rsidRDefault="00C5459A" w:rsidP="002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6C0067" wp14:editId="46582D4F">
                <wp:simplePos x="0" y="0"/>
                <wp:positionH relativeFrom="column">
                  <wp:posOffset>-897890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pt,12pt" to="39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KOaV1LfAAAACg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B00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DF1">
        <w:rPr>
          <w:rFonts w:ascii="Times New Roman" w:hAnsi="Times New Roman" w:cs="Times New Roman"/>
          <w:sz w:val="24"/>
          <w:szCs w:val="24"/>
        </w:rPr>
        <w:t xml:space="preserve"> </w:t>
      </w:r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067">
        <w:rPr>
          <w:rFonts w:ascii="Times New Roman" w:hAnsi="Times New Roman" w:cs="Times New Roman"/>
          <w:sz w:val="24"/>
          <w:szCs w:val="24"/>
        </w:rPr>
        <w:t>15.11.2022</w:t>
      </w:r>
    </w:p>
    <w:p w:rsidR="00FB0067" w:rsidRDefault="00FB0067" w:rsidP="00FB0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513DF1">
        <w:rPr>
          <w:rFonts w:ascii="Times New Roman" w:hAnsi="Times New Roman" w:cs="Times New Roman"/>
          <w:sz w:val="24"/>
          <w:szCs w:val="24"/>
        </w:rPr>
        <w:t>4</w:t>
      </w:r>
    </w:p>
    <w:p w:rsidR="00FB0067" w:rsidRDefault="00FB0067" w:rsidP="00F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067" w:rsidRPr="00FB0067" w:rsidRDefault="00FB0067" w:rsidP="00F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B0067" w:rsidRPr="00FB0067" w:rsidRDefault="00513DF1" w:rsidP="00F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третье</w:t>
      </w:r>
      <w:r w:rsidR="00FB0067" w:rsidRPr="00FB0067">
        <w:rPr>
          <w:rFonts w:ascii="Times New Roman" w:eastAsia="Times New Roman" w:hAnsi="Times New Roman" w:cs="Times New Roman"/>
          <w:b/>
          <w:sz w:val="24"/>
          <w:szCs w:val="24"/>
        </w:rPr>
        <w:t>й сессии пятого созыва Совета народных депутатов</w:t>
      </w:r>
    </w:p>
    <w:p w:rsidR="00FB0067" w:rsidRPr="00FB0067" w:rsidRDefault="00FB0067" w:rsidP="00F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FB0067" w:rsidRPr="00FB0067" w:rsidRDefault="00FB0067" w:rsidP="00F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Шовгеновского района Республики Адыгея</w:t>
      </w:r>
    </w:p>
    <w:p w:rsidR="00FB0067" w:rsidRDefault="00FB0067" w:rsidP="00FB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B0067" w:rsidRPr="00FB0067" w:rsidTr="00257070">
        <w:trPr>
          <w:trHeight w:val="3119"/>
        </w:trPr>
        <w:tc>
          <w:tcPr>
            <w:tcW w:w="5495" w:type="dxa"/>
          </w:tcPr>
          <w:p w:rsidR="00FB0067" w:rsidRDefault="00FB0067" w:rsidP="00FB00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Совета народных депутатов муниципального образования «</w:t>
            </w:r>
            <w:proofErr w:type="spellStart"/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Дукмасовское</w:t>
            </w:r>
            <w:proofErr w:type="spellEnd"/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 от 10.06.2019 №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Положения «О денежном вознаграждении лиц, 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нимающих должности, не отнесенные </w:t>
            </w:r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муниципальным должностям</w:t>
            </w:r>
            <w:r w:rsidR="002570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осуществляющих технич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еское обеспечение деятельности </w:t>
            </w:r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Дукмасовское</w:t>
            </w:r>
            <w:proofErr w:type="spellEnd"/>
            <w:r w:rsidRPr="00FB0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FB0067" w:rsidRPr="00FB0067" w:rsidRDefault="00FB0067" w:rsidP="00FB00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067" w:rsidRPr="00FB0067" w:rsidRDefault="00FB0067" w:rsidP="00FB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Трудовым кодексом Российской Федерации, </w:t>
      </w:r>
      <w:r w:rsidR="00F93C0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Кабинета 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>Министров Республики Адыгея от 24.12.2007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</w:t>
      </w:r>
      <w:r w:rsidR="00F93C0A">
        <w:rPr>
          <w:rFonts w:ascii="Times New Roman" w:eastAsia="Times New Roman" w:hAnsi="Times New Roman" w:cs="Times New Roman"/>
          <w:sz w:val="24"/>
          <w:szCs w:val="24"/>
        </w:rPr>
        <w:t xml:space="preserve"> от 26.10.2022 № 265 «Об увеличении оплаты труда работников государственных органов Республики Адыгея и государственных учреждений Республики Адыгея, 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proofErr w:type="gram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поселение»», Совет </w:t>
      </w:r>
      <w:proofErr w:type="gramStart"/>
      <w:r w:rsidRPr="00FB006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Шовгеновского района Республики Адыгея</w:t>
      </w:r>
    </w:p>
    <w:p w:rsidR="00FB0067" w:rsidRPr="00FB0067" w:rsidRDefault="00FB0067" w:rsidP="00FB00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FB0067" w:rsidRPr="00FB0067" w:rsidRDefault="00FB0067" w:rsidP="00F93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>в Решение Совета народных депутатов муниципального образования «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10.06.2019 № 7</w:t>
      </w:r>
      <w:r w:rsidR="00F93C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0A" w:rsidRPr="00F93C0A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«О денежном вознаграждении лиц, занимающих должности, не отнесе</w:t>
      </w:r>
      <w:r w:rsidR="00F93C0A">
        <w:rPr>
          <w:rFonts w:ascii="Times New Roman" w:eastAsia="Times New Roman" w:hAnsi="Times New Roman" w:cs="Times New Roman"/>
          <w:sz w:val="24"/>
          <w:szCs w:val="24"/>
        </w:rPr>
        <w:t xml:space="preserve">нные к муниципальным должностям </w:t>
      </w:r>
      <w:r w:rsidR="00F93C0A" w:rsidRPr="00F93C0A">
        <w:rPr>
          <w:rFonts w:ascii="Times New Roman" w:eastAsia="Times New Roman" w:hAnsi="Times New Roman" w:cs="Times New Roman"/>
          <w:sz w:val="24"/>
          <w:szCs w:val="24"/>
        </w:rPr>
        <w:t>и осуществляющих техническое обеспечение деятельности администрации муниципального образования «</w:t>
      </w:r>
      <w:proofErr w:type="spellStart"/>
      <w:r w:rsidR="00F93C0A" w:rsidRPr="00F93C0A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="00F93C0A" w:rsidRPr="00F93C0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C0A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FB0067" w:rsidRPr="00FB0067" w:rsidRDefault="00FB0067" w:rsidP="00FB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1.1. Приложени</w:t>
      </w:r>
      <w:r w:rsidR="00F93C0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Положению изложить в новой редакции, согласно Приложению к настоящему Решению.</w:t>
      </w:r>
    </w:p>
    <w:p w:rsidR="00FB0067" w:rsidRPr="00FB0067" w:rsidRDefault="00FB0067" w:rsidP="00FB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B006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настоящим решением возложить на главного специалиста  администрации </w:t>
      </w:r>
      <w:proofErr w:type="spellStart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Шуову</w:t>
      </w:r>
      <w:proofErr w:type="spellEnd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Ирину </w:t>
      </w:r>
      <w:proofErr w:type="spellStart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Кимовну</w:t>
      </w:r>
      <w:proofErr w:type="spellEnd"/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067" w:rsidRPr="00FB0067" w:rsidRDefault="00FB0067" w:rsidP="00FB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006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B0067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FB0067" w:rsidRPr="00FB0067" w:rsidRDefault="00FB0067" w:rsidP="00FB0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вступает в силу со дня его обнародования  и распространяется на правоотношения, возникшие </w:t>
      </w:r>
      <w:r w:rsidRPr="00FB0067">
        <w:rPr>
          <w:rFonts w:ascii="Times New Roman" w:eastAsia="Times New Roman" w:hAnsi="Times New Roman" w:cs="Times New Roman"/>
          <w:b/>
          <w:sz w:val="24"/>
          <w:szCs w:val="24"/>
        </w:rPr>
        <w:t>с 01.10.2022.</w:t>
      </w:r>
    </w:p>
    <w:p w:rsidR="00FB0067" w:rsidRPr="00FB0067" w:rsidRDefault="00FB0067" w:rsidP="00FB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067" w:rsidRPr="00FB0067" w:rsidRDefault="00FB0067" w:rsidP="00FB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067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«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Дукмасовское</w:t>
      </w:r>
      <w:proofErr w:type="spellEnd"/>
      <w:r w:rsidRPr="00FB0067">
        <w:rPr>
          <w:rFonts w:ascii="Times New Roman" w:eastAsia="Times New Roman" w:hAnsi="Times New Roman" w:cs="Times New Roman"/>
          <w:sz w:val="24"/>
          <w:szCs w:val="24"/>
        </w:rPr>
        <w:t xml:space="preserve">  сельское поселение»                                                                   В.П. </w:t>
      </w:r>
      <w:proofErr w:type="spellStart"/>
      <w:r w:rsidRPr="00FB0067">
        <w:rPr>
          <w:rFonts w:ascii="Times New Roman" w:eastAsia="Times New Roman" w:hAnsi="Times New Roman" w:cs="Times New Roman"/>
          <w:sz w:val="24"/>
          <w:szCs w:val="24"/>
        </w:rPr>
        <w:t>Шикенин</w:t>
      </w:r>
      <w:proofErr w:type="spellEnd"/>
    </w:p>
    <w:p w:rsidR="00FB0067" w:rsidRPr="00FB0067" w:rsidRDefault="00FB0067" w:rsidP="00FB0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155D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155D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A155D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A155D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155D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15.11.2022 № 1</w:t>
      </w:r>
      <w:r w:rsidR="00513DF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A155D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06933" w:rsidRDefault="009A155D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69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«Об оплате труда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Calibri" w:hAnsi="Calibri" w:cs="Tahom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A155D" w:rsidRDefault="00E06933" w:rsidP="00E0693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5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работников, </w:t>
      </w:r>
    </w:p>
    <w:p w:rsidR="009A155D" w:rsidRDefault="00E06933" w:rsidP="009A155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5D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9A155D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9A155D">
        <w:rPr>
          <w:rFonts w:ascii="Times New Roman" w:hAnsi="Times New Roman" w:cs="Times New Roman"/>
          <w:b/>
          <w:sz w:val="28"/>
          <w:szCs w:val="28"/>
        </w:rPr>
        <w:t xml:space="preserve"> к муниципальным</w:t>
      </w:r>
      <w:r w:rsidR="009A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55D">
        <w:rPr>
          <w:rFonts w:ascii="Times New Roman" w:hAnsi="Times New Roman" w:cs="Times New Roman"/>
          <w:b/>
          <w:sz w:val="28"/>
          <w:szCs w:val="28"/>
        </w:rPr>
        <w:t>должностям</w:t>
      </w:r>
    </w:p>
    <w:p w:rsidR="00E06933" w:rsidRPr="009A155D" w:rsidRDefault="00E06933" w:rsidP="00E06933">
      <w:pPr>
        <w:pStyle w:val="a5"/>
        <w:shd w:val="clear" w:color="auto" w:fill="FFFFFF"/>
        <w:spacing w:after="0" w:line="240" w:lineRule="auto"/>
        <w:ind w:left="0"/>
        <w:jc w:val="center"/>
        <w:rPr>
          <w:rFonts w:ascii="Calibri" w:hAnsi="Calibri" w:cs="Tahoma"/>
          <w:b/>
        </w:rPr>
      </w:pPr>
      <w:r w:rsidRPr="009A155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A155D">
        <w:rPr>
          <w:rFonts w:ascii="Times New Roman" w:hAnsi="Times New Roman" w:cs="Times New Roman"/>
          <w:b/>
          <w:sz w:val="28"/>
          <w:szCs w:val="28"/>
        </w:rPr>
        <w:t>осуществляемым</w:t>
      </w:r>
      <w:proofErr w:type="gramEnd"/>
      <w:r w:rsidRPr="009A155D">
        <w:rPr>
          <w:rFonts w:ascii="Times New Roman" w:hAnsi="Times New Roman" w:cs="Times New Roman"/>
          <w:b/>
          <w:sz w:val="28"/>
          <w:szCs w:val="28"/>
        </w:rPr>
        <w:t xml:space="preserve"> техническое обеспечение деятельности администрации местного самоуправления муниципального образования «</w:t>
      </w:r>
      <w:proofErr w:type="spellStart"/>
      <w:r w:rsidRPr="009A155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Дукмасовское</w:t>
      </w:r>
      <w:proofErr w:type="spellEnd"/>
      <w:r w:rsidRPr="009A15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5536"/>
        <w:gridCol w:w="3174"/>
      </w:tblGrid>
      <w:tr w:rsidR="00E06933" w:rsidTr="009A155D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Pr="009A155D" w:rsidRDefault="00E06933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Pr="009A155D" w:rsidRDefault="00E06933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9A155D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Оклад, (</w:t>
            </w:r>
            <w:r w:rsidR="00E06933"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r w:rsidRPr="009A15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  <w:p w:rsidR="009A155D" w:rsidRPr="009A155D" w:rsidRDefault="009A155D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06933" w:rsidTr="009A155D"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9A155D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Default="0025707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33" w:rsidRDefault="00257070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3149,0</w:t>
            </w:r>
          </w:p>
        </w:tc>
      </w:tr>
      <w:tr w:rsidR="00E06933" w:rsidTr="009A155D">
        <w:tc>
          <w:tcPr>
            <w:tcW w:w="8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33" w:rsidRPr="0008025E" w:rsidRDefault="009A155D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33" w:rsidRPr="0008025E" w:rsidRDefault="00E069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02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легкового автомобиля</w:t>
            </w:r>
          </w:p>
        </w:tc>
        <w:tc>
          <w:tcPr>
            <w:tcW w:w="317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33" w:rsidRDefault="00257070" w:rsidP="009A1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3149,0</w:t>
            </w:r>
          </w:p>
        </w:tc>
      </w:tr>
    </w:tbl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kern w:val="3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933" w:rsidRDefault="00E06933" w:rsidP="00E06933">
      <w:pPr>
        <w:pStyle w:val="Standard"/>
      </w:pPr>
    </w:p>
    <w:p w:rsidR="002E6039" w:rsidRDefault="00513DF1" w:rsidP="00E06933">
      <w:pPr>
        <w:shd w:val="clear" w:color="auto" w:fill="FFFFFF"/>
        <w:spacing w:after="0" w:line="240" w:lineRule="auto"/>
        <w:jc w:val="center"/>
        <w:textAlignment w:val="baseline"/>
      </w:pPr>
    </w:p>
    <w:sectPr w:rsidR="002E6039" w:rsidSect="00257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7AC"/>
    <w:multiLevelType w:val="multilevel"/>
    <w:tmpl w:val="BE346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0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8"/>
    <w:rsid w:val="0008025E"/>
    <w:rsid w:val="000F4242"/>
    <w:rsid w:val="001B7A54"/>
    <w:rsid w:val="00257070"/>
    <w:rsid w:val="002E1D22"/>
    <w:rsid w:val="004F0E37"/>
    <w:rsid w:val="00513DF1"/>
    <w:rsid w:val="00675C32"/>
    <w:rsid w:val="00727FAD"/>
    <w:rsid w:val="00932DE9"/>
    <w:rsid w:val="009A155D"/>
    <w:rsid w:val="009D18BF"/>
    <w:rsid w:val="00A94ADD"/>
    <w:rsid w:val="00B37EF8"/>
    <w:rsid w:val="00C5459A"/>
    <w:rsid w:val="00DA76E7"/>
    <w:rsid w:val="00E06933"/>
    <w:rsid w:val="00E46F3F"/>
    <w:rsid w:val="00E501CF"/>
    <w:rsid w:val="00F73E31"/>
    <w:rsid w:val="00F93C0A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 Spacing"/>
    <w:uiPriority w:val="1"/>
    <w:qFormat/>
    <w:rsid w:val="001B7A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1B7A54"/>
    <w:pPr>
      <w:ind w:left="720"/>
      <w:contextualSpacing/>
    </w:pPr>
  </w:style>
  <w:style w:type="table" w:styleId="a6">
    <w:name w:val="Table Grid"/>
    <w:basedOn w:val="a1"/>
    <w:uiPriority w:val="59"/>
    <w:rsid w:val="001B7A5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semiHidden/>
    <w:rsid w:val="00C545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Гипертекстовая ссылка"/>
    <w:basedOn w:val="a0"/>
    <w:uiPriority w:val="99"/>
    <w:rsid w:val="00C5459A"/>
    <w:rPr>
      <w:rFonts w:ascii="Times New Roman" w:hAnsi="Times New Roman" w:cs="Times New Roman" w:hint="default"/>
      <w:color w:val="106BBE"/>
    </w:rPr>
  </w:style>
  <w:style w:type="paragraph" w:styleId="a9">
    <w:name w:val="Body Text"/>
    <w:basedOn w:val="a"/>
    <w:link w:val="ab"/>
    <w:uiPriority w:val="99"/>
    <w:semiHidden/>
    <w:unhideWhenUsed/>
    <w:rsid w:val="00C5459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5459A"/>
    <w:rPr>
      <w:rFonts w:eastAsiaTheme="minorEastAsia"/>
      <w:lang w:eastAsia="ru-RU"/>
    </w:rPr>
  </w:style>
  <w:style w:type="paragraph" w:customStyle="1" w:styleId="Standard">
    <w:name w:val="Standard"/>
    <w:rsid w:val="00E06933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E06933"/>
    <w:pPr>
      <w:spacing w:after="120"/>
    </w:pPr>
  </w:style>
  <w:style w:type="table" w:customStyle="1" w:styleId="1">
    <w:name w:val="Сетка таблицы1"/>
    <w:basedOn w:val="a1"/>
    <w:next w:val="a6"/>
    <w:uiPriority w:val="59"/>
    <w:rsid w:val="00FB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 Spacing"/>
    <w:uiPriority w:val="1"/>
    <w:qFormat/>
    <w:rsid w:val="001B7A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1B7A54"/>
    <w:pPr>
      <w:ind w:left="720"/>
      <w:contextualSpacing/>
    </w:pPr>
  </w:style>
  <w:style w:type="table" w:styleId="a6">
    <w:name w:val="Table Grid"/>
    <w:basedOn w:val="a1"/>
    <w:uiPriority w:val="59"/>
    <w:rsid w:val="001B7A5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5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semiHidden/>
    <w:rsid w:val="00C545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Гипертекстовая ссылка"/>
    <w:basedOn w:val="a0"/>
    <w:uiPriority w:val="99"/>
    <w:rsid w:val="00C5459A"/>
    <w:rPr>
      <w:rFonts w:ascii="Times New Roman" w:hAnsi="Times New Roman" w:cs="Times New Roman" w:hint="default"/>
      <w:color w:val="106BBE"/>
    </w:rPr>
  </w:style>
  <w:style w:type="paragraph" w:styleId="a9">
    <w:name w:val="Body Text"/>
    <w:basedOn w:val="a"/>
    <w:link w:val="ab"/>
    <w:uiPriority w:val="99"/>
    <w:semiHidden/>
    <w:unhideWhenUsed/>
    <w:rsid w:val="00C5459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C5459A"/>
    <w:rPr>
      <w:rFonts w:eastAsiaTheme="minorEastAsia"/>
      <w:lang w:eastAsia="ru-RU"/>
    </w:rPr>
  </w:style>
  <w:style w:type="paragraph" w:customStyle="1" w:styleId="Standard">
    <w:name w:val="Standard"/>
    <w:rsid w:val="00E06933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E06933"/>
    <w:pPr>
      <w:spacing w:after="120"/>
    </w:pPr>
  </w:style>
  <w:style w:type="table" w:customStyle="1" w:styleId="1">
    <w:name w:val="Сетка таблицы1"/>
    <w:basedOn w:val="a1"/>
    <w:next w:val="a6"/>
    <w:uiPriority w:val="59"/>
    <w:rsid w:val="00FB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2022-12-05T05:39:00Z</cp:lastPrinted>
  <dcterms:created xsi:type="dcterms:W3CDTF">2022-11-21T12:51:00Z</dcterms:created>
  <dcterms:modified xsi:type="dcterms:W3CDTF">2022-12-05T05:39:00Z</dcterms:modified>
</cp:coreProperties>
</file>