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AA" w:rsidRPr="008B3AAA" w:rsidRDefault="008B3AAA" w:rsidP="008B3AAA">
      <w:pPr>
        <w:spacing w:after="0" w:line="240" w:lineRule="atLeast"/>
        <w:ind w:firstLine="300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6134100" cy="2352675"/>
            <wp:effectExtent l="0" t="0" r="0" b="9525"/>
            <wp:docPr id="1" name="Рисунок 1" descr="http://samoletik52.ucoz.ru/_si/0/80460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oletik52.ucoz.ru/_si/0/804603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AA" w:rsidRPr="008B3AAA" w:rsidRDefault="008B3AAA" w:rsidP="008B3AAA">
      <w:pPr>
        <w:spacing w:after="0" w:line="240" w:lineRule="atLeast"/>
        <w:ind w:firstLine="300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ЧТО ТАКОЕ КОРРУПЦИЯ?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 В соответствии со статьей 1  Федерального закона от 25.12.2008 № 273-ФЗ «О противодействии коррупции» </w:t>
      </w:r>
      <w:r w:rsidRPr="008B3AAA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коррупция – это: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proofErr w:type="gramStart"/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б) совершение деяний, указанных в </w:t>
      </w:r>
      <w:hyperlink r:id="rId7" w:anchor="Par1" w:history="1">
        <w:r w:rsidRPr="008B3AAA">
          <w:rPr>
            <w:rFonts w:ascii="Tahoma" w:eastAsia="Times New Roman" w:hAnsi="Tahoma" w:cs="Tahoma"/>
            <w:b/>
            <w:bCs/>
            <w:color w:val="2087EB"/>
            <w:sz w:val="21"/>
            <w:szCs w:val="21"/>
            <w:lang w:eastAsia="ru-RU"/>
          </w:rPr>
          <w:t>подпункте «а»</w:t>
        </w:r>
      </w:hyperlink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, от имени или в интересах юридического лица.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Противодействие коррупции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в) по минимизации и (или) ликвидации последствий коррупционных правонарушений (п. 2 ст. 1 Федерального закона от 25.12.2008 № 273-ФЗ «О противодействии коррупции»)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tLeast"/>
        <w:ind w:firstLine="300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ЧТО ТАКОЕ ЗЛОУПОТРЕБЛЕНИЕ ПОЛНОМОЧИЯМИ?</w:t>
      </w:r>
    </w:p>
    <w:p w:rsidR="008B3AAA" w:rsidRPr="008B3AAA" w:rsidRDefault="008B3AAA" w:rsidP="008B3AAA">
      <w:pPr>
        <w:spacing w:after="0" w:line="240" w:lineRule="atLeast"/>
        <w:ind w:firstLine="300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Уголовный кодекс Российской Федерации предусматривает несколько видов преступлений, связанных со злоупотреблени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ем полномочиями (статья 201), злоупотреблением полномо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чиями частными нотариусами и аудиторами (статья 202) и злоупотреблением должностными полномочиями (статья 285). О превышении должностных полномочий говорится в статье 286.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Злоупотребление полномочиями - коррупционное престу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 xml:space="preserve">пление, ответственность за которое предусмотрена статьей 201 Уголовного кодекса Российской Федерации. </w:t>
      </w:r>
      <w:proofErr w:type="gramStart"/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Суть указанного пре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влекло причинение существенного вреда правам и законным инте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ресам граждан или организаций либо охраняемым законом интере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сам общества и</w:t>
      </w:r>
      <w:proofErr w:type="gramEnd"/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государства.</w:t>
      </w:r>
    </w:p>
    <w:p w:rsidR="008B3AAA" w:rsidRPr="008B3AAA" w:rsidRDefault="008B3AAA" w:rsidP="008B3AAA">
      <w:pPr>
        <w:spacing w:after="0" w:line="240" w:lineRule="atLeast"/>
        <w:ind w:firstLine="300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 Злоупотребление должностными полномочиями - кор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рупционное преступление, ответственность за которое предусмот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рена статьей 285 Уголовного кодекса Российской Федерации. Суть указанного преступления заключается в использовании должност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ным лицом своих служебных полномочий вопреки интересам службы, если это деяние совершено из корыстной или личной за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интересованности и повлекло существенное нарушение прав и за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конных интересов граждан или организаций либо охраняемым за</w:t>
      </w:r>
      <w:r w:rsidRPr="008B3AA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softHyphen/>
        <w:t>коном интересам общества и государства.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ЧТО ТАКОЕ СЛУЖЕБНЫЙ ПОДЛОГ?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Служебный подлог, то есть внесение должностным ли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цом, а также государственным служащим или служащим орга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жающих их действительное содержание, если эти деяния со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вершены из корыстной или иной личной заинтересованности (ст. 292 УК РФ).</w:t>
      </w:r>
      <w:proofErr w:type="gramEnd"/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ЧТО ТАКОЕ ВЗЯТКА?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Взятка – это деньги или материальные ценности, даваемые должностному лицу как подкуп, как оплата караемых законом действий. В на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стоящее время, сюда следует добавить и выгоды имуществен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ного характера в пользу взяткодателя или представляемых им лиц.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Взятки можно условно разделить </w:t>
      </w:r>
      <w:proofErr w:type="gramStart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явные и завуалированные. Взятка явная - взятка, при вручении предмета которой должност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 xml:space="preserve">ному лицу взяткодателем, оговариваются те деяния, которые от него требуется выполнить немедленно или в будущем. Взятка завуалированная - ситуация, при которой и </w:t>
      </w:r>
      <w:proofErr w:type="gramStart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взяткодатель</w:t>
      </w:r>
      <w:proofErr w:type="gramEnd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взяткополучатель маскируют совместную преступную деятель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ность под правомерные акты поведения. При этом прямые требо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вания (просьбы) взяткодателем могут не выдвигаться. Например, за общее покровительство по службе.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Уголовный кодекс Российской Федерации предусматривает два вида преступлений, связанных с взяткой: получение взят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ки (статья 290) и дача взятки (статья 291). По 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ЧТО МОЖЕТ БЫТЬ ВЗЯТКОЙ?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Взяткой могут быть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Предметы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деньги, в том числе валюта, банковские чеки и цен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ные бумаги, изделия из драгоценных металлов и камней, автома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шины, квартиры, дачи и загородные дома, продукты питания, бы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товая техника и приборы, другие товары, земельные участки и дру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гая недвижимость.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Услуги и выгоды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Завуалированная форма взятки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передача денег якобы в долг, банковская ссуда в долг или под видом погашения несуществую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щего кредита, оплата товаров по заниженной цене и покупка това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Взятка впрок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кровительство и попустительство.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КТО МОЖЕТ БЫТЬ ПРИВЛЕЧЕН К УГОЛОВНОЙ ОТВЕТСТВЕННОСТИ ЗА ПОЛУЧЕНИЕ ВЗЯТКИ?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</w:t>
      </w:r>
      <w:proofErr w:type="gramStart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распорядительные или административно- хозяйственные функции.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Представитель власти - это государственный или муниципаль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ный чиновник любого ранга — сотрудник областной или город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ской администрации, мэрии, министерства или ведомства, любого государственного учреждения, правоохранительного органа, воин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ской части или военкомата, судья, прокурор, следователь, депутат законодательного органа и т.д.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Лицо, выполняющее организационно-распорядительные или административно-хозяйственные функции - это начальник фи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нансового и хозяйственного подразделения государственного и муниципального органа, ЖЭКа, РЭУ, член государственной экс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ЧТО ТАКОЕ ПОДКУП?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Подкуп - взятка лицу, выполняющему управленческие функции в организациях — директору, заместителю директора коммерческой фирмы или госу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дарственного унитарного предприятия, председателю и члену совета директоров акционерного общества, главе кооператива, руководите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лю общественного или религиозного объединения, фонда, некоммер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ческого партнерства, лидеру и руководящему функционеру политиче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ской партии и т. д.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Коммерческий подкуп (статья 204 УК РФ) - незаконная пере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дача лицу, выполняющему управленческие функции в ком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мерческой или иной организации, денег, ценных бумаг, иного имущества, а равно незаконное оказание ему услуг имущест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венного характера за совершаемые действия (бездействие) в интересах дающего в связи с занимаемым этим лицом служеб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ным положением.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ВЗЯТКА ИЛИ ПОДКУП ЧЕРЕЗ ПОСРЕДНИКА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Взятка нередко дается и берется через посредников. Уголов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ным кодексом Российской Федерации посредники рассматри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ваются как пособники преступления.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Коммерческий подкуп тоже может осуществляться через по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 Гражданин, давший взятку или совершивший коммерческий подкуп, может быть освобожден от ответственности, если: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установлен факт вымогательства;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гражданин добровольно сообщил в правоохранительные органы о </w:t>
      </w:r>
      <w:proofErr w:type="gramStart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содеянном</w:t>
      </w:r>
      <w:proofErr w:type="gramEnd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 о даче взятке или о коммерческом подкупе не может быть признано добровольным, если правоохранительным орга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нам стало известно об этом из других источников.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Заведомо ложный донос о вымогательстве взятки или о коммер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ческом подкупе рассматривается Уголовным кодексом Российской Федерации как преступление.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ВНИМАНИЕ! ВАС МОГУТ ПРОВОЦИРОВАТЬ НА ДАЧУ ВЗЯТКИ С ЦЕЛЬЮ КОМПРОМЕТАЦИИ!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 ПОСТУПИТЬ В СЛУЧАЕ ВЫМОГАТЕЛЬСТВА ИЛИ ПРОВОКАЦИИ ВЗЯТКИ (ПОДКУПА)?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луг, сроки и способы передачи взятки, форы коммерческого под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купа, последовательность решения вопросов и т.д.).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Следует вести себя крайне осторожно, вежливо, без заиски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каз дать взятку или совершить коммерческий подкуп.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берите инициативу в разговоре на себя, больше слушай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те, позволяйте взяткополучателю выговориться, сообщить Вам как можно больше информации.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ЧТО СЛЕДУЕТ ВАМ ПРЕДПРИНЯТЬ СРАЗУ ПОСЛЕ СВЕРШИВШЕГОСЯ ФАКТА ВЫМОГАТЕЛЬСТВА?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Первый вариант: прекратить всякие контакты с вымогателем, 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общниками и коррупционными связями.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 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жен в любых ситуациях сохранять свое достоинство и не становиться на путь преступления.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Каждый человек свободен в выборе своего решения. Но, как свободная личность, он не может не осознавать, что зло должно быть наказано. Поэтому второй вариант в большей степени согла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суется с нормами морали и права.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ЭТО ВАЖНО ЗНАТЬ</w:t>
      </w:r>
    </w:p>
    <w:p w:rsidR="008B3AAA" w:rsidRPr="008B3AAA" w:rsidRDefault="008B3AAA" w:rsidP="008B3AAA">
      <w:pPr>
        <w:spacing w:after="0" w:line="240" w:lineRule="auto"/>
        <w:ind w:firstLine="30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Устные сообщения и письменные заявления о коррупционных пре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ступлениях принимаются в правоохранительных органах незави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симо от места и времени совершения преступления КРУГЛОСУ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ТОЧНО.</w:t>
      </w:r>
    </w:p>
    <w:p w:rsidR="008B3AAA" w:rsidRPr="008B3AAA" w:rsidRDefault="008B3AAA" w:rsidP="008B3AAA">
      <w:pPr>
        <w:spacing w:after="0"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ВЫ ИМЕЕТЕ ПРАВО получить копию своего заявления с отмет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кой о его регистрации в правоохранительном органе или тало</w:t>
      </w:r>
      <w:proofErr w:type="gramStart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н-</w:t>
      </w:r>
      <w:proofErr w:type="gramEnd"/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уведомление, в котором указываются сведения о сотруднике, при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нявшем заявление и его подпись, регистрационный номер, наименование, адрес и телефон правоохранительного органа, дата прие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ма заявления.</w:t>
      </w:r>
    </w:p>
    <w:p w:rsidR="008B3AAA" w:rsidRPr="008B3AAA" w:rsidRDefault="008B3AAA" w:rsidP="008B3AAA">
      <w:pPr>
        <w:spacing w:line="240" w:lineRule="auto"/>
        <w:ind w:firstLine="30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t>ВЫ ИМЕЕТЕ ПРАВО выяснить в правоохранительном органе, ко</w:t>
      </w:r>
      <w:r w:rsidRPr="008B3AAA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торому поручено заниматься Вашим заявлением, о характере принимаемых мер.</w:t>
      </w:r>
    </w:p>
    <w:p w:rsidR="002E6039" w:rsidRDefault="00090CE1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4D"/>
    <w:multiLevelType w:val="multilevel"/>
    <w:tmpl w:val="E75E8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72896"/>
    <w:multiLevelType w:val="multilevel"/>
    <w:tmpl w:val="7DFA3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A"/>
    <w:rsid w:val="00090CE1"/>
    <w:rsid w:val="000F4242"/>
    <w:rsid w:val="008B3AAA"/>
    <w:rsid w:val="00932DE9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8B3AAA"/>
    <w:rPr>
      <w:strike w:val="0"/>
      <w:dstrike w:val="0"/>
      <w:color w:val="2087E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B3AAA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itemauthor1">
    <w:name w:val="itemauthor1"/>
    <w:basedOn w:val="a0"/>
    <w:rsid w:val="008B3AAA"/>
    <w:rPr>
      <w:vanish w:val="0"/>
      <w:webHidden w:val="0"/>
      <w:specVanish w:val="0"/>
    </w:rPr>
  </w:style>
  <w:style w:type="character" w:customStyle="1" w:styleId="itemtextresizertitle">
    <w:name w:val="itemtextresizertitle"/>
    <w:basedOn w:val="a0"/>
    <w:rsid w:val="008B3AAA"/>
  </w:style>
  <w:style w:type="character" w:styleId="a6">
    <w:name w:val="Emphasis"/>
    <w:basedOn w:val="a0"/>
    <w:uiPriority w:val="20"/>
    <w:qFormat/>
    <w:rsid w:val="008B3A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8B3AAA"/>
    <w:rPr>
      <w:strike w:val="0"/>
      <w:dstrike w:val="0"/>
      <w:color w:val="2087E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B3AAA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itemauthor1">
    <w:name w:val="itemauthor1"/>
    <w:basedOn w:val="a0"/>
    <w:rsid w:val="008B3AAA"/>
    <w:rPr>
      <w:vanish w:val="0"/>
      <w:webHidden w:val="0"/>
      <w:specVanish w:val="0"/>
    </w:rPr>
  </w:style>
  <w:style w:type="character" w:customStyle="1" w:styleId="itemtextresizertitle">
    <w:name w:val="itemtextresizertitle"/>
    <w:basedOn w:val="a0"/>
    <w:rsid w:val="008B3AAA"/>
  </w:style>
  <w:style w:type="character" w:styleId="a6">
    <w:name w:val="Emphasis"/>
    <w:basedOn w:val="a0"/>
    <w:uiPriority w:val="20"/>
    <w:qFormat/>
    <w:rsid w:val="008B3A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D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1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18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0472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dotted" w:sz="6" w:space="2" w:color="CCCCCC"/>
                                                                    <w:left w:val="none" w:sz="0" w:space="0" w:color="auto"/>
                                                                    <w:bottom w:val="dotted" w:sz="6" w:space="2" w:color="CCCCCC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84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62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28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4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zovomr.ru/index.php?Itemid=619&amp;id=9850:pamyatka-dlya-naseleniya-po-protivodeystviyu-korruptsii&amp;option=com_k2&amp;view=i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2018-11-21T08:14:00Z</dcterms:created>
  <dcterms:modified xsi:type="dcterms:W3CDTF">2018-11-21T08:29:00Z</dcterms:modified>
</cp:coreProperties>
</file>