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A3" w:rsidRPr="001C27A3" w:rsidRDefault="001C27A3" w:rsidP="001C27A3">
      <w:pPr>
        <w:tabs>
          <w:tab w:val="left" w:pos="9356"/>
        </w:tabs>
        <w:spacing w:after="0" w:line="240" w:lineRule="auto"/>
        <w:jc w:val="right"/>
        <w:rPr>
          <w:rFonts w:ascii="Times New Roman" w:eastAsia="Times New Roman" w:hAnsi="Times New Roman" w:cs="Times New Roman"/>
          <w:b/>
          <w:bCs/>
          <w:color w:val="000000"/>
          <w:kern w:val="36"/>
          <w:sz w:val="26"/>
          <w:szCs w:val="26"/>
          <w:lang w:eastAsia="ru-RU"/>
        </w:rPr>
      </w:pPr>
      <w:r w:rsidRPr="001C27A3">
        <w:rPr>
          <w:rFonts w:ascii="Times New Roman" w:eastAsia="Times New Roman" w:hAnsi="Times New Roman" w:cs="Times New Roman"/>
          <w:b/>
          <w:bCs/>
          <w:color w:val="000000"/>
          <w:kern w:val="36"/>
          <w:sz w:val="26"/>
          <w:szCs w:val="26"/>
          <w:lang w:eastAsia="ru-RU"/>
        </w:rPr>
        <w:t>УТВЕРЖДАЮ</w:t>
      </w:r>
    </w:p>
    <w:p w:rsidR="001C27A3" w:rsidRPr="001C27A3" w:rsidRDefault="001C27A3" w:rsidP="001C27A3">
      <w:pPr>
        <w:tabs>
          <w:tab w:val="left" w:pos="9356"/>
        </w:tabs>
        <w:spacing w:after="0" w:line="240" w:lineRule="auto"/>
        <w:jc w:val="right"/>
        <w:rPr>
          <w:rFonts w:ascii="Times New Roman" w:eastAsia="Times New Roman" w:hAnsi="Times New Roman" w:cs="Times New Roman"/>
          <w:b/>
          <w:bCs/>
          <w:color w:val="000000"/>
          <w:kern w:val="36"/>
          <w:sz w:val="26"/>
          <w:szCs w:val="26"/>
          <w:lang w:eastAsia="ru-RU"/>
        </w:rPr>
      </w:pPr>
    </w:p>
    <w:p w:rsidR="001C27A3" w:rsidRPr="001C27A3" w:rsidRDefault="001C27A3" w:rsidP="001C27A3">
      <w:pPr>
        <w:tabs>
          <w:tab w:val="left" w:pos="9356"/>
        </w:tabs>
        <w:spacing w:after="0" w:line="240" w:lineRule="auto"/>
        <w:jc w:val="right"/>
        <w:rPr>
          <w:rFonts w:ascii="Times New Roman" w:eastAsia="Times New Roman" w:hAnsi="Times New Roman" w:cs="Times New Roman"/>
          <w:b/>
          <w:bCs/>
          <w:color w:val="000000"/>
          <w:kern w:val="36"/>
          <w:sz w:val="26"/>
          <w:szCs w:val="26"/>
          <w:lang w:eastAsia="ru-RU"/>
        </w:rPr>
      </w:pPr>
      <w:r w:rsidRPr="001C27A3">
        <w:rPr>
          <w:rFonts w:ascii="Times New Roman" w:eastAsia="Times New Roman" w:hAnsi="Times New Roman" w:cs="Times New Roman"/>
          <w:b/>
          <w:bCs/>
          <w:color w:val="000000"/>
          <w:kern w:val="36"/>
          <w:sz w:val="26"/>
          <w:szCs w:val="26"/>
          <w:lang w:eastAsia="ru-RU"/>
        </w:rPr>
        <w:t>Глава муниципального образования</w:t>
      </w:r>
    </w:p>
    <w:p w:rsidR="001C27A3" w:rsidRPr="001C27A3" w:rsidRDefault="001C27A3" w:rsidP="001C27A3">
      <w:pPr>
        <w:tabs>
          <w:tab w:val="left" w:pos="9356"/>
        </w:tabs>
        <w:spacing w:after="0" w:line="240" w:lineRule="auto"/>
        <w:jc w:val="right"/>
        <w:rPr>
          <w:rFonts w:ascii="Times New Roman" w:eastAsia="Times New Roman" w:hAnsi="Times New Roman" w:cs="Times New Roman"/>
          <w:b/>
          <w:bCs/>
          <w:color w:val="000000"/>
          <w:kern w:val="36"/>
          <w:sz w:val="26"/>
          <w:szCs w:val="26"/>
          <w:lang w:eastAsia="ru-RU"/>
        </w:rPr>
      </w:pPr>
      <w:r w:rsidRPr="001C27A3">
        <w:rPr>
          <w:rFonts w:ascii="Times New Roman" w:eastAsia="Times New Roman" w:hAnsi="Times New Roman" w:cs="Times New Roman"/>
          <w:b/>
          <w:bCs/>
          <w:color w:val="000000"/>
          <w:kern w:val="36"/>
          <w:sz w:val="26"/>
          <w:szCs w:val="26"/>
          <w:lang w:eastAsia="ru-RU"/>
        </w:rPr>
        <w:t xml:space="preserve"> «Дукмасовское сельское поселение»</w:t>
      </w:r>
    </w:p>
    <w:p w:rsidR="001C27A3" w:rsidRPr="001C27A3" w:rsidRDefault="001C27A3" w:rsidP="001C27A3">
      <w:pPr>
        <w:tabs>
          <w:tab w:val="left" w:pos="9356"/>
        </w:tabs>
        <w:spacing w:after="0" w:line="240" w:lineRule="auto"/>
        <w:jc w:val="right"/>
        <w:rPr>
          <w:rFonts w:ascii="Times New Roman" w:eastAsia="Times New Roman" w:hAnsi="Times New Roman" w:cs="Times New Roman"/>
          <w:b/>
          <w:bCs/>
          <w:color w:val="000000"/>
          <w:kern w:val="36"/>
          <w:sz w:val="26"/>
          <w:szCs w:val="26"/>
          <w:lang w:eastAsia="ru-RU"/>
        </w:rPr>
      </w:pPr>
    </w:p>
    <w:p w:rsidR="001C27A3" w:rsidRPr="001C27A3" w:rsidRDefault="001C27A3" w:rsidP="001C27A3">
      <w:pPr>
        <w:tabs>
          <w:tab w:val="left" w:pos="9356"/>
        </w:tabs>
        <w:spacing w:after="0" w:line="240" w:lineRule="auto"/>
        <w:jc w:val="right"/>
        <w:rPr>
          <w:rFonts w:ascii="Times New Roman" w:eastAsia="Times New Roman" w:hAnsi="Times New Roman" w:cs="Times New Roman"/>
          <w:b/>
          <w:bCs/>
          <w:color w:val="000000"/>
          <w:kern w:val="36"/>
          <w:sz w:val="26"/>
          <w:szCs w:val="26"/>
          <w:lang w:eastAsia="ru-RU"/>
        </w:rPr>
      </w:pPr>
      <w:r w:rsidRPr="001C27A3">
        <w:rPr>
          <w:rFonts w:ascii="Times New Roman" w:eastAsia="Times New Roman" w:hAnsi="Times New Roman" w:cs="Times New Roman"/>
          <w:b/>
          <w:bCs/>
          <w:color w:val="000000"/>
          <w:kern w:val="36"/>
          <w:sz w:val="26"/>
          <w:szCs w:val="26"/>
          <w:lang w:eastAsia="ru-RU"/>
        </w:rPr>
        <w:t>______________В.П. Шикенин</w:t>
      </w:r>
    </w:p>
    <w:p w:rsidR="001C27A3" w:rsidRPr="001C27A3" w:rsidRDefault="001C27A3" w:rsidP="001C27A3">
      <w:pPr>
        <w:tabs>
          <w:tab w:val="left" w:pos="9356"/>
        </w:tabs>
        <w:spacing w:after="0" w:line="240" w:lineRule="auto"/>
        <w:jc w:val="right"/>
        <w:rPr>
          <w:rFonts w:ascii="Times New Roman" w:eastAsia="Times New Roman" w:hAnsi="Times New Roman" w:cs="Times New Roman"/>
          <w:b/>
          <w:bCs/>
          <w:color w:val="000000"/>
          <w:kern w:val="36"/>
          <w:sz w:val="26"/>
          <w:szCs w:val="26"/>
          <w:lang w:eastAsia="ru-RU"/>
        </w:rPr>
      </w:pPr>
      <w:r w:rsidRPr="001C27A3">
        <w:rPr>
          <w:rFonts w:ascii="Times New Roman" w:eastAsia="Times New Roman" w:hAnsi="Times New Roman" w:cs="Times New Roman"/>
          <w:b/>
          <w:bCs/>
          <w:color w:val="000000"/>
          <w:kern w:val="36"/>
          <w:sz w:val="26"/>
          <w:szCs w:val="26"/>
          <w:lang w:eastAsia="ru-RU"/>
        </w:rPr>
        <w:t xml:space="preserve"> «___»__________202</w:t>
      </w:r>
      <w:r w:rsidR="00282DD7">
        <w:rPr>
          <w:rFonts w:ascii="Times New Roman" w:eastAsia="Times New Roman" w:hAnsi="Times New Roman" w:cs="Times New Roman"/>
          <w:b/>
          <w:bCs/>
          <w:color w:val="000000"/>
          <w:kern w:val="36"/>
          <w:sz w:val="26"/>
          <w:szCs w:val="26"/>
          <w:lang w:eastAsia="ru-RU"/>
        </w:rPr>
        <w:t>5</w:t>
      </w:r>
      <w:r w:rsidRPr="001C27A3">
        <w:rPr>
          <w:rFonts w:ascii="Times New Roman" w:eastAsia="Times New Roman" w:hAnsi="Times New Roman" w:cs="Times New Roman"/>
          <w:b/>
          <w:bCs/>
          <w:color w:val="000000"/>
          <w:kern w:val="36"/>
          <w:sz w:val="26"/>
          <w:szCs w:val="26"/>
          <w:lang w:eastAsia="ru-RU"/>
        </w:rPr>
        <w:t xml:space="preserve"> г.</w:t>
      </w:r>
    </w:p>
    <w:p w:rsidR="001C27A3" w:rsidRDefault="001C27A3" w:rsidP="001C27A3">
      <w:pPr>
        <w:jc w:val="right"/>
        <w:rPr>
          <w:rFonts w:ascii="Times New Roman" w:hAnsi="Times New Roman" w:cs="Times New Roman"/>
          <w:b/>
          <w:sz w:val="28"/>
          <w:szCs w:val="28"/>
        </w:rPr>
      </w:pPr>
    </w:p>
    <w:p w:rsidR="00ED70E1" w:rsidRPr="001C27A3" w:rsidRDefault="00ED70E1" w:rsidP="001C27A3">
      <w:pPr>
        <w:spacing w:after="0" w:line="240" w:lineRule="auto"/>
        <w:jc w:val="center"/>
        <w:rPr>
          <w:rFonts w:ascii="Times New Roman" w:hAnsi="Times New Roman" w:cs="Times New Roman"/>
          <w:b/>
          <w:sz w:val="26"/>
          <w:szCs w:val="26"/>
        </w:rPr>
      </w:pPr>
      <w:r w:rsidRPr="001C27A3">
        <w:rPr>
          <w:rFonts w:ascii="Times New Roman" w:hAnsi="Times New Roman" w:cs="Times New Roman"/>
          <w:b/>
          <w:sz w:val="26"/>
          <w:szCs w:val="26"/>
        </w:rPr>
        <w:t>Обобщение и анализ</w:t>
      </w:r>
    </w:p>
    <w:p w:rsidR="00ED70E1" w:rsidRDefault="00ED70E1" w:rsidP="001C27A3">
      <w:pPr>
        <w:spacing w:after="0" w:line="240" w:lineRule="auto"/>
        <w:jc w:val="center"/>
        <w:rPr>
          <w:rFonts w:ascii="Times New Roman" w:hAnsi="Times New Roman" w:cs="Times New Roman"/>
          <w:b/>
          <w:sz w:val="26"/>
          <w:szCs w:val="26"/>
        </w:rPr>
      </w:pPr>
      <w:r w:rsidRPr="001C27A3">
        <w:rPr>
          <w:rFonts w:ascii="Times New Roman" w:hAnsi="Times New Roman" w:cs="Times New Roman"/>
          <w:b/>
          <w:sz w:val="26"/>
          <w:szCs w:val="26"/>
        </w:rPr>
        <w:t>правоприменительной практики осуществления муниципального контроля за обеспечением сохранности автомобильных дорог местного значения муниципального образования «Дукмасовское сельское поселение»</w:t>
      </w:r>
      <w:r w:rsidR="00D0465B" w:rsidRPr="001C27A3">
        <w:rPr>
          <w:rFonts w:ascii="Times New Roman" w:hAnsi="Times New Roman" w:cs="Times New Roman"/>
          <w:b/>
          <w:sz w:val="26"/>
          <w:szCs w:val="26"/>
        </w:rPr>
        <w:t xml:space="preserve"> за</w:t>
      </w:r>
      <w:r w:rsidRPr="001C27A3">
        <w:rPr>
          <w:rFonts w:ascii="Times New Roman" w:hAnsi="Times New Roman" w:cs="Times New Roman"/>
          <w:b/>
          <w:sz w:val="26"/>
          <w:szCs w:val="26"/>
        </w:rPr>
        <w:t xml:space="preserve"> 20</w:t>
      </w:r>
      <w:r w:rsidR="008A569E" w:rsidRPr="001C27A3">
        <w:rPr>
          <w:rFonts w:ascii="Times New Roman" w:hAnsi="Times New Roman" w:cs="Times New Roman"/>
          <w:b/>
          <w:sz w:val="26"/>
          <w:szCs w:val="26"/>
        </w:rPr>
        <w:t>2</w:t>
      </w:r>
      <w:r w:rsidR="00ED0F34">
        <w:rPr>
          <w:rFonts w:ascii="Times New Roman" w:hAnsi="Times New Roman" w:cs="Times New Roman"/>
          <w:b/>
          <w:sz w:val="26"/>
          <w:szCs w:val="26"/>
        </w:rPr>
        <w:t>4</w:t>
      </w:r>
      <w:r w:rsidR="00D0465B" w:rsidRPr="001C27A3">
        <w:rPr>
          <w:rFonts w:ascii="Times New Roman" w:hAnsi="Times New Roman" w:cs="Times New Roman"/>
          <w:b/>
          <w:sz w:val="26"/>
          <w:szCs w:val="26"/>
        </w:rPr>
        <w:t xml:space="preserve"> год</w:t>
      </w:r>
    </w:p>
    <w:p w:rsidR="001C27A3" w:rsidRPr="001C27A3" w:rsidRDefault="001C27A3" w:rsidP="001C27A3">
      <w:pPr>
        <w:spacing w:after="0" w:line="240" w:lineRule="auto"/>
        <w:jc w:val="center"/>
        <w:rPr>
          <w:rFonts w:ascii="Times New Roman" w:hAnsi="Times New Roman" w:cs="Times New Roman"/>
          <w:b/>
          <w:sz w:val="26"/>
          <w:szCs w:val="26"/>
        </w:rPr>
      </w:pP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b/>
          <w:sz w:val="26"/>
          <w:szCs w:val="26"/>
        </w:rPr>
        <w:t>Раздел 1.</w:t>
      </w:r>
      <w:r w:rsidRPr="001C27A3">
        <w:rPr>
          <w:rFonts w:ascii="Times New Roman" w:hAnsi="Times New Roman" w:cs="Times New Roman"/>
          <w:sz w:val="26"/>
          <w:szCs w:val="26"/>
        </w:rPr>
        <w:t xml:space="preserve"> </w:t>
      </w:r>
      <w:r w:rsidRPr="001C27A3">
        <w:rPr>
          <w:rFonts w:ascii="Times New Roman" w:hAnsi="Times New Roman" w:cs="Times New Roman"/>
          <w:b/>
          <w:sz w:val="26"/>
          <w:szCs w:val="26"/>
        </w:rPr>
        <w:t>Состояние нормативно-правового регулирования в соответствующей сфере деятельности.</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Муниципальная функция исполняется в соответствии со следующими нормативными правовыми актами:</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Конституцией Российской Федерации;</w:t>
      </w:r>
    </w:p>
    <w:p w:rsidR="00E36228" w:rsidRPr="001C27A3" w:rsidRDefault="00E36228"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Федеральным законом от 06.10.2003 № 131-ФЗ «Об общих принципах организации местного самоуправления в Российской Федерации»;</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Федеральным законом от </w:t>
      </w:r>
      <w:r w:rsidR="00752FA3" w:rsidRPr="001C27A3">
        <w:rPr>
          <w:rFonts w:ascii="Times New Roman" w:hAnsi="Times New Roman" w:cs="Times New Roman"/>
          <w:sz w:val="26"/>
          <w:szCs w:val="26"/>
        </w:rPr>
        <w:t>0</w:t>
      </w:r>
      <w:r w:rsidRPr="001C27A3">
        <w:rPr>
          <w:rFonts w:ascii="Times New Roman" w:hAnsi="Times New Roman" w:cs="Times New Roman"/>
          <w:sz w:val="26"/>
          <w:szCs w:val="26"/>
        </w:rPr>
        <w:t>8</w:t>
      </w:r>
      <w:r w:rsidR="00752FA3" w:rsidRPr="001C27A3">
        <w:rPr>
          <w:rFonts w:ascii="Times New Roman" w:hAnsi="Times New Roman" w:cs="Times New Roman"/>
          <w:sz w:val="26"/>
          <w:szCs w:val="26"/>
        </w:rPr>
        <w:t>.11.</w:t>
      </w:r>
      <w:r w:rsidRPr="001C27A3">
        <w:rPr>
          <w:rFonts w:ascii="Times New Roman" w:hAnsi="Times New Roman" w:cs="Times New Roman"/>
          <w:sz w:val="26"/>
          <w:szCs w:val="26"/>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E6FDD" w:rsidRPr="001C27A3">
        <w:rPr>
          <w:rFonts w:ascii="Times New Roman" w:hAnsi="Times New Roman" w:cs="Times New Roman"/>
          <w:sz w:val="26"/>
          <w:szCs w:val="26"/>
        </w:rPr>
        <w:t>;</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Феде</w:t>
      </w:r>
      <w:r w:rsidR="00A63303" w:rsidRPr="001C27A3">
        <w:rPr>
          <w:rFonts w:ascii="Times New Roman" w:hAnsi="Times New Roman" w:cs="Times New Roman"/>
          <w:sz w:val="26"/>
          <w:szCs w:val="26"/>
        </w:rPr>
        <w:t>ральным законом от 24.12.2008</w:t>
      </w:r>
      <w:r w:rsidRPr="001C27A3">
        <w:rPr>
          <w:rFonts w:ascii="Times New Roman" w:hAnsi="Times New Roman" w:cs="Times New Roman"/>
          <w:sz w:val="26"/>
          <w:szCs w:val="26"/>
        </w:rPr>
        <w:t xml:space="preserve"> №</w:t>
      </w:r>
      <w:r w:rsidR="00693E80" w:rsidRPr="001C27A3">
        <w:rPr>
          <w:rFonts w:ascii="Times New Roman" w:hAnsi="Times New Roman" w:cs="Times New Roman"/>
          <w:sz w:val="26"/>
          <w:szCs w:val="26"/>
        </w:rPr>
        <w:t xml:space="preserve"> </w:t>
      </w:r>
      <w:r w:rsidRPr="001C27A3">
        <w:rPr>
          <w:rFonts w:ascii="Times New Roman" w:hAnsi="Times New Roman" w:cs="Times New Roman"/>
          <w:sz w:val="26"/>
          <w:szCs w:val="26"/>
        </w:rPr>
        <w:t>294-ФЗ «О защите прав юридических лиц и индивидуальных предпринимателей при осуществлении государственного контроля (над</w:t>
      </w:r>
      <w:r w:rsidR="00A63303" w:rsidRPr="001C27A3">
        <w:rPr>
          <w:rFonts w:ascii="Times New Roman" w:hAnsi="Times New Roman" w:cs="Times New Roman"/>
          <w:sz w:val="26"/>
          <w:szCs w:val="26"/>
        </w:rPr>
        <w:t>з</w:t>
      </w:r>
      <w:r w:rsidR="00FE6FDD" w:rsidRPr="001C27A3">
        <w:rPr>
          <w:rFonts w:ascii="Times New Roman" w:hAnsi="Times New Roman" w:cs="Times New Roman"/>
          <w:sz w:val="26"/>
          <w:szCs w:val="26"/>
        </w:rPr>
        <w:t>ора) и муниципального контроля»;</w:t>
      </w:r>
    </w:p>
    <w:p w:rsidR="00F95397" w:rsidRPr="001C27A3" w:rsidRDefault="00F95397"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Федеральным законом «О государственном контроле (надзоре) и муниципальном контроле в Российской Федерации» от 31.07.2020 № 248-ФЗ;</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Федеральным законом от 10</w:t>
      </w:r>
      <w:r w:rsidR="00A63303" w:rsidRPr="001C27A3">
        <w:rPr>
          <w:rFonts w:ascii="Times New Roman" w:hAnsi="Times New Roman" w:cs="Times New Roman"/>
          <w:sz w:val="26"/>
          <w:szCs w:val="26"/>
        </w:rPr>
        <w:t xml:space="preserve">.12.1995 </w:t>
      </w:r>
      <w:r w:rsidRPr="001C27A3">
        <w:rPr>
          <w:rFonts w:ascii="Times New Roman" w:hAnsi="Times New Roman" w:cs="Times New Roman"/>
          <w:sz w:val="26"/>
          <w:szCs w:val="26"/>
        </w:rPr>
        <w:t>№ 196-ФЗ «О безопасности дорожного движения»</w:t>
      </w:r>
      <w:r w:rsidR="005E625B" w:rsidRPr="001C27A3">
        <w:rPr>
          <w:rFonts w:ascii="Times New Roman" w:hAnsi="Times New Roman" w:cs="Times New Roman"/>
          <w:sz w:val="26"/>
          <w:szCs w:val="26"/>
        </w:rPr>
        <w:t xml:space="preserve"> </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Федеральным законом от 02</w:t>
      </w:r>
      <w:r w:rsidR="005E625B" w:rsidRPr="001C27A3">
        <w:rPr>
          <w:rFonts w:ascii="Times New Roman" w:hAnsi="Times New Roman" w:cs="Times New Roman"/>
          <w:sz w:val="26"/>
          <w:szCs w:val="26"/>
        </w:rPr>
        <w:t>.05.</w:t>
      </w:r>
      <w:r w:rsidRPr="001C27A3">
        <w:rPr>
          <w:rFonts w:ascii="Times New Roman" w:hAnsi="Times New Roman" w:cs="Times New Roman"/>
          <w:sz w:val="26"/>
          <w:szCs w:val="26"/>
        </w:rPr>
        <w:t>2006 № 59-ФЗ «О порядке рассмотрения обращения граждан Российской Федерации»;</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постановлением Совета Министров - Правительства Российской Федерации от 23</w:t>
      </w:r>
      <w:r w:rsidR="00BE1C1A" w:rsidRPr="001C27A3">
        <w:rPr>
          <w:rFonts w:ascii="Times New Roman" w:hAnsi="Times New Roman" w:cs="Times New Roman"/>
          <w:sz w:val="26"/>
          <w:szCs w:val="26"/>
        </w:rPr>
        <w:t>.10.</w:t>
      </w:r>
      <w:r w:rsidRPr="001C27A3">
        <w:rPr>
          <w:rFonts w:ascii="Times New Roman" w:hAnsi="Times New Roman" w:cs="Times New Roman"/>
          <w:sz w:val="26"/>
          <w:szCs w:val="26"/>
        </w:rPr>
        <w:t>1993</w:t>
      </w:r>
      <w:r w:rsidR="00BE1C1A" w:rsidRPr="001C27A3">
        <w:rPr>
          <w:rFonts w:ascii="Times New Roman" w:hAnsi="Times New Roman" w:cs="Times New Roman"/>
          <w:sz w:val="26"/>
          <w:szCs w:val="26"/>
        </w:rPr>
        <w:t xml:space="preserve"> </w:t>
      </w:r>
      <w:r w:rsidRPr="001C27A3">
        <w:rPr>
          <w:rFonts w:ascii="Times New Roman" w:hAnsi="Times New Roman" w:cs="Times New Roman"/>
          <w:sz w:val="26"/>
          <w:szCs w:val="26"/>
        </w:rPr>
        <w:t>№ 1090 «О правилах дорожного движении»;</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постановлением Правительства Росси</w:t>
      </w:r>
      <w:r w:rsidR="00BE1C1A" w:rsidRPr="001C27A3">
        <w:rPr>
          <w:rFonts w:ascii="Times New Roman" w:hAnsi="Times New Roman" w:cs="Times New Roman"/>
          <w:sz w:val="26"/>
          <w:szCs w:val="26"/>
        </w:rPr>
        <w:t>йской Федерации от 16.05.2011</w:t>
      </w:r>
      <w:r w:rsidRPr="001C27A3">
        <w:rPr>
          <w:rFonts w:ascii="Times New Roman" w:hAnsi="Times New Roman" w:cs="Times New Roman"/>
          <w:sz w:val="26"/>
          <w:szCs w:val="26"/>
        </w:rPr>
        <w:t xml:space="preserve"> № 373 «О разработке и утверждении административных регламентов исполнения государственных функций и административных регламентов предо</w:t>
      </w:r>
      <w:r w:rsidR="00BE1C1A" w:rsidRPr="001C27A3">
        <w:rPr>
          <w:rFonts w:ascii="Times New Roman" w:hAnsi="Times New Roman" w:cs="Times New Roman"/>
          <w:sz w:val="26"/>
          <w:szCs w:val="26"/>
        </w:rPr>
        <w:t>ста</w:t>
      </w:r>
      <w:r w:rsidR="00FE6FDD" w:rsidRPr="001C27A3">
        <w:rPr>
          <w:rFonts w:ascii="Times New Roman" w:hAnsi="Times New Roman" w:cs="Times New Roman"/>
          <w:sz w:val="26"/>
          <w:szCs w:val="26"/>
        </w:rPr>
        <w:t>вления государственных услуг»</w:t>
      </w:r>
      <w:r w:rsidRPr="001C27A3">
        <w:rPr>
          <w:rFonts w:ascii="Times New Roman" w:hAnsi="Times New Roman" w:cs="Times New Roman"/>
          <w:sz w:val="26"/>
          <w:szCs w:val="26"/>
        </w:rPr>
        <w:t>;</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1F98" w:rsidRPr="001C27A3" w:rsidRDefault="00181F98"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 xml:space="preserve">Уставом муниципального образования </w:t>
      </w:r>
      <w:r w:rsidRPr="001C27A3">
        <w:rPr>
          <w:rFonts w:ascii="Times New Roman" w:hAnsi="Times New Roman" w:cs="Times New Roman"/>
          <w:sz w:val="26"/>
          <w:szCs w:val="26"/>
        </w:rPr>
        <w:t>«Дукмасовское сельское поселение»</w:t>
      </w:r>
      <w:r w:rsidR="002622AD" w:rsidRPr="001C27A3">
        <w:rPr>
          <w:rFonts w:ascii="Times New Roman" w:hAnsi="Times New Roman" w:cs="Times New Roman"/>
          <w:sz w:val="26"/>
          <w:szCs w:val="26"/>
        </w:rPr>
        <w:t>;</w:t>
      </w:r>
    </w:p>
    <w:p w:rsidR="002F19C5" w:rsidRDefault="00181F98"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2F19C5" w:rsidRPr="001C27A3">
        <w:rPr>
          <w:rFonts w:ascii="Times New Roman" w:hAnsi="Times New Roman" w:cs="Times New Roman"/>
          <w:sz w:val="26"/>
          <w:szCs w:val="26"/>
        </w:rPr>
        <w:t>Решение</w:t>
      </w:r>
      <w:r w:rsidR="00B86CCF" w:rsidRPr="001C27A3">
        <w:rPr>
          <w:rFonts w:ascii="Times New Roman" w:hAnsi="Times New Roman" w:cs="Times New Roman"/>
          <w:sz w:val="26"/>
          <w:szCs w:val="26"/>
        </w:rPr>
        <w:t>м</w:t>
      </w:r>
      <w:r w:rsidR="002F19C5" w:rsidRPr="001C27A3">
        <w:rPr>
          <w:rFonts w:ascii="Times New Roman" w:hAnsi="Times New Roman" w:cs="Times New Roman"/>
          <w:sz w:val="26"/>
          <w:szCs w:val="26"/>
        </w:rPr>
        <w:t xml:space="preserve"> Сорок шестой сессии четвертого созыва Совета народных депутатов муниципального образования «Дукмасовское сельское поселение» от 22.10.2021 </w:t>
      </w:r>
      <w:r w:rsidR="00282DD7">
        <w:rPr>
          <w:rFonts w:ascii="Times New Roman" w:hAnsi="Times New Roman" w:cs="Times New Roman"/>
          <w:sz w:val="26"/>
          <w:szCs w:val="26"/>
        </w:rPr>
        <w:t xml:space="preserve">          </w:t>
      </w:r>
      <w:r w:rsidR="002F19C5" w:rsidRPr="001C27A3">
        <w:rPr>
          <w:rFonts w:ascii="Times New Roman" w:hAnsi="Times New Roman" w:cs="Times New Roman"/>
          <w:sz w:val="26"/>
          <w:szCs w:val="26"/>
        </w:rPr>
        <w:t>№ 162 «Об утверждении Положения о муниципальном контроле на автомобильном транспорте и в дорожном хозяйстве»</w:t>
      </w:r>
      <w:r w:rsidR="00282DD7">
        <w:rPr>
          <w:rFonts w:ascii="Times New Roman" w:hAnsi="Times New Roman" w:cs="Times New Roman"/>
          <w:sz w:val="26"/>
          <w:szCs w:val="26"/>
        </w:rPr>
        <w:t>;</w:t>
      </w:r>
    </w:p>
    <w:p w:rsidR="00282DD7" w:rsidRDefault="00282DD7" w:rsidP="001C27A3">
      <w:pPr>
        <w:spacing w:after="0" w:line="240" w:lineRule="auto"/>
        <w:jc w:val="both"/>
        <w:rPr>
          <w:rFonts w:ascii="Times New Roman" w:hAnsi="Times New Roman" w:cs="Times New Roman"/>
          <w:sz w:val="26"/>
          <w:szCs w:val="26"/>
        </w:rPr>
      </w:pPr>
      <w:r w:rsidRPr="00282DD7">
        <w:rPr>
          <w:rFonts w:ascii="Times New Roman" w:hAnsi="Times New Roman" w:cs="Times New Roman"/>
          <w:sz w:val="26"/>
          <w:szCs w:val="26"/>
        </w:rPr>
        <w:t>- Постановлени</w:t>
      </w:r>
      <w:r>
        <w:rPr>
          <w:rFonts w:ascii="Times New Roman" w:hAnsi="Times New Roman" w:cs="Times New Roman"/>
          <w:sz w:val="26"/>
          <w:szCs w:val="26"/>
        </w:rPr>
        <w:t>ем</w:t>
      </w:r>
      <w:r w:rsidRPr="00282DD7">
        <w:rPr>
          <w:rFonts w:ascii="Times New Roman" w:hAnsi="Times New Roman" w:cs="Times New Roman"/>
          <w:sz w:val="26"/>
          <w:szCs w:val="26"/>
        </w:rPr>
        <w:t xml:space="preserve"> администрации муниципального образования «Дукмасовское сельское поселение» от 29.11.2023 № 5</w:t>
      </w:r>
      <w:r>
        <w:rPr>
          <w:rFonts w:ascii="Times New Roman" w:hAnsi="Times New Roman" w:cs="Times New Roman"/>
          <w:sz w:val="26"/>
          <w:szCs w:val="26"/>
        </w:rPr>
        <w:t>4</w:t>
      </w:r>
      <w:r w:rsidRPr="00282DD7">
        <w:rPr>
          <w:rFonts w:ascii="Times New Roman" w:hAnsi="Times New Roman" w:cs="Times New Roman"/>
          <w:sz w:val="26"/>
          <w:szCs w:val="26"/>
        </w:rPr>
        <w:t xml:space="preserve">-п </w:t>
      </w:r>
      <w:r>
        <w:rPr>
          <w:rFonts w:ascii="Times New Roman" w:hAnsi="Times New Roman" w:cs="Times New Roman"/>
          <w:sz w:val="26"/>
          <w:szCs w:val="26"/>
        </w:rPr>
        <w:t>«</w:t>
      </w:r>
      <w:r w:rsidRPr="00282DD7">
        <w:rPr>
          <w:rFonts w:ascii="Times New Roman" w:hAnsi="Times New Roman" w:cs="Times New Roman"/>
          <w:sz w:val="26"/>
          <w:szCs w:val="26"/>
        </w:rPr>
        <w:t xml:space="preserve">Об утверждении Программы </w:t>
      </w:r>
      <w:r w:rsidRPr="00282DD7">
        <w:rPr>
          <w:rFonts w:ascii="Times New Roman" w:hAnsi="Times New Roman" w:cs="Times New Roman"/>
          <w:sz w:val="26"/>
          <w:szCs w:val="26"/>
        </w:rPr>
        <w:lastRenderedPageBreak/>
        <w:t>профилактики рисков причинения вреда (ущерба)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муниципального образования «Дукмасовское сельское поселение» Шовгеновского района Республики Адыгея</w:t>
      </w:r>
      <w:r>
        <w:rPr>
          <w:rFonts w:ascii="Times New Roman" w:hAnsi="Times New Roman" w:cs="Times New Roman"/>
          <w:sz w:val="26"/>
          <w:szCs w:val="26"/>
        </w:rPr>
        <w:t>»;</w:t>
      </w:r>
    </w:p>
    <w:p w:rsidR="002622AD" w:rsidRPr="001C27A3" w:rsidRDefault="002622AD"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Постановлением администрации МО «Дукмасо</w:t>
      </w:r>
      <w:r w:rsidR="00E36228" w:rsidRPr="001C27A3">
        <w:rPr>
          <w:rFonts w:ascii="Times New Roman" w:hAnsi="Times New Roman" w:cs="Times New Roman"/>
          <w:sz w:val="26"/>
          <w:szCs w:val="26"/>
        </w:rPr>
        <w:t>в</w:t>
      </w:r>
      <w:r w:rsidRPr="001C27A3">
        <w:rPr>
          <w:rFonts w:ascii="Times New Roman" w:hAnsi="Times New Roman" w:cs="Times New Roman"/>
          <w:sz w:val="26"/>
          <w:szCs w:val="26"/>
        </w:rPr>
        <w:t>ское сельское поселение» от 15.11.</w:t>
      </w:r>
      <w:bookmarkStart w:id="0" w:name="_GoBack"/>
      <w:r w:rsidRPr="001C27A3">
        <w:rPr>
          <w:rFonts w:ascii="Times New Roman" w:hAnsi="Times New Roman" w:cs="Times New Roman"/>
          <w:sz w:val="26"/>
          <w:szCs w:val="26"/>
        </w:rPr>
        <w:t>20</w:t>
      </w:r>
      <w:r w:rsidR="00282DD7">
        <w:rPr>
          <w:rFonts w:ascii="Times New Roman" w:hAnsi="Times New Roman" w:cs="Times New Roman"/>
          <w:sz w:val="26"/>
          <w:szCs w:val="26"/>
        </w:rPr>
        <w:t>22</w:t>
      </w:r>
      <w:bookmarkEnd w:id="0"/>
      <w:r w:rsidR="00E36228" w:rsidRPr="001C27A3">
        <w:rPr>
          <w:rFonts w:ascii="Times New Roman" w:hAnsi="Times New Roman" w:cs="Times New Roman"/>
          <w:sz w:val="26"/>
          <w:szCs w:val="26"/>
        </w:rPr>
        <w:t xml:space="preserve"> № 4</w:t>
      </w:r>
      <w:r w:rsidR="00282DD7">
        <w:rPr>
          <w:rFonts w:ascii="Times New Roman" w:hAnsi="Times New Roman" w:cs="Times New Roman"/>
          <w:sz w:val="26"/>
          <w:szCs w:val="26"/>
        </w:rPr>
        <w:t>7</w:t>
      </w:r>
      <w:r w:rsidRPr="001C27A3">
        <w:rPr>
          <w:rFonts w:ascii="Times New Roman" w:hAnsi="Times New Roman" w:cs="Times New Roman"/>
          <w:sz w:val="26"/>
          <w:szCs w:val="26"/>
        </w:rPr>
        <w:t>-п «О муниципальной Программе «Приведение в нормативное состояние улично-дорожной сети и объектов благоустройства муниципального образования «Дукмасовское сельское поселение» на 20</w:t>
      </w:r>
      <w:r w:rsidR="00E36228" w:rsidRPr="001C27A3">
        <w:rPr>
          <w:rFonts w:ascii="Times New Roman" w:hAnsi="Times New Roman" w:cs="Times New Roman"/>
          <w:sz w:val="26"/>
          <w:szCs w:val="26"/>
        </w:rPr>
        <w:t>2</w:t>
      </w:r>
      <w:r w:rsidR="00282DD7">
        <w:rPr>
          <w:rFonts w:ascii="Times New Roman" w:hAnsi="Times New Roman" w:cs="Times New Roman"/>
          <w:sz w:val="26"/>
          <w:szCs w:val="26"/>
        </w:rPr>
        <w:t>3</w:t>
      </w:r>
      <w:r w:rsidRPr="001C27A3">
        <w:rPr>
          <w:rFonts w:ascii="Times New Roman" w:hAnsi="Times New Roman" w:cs="Times New Roman"/>
          <w:sz w:val="26"/>
          <w:szCs w:val="26"/>
        </w:rPr>
        <w:t>-20</w:t>
      </w:r>
      <w:r w:rsidR="00E36228" w:rsidRPr="001C27A3">
        <w:rPr>
          <w:rFonts w:ascii="Times New Roman" w:hAnsi="Times New Roman" w:cs="Times New Roman"/>
          <w:sz w:val="26"/>
          <w:szCs w:val="26"/>
        </w:rPr>
        <w:t>2</w:t>
      </w:r>
      <w:r w:rsidR="00282DD7">
        <w:rPr>
          <w:rFonts w:ascii="Times New Roman" w:hAnsi="Times New Roman" w:cs="Times New Roman"/>
          <w:sz w:val="26"/>
          <w:szCs w:val="26"/>
        </w:rPr>
        <w:t>5</w:t>
      </w:r>
      <w:r w:rsidRPr="001C27A3">
        <w:rPr>
          <w:rFonts w:ascii="Times New Roman" w:hAnsi="Times New Roman" w:cs="Times New Roman"/>
          <w:sz w:val="26"/>
          <w:szCs w:val="26"/>
        </w:rPr>
        <w:t xml:space="preserve"> годы»;</w:t>
      </w:r>
    </w:p>
    <w:p w:rsidR="00E36228" w:rsidRPr="001C27A3" w:rsidRDefault="00E36228"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Постановлением администрации МО «Дукмасовское сельское поселение» от </w:t>
      </w:r>
      <w:r w:rsidR="00282DD7">
        <w:rPr>
          <w:rFonts w:ascii="Times New Roman" w:hAnsi="Times New Roman" w:cs="Times New Roman"/>
          <w:sz w:val="26"/>
          <w:szCs w:val="26"/>
        </w:rPr>
        <w:t>1</w:t>
      </w:r>
      <w:r w:rsidRPr="001C27A3">
        <w:rPr>
          <w:rFonts w:ascii="Times New Roman" w:hAnsi="Times New Roman" w:cs="Times New Roman"/>
          <w:sz w:val="26"/>
          <w:szCs w:val="26"/>
        </w:rPr>
        <w:t>5.11.20</w:t>
      </w:r>
      <w:r w:rsidR="00282DD7">
        <w:rPr>
          <w:rFonts w:ascii="Times New Roman" w:hAnsi="Times New Roman" w:cs="Times New Roman"/>
          <w:sz w:val="26"/>
          <w:szCs w:val="26"/>
        </w:rPr>
        <w:t>22</w:t>
      </w:r>
      <w:r w:rsidRPr="001C27A3">
        <w:rPr>
          <w:rFonts w:ascii="Times New Roman" w:hAnsi="Times New Roman" w:cs="Times New Roman"/>
          <w:sz w:val="26"/>
          <w:szCs w:val="26"/>
        </w:rPr>
        <w:t xml:space="preserve"> № </w:t>
      </w:r>
      <w:r w:rsidR="00282DD7">
        <w:rPr>
          <w:rFonts w:ascii="Times New Roman" w:hAnsi="Times New Roman" w:cs="Times New Roman"/>
          <w:sz w:val="26"/>
          <w:szCs w:val="26"/>
        </w:rPr>
        <w:t>48</w:t>
      </w:r>
      <w:r w:rsidRPr="001C27A3">
        <w:rPr>
          <w:rFonts w:ascii="Times New Roman" w:hAnsi="Times New Roman" w:cs="Times New Roman"/>
          <w:sz w:val="26"/>
          <w:szCs w:val="26"/>
        </w:rPr>
        <w:t>-п «Об утверждении муниципальной Программы «Повышение безопасности дорожного движения в муниципальном образовании Дукмасовское сельское поселение» на 202</w:t>
      </w:r>
      <w:r w:rsidR="00282DD7">
        <w:rPr>
          <w:rFonts w:ascii="Times New Roman" w:hAnsi="Times New Roman" w:cs="Times New Roman"/>
          <w:sz w:val="26"/>
          <w:szCs w:val="26"/>
        </w:rPr>
        <w:t>3</w:t>
      </w:r>
      <w:r w:rsidRPr="001C27A3">
        <w:rPr>
          <w:rFonts w:ascii="Times New Roman" w:hAnsi="Times New Roman" w:cs="Times New Roman"/>
          <w:sz w:val="26"/>
          <w:szCs w:val="26"/>
        </w:rPr>
        <w:t xml:space="preserve"> – 202</w:t>
      </w:r>
      <w:r w:rsidR="00282DD7">
        <w:rPr>
          <w:rFonts w:ascii="Times New Roman" w:hAnsi="Times New Roman" w:cs="Times New Roman"/>
          <w:sz w:val="26"/>
          <w:szCs w:val="26"/>
        </w:rPr>
        <w:t>5</w:t>
      </w:r>
      <w:r w:rsidRPr="001C27A3">
        <w:rPr>
          <w:rFonts w:ascii="Times New Roman" w:hAnsi="Times New Roman" w:cs="Times New Roman"/>
          <w:sz w:val="26"/>
          <w:szCs w:val="26"/>
        </w:rPr>
        <w:t xml:space="preserve"> годы»;</w:t>
      </w:r>
    </w:p>
    <w:p w:rsidR="002622AD" w:rsidRPr="001C27A3" w:rsidRDefault="002622AD"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 xml:space="preserve">анализа состояния нормативно-правовой базы, в соответствии с которой обеспечивается муниципальный контроль за обеспечением сохранности автомобильных дорог местного значения </w:t>
      </w:r>
      <w:r w:rsidRPr="001C27A3">
        <w:rPr>
          <w:rFonts w:ascii="Times New Roman" w:hAnsi="Times New Roman" w:cs="Times New Roman"/>
          <w:sz w:val="26"/>
          <w:szCs w:val="26"/>
        </w:rPr>
        <w:t>муниципального образования «Дукмасовское сельское поселение»</w:t>
      </w:r>
      <w:r w:rsidR="0050102D" w:rsidRPr="001C27A3">
        <w:rPr>
          <w:rFonts w:ascii="Times New Roman" w:hAnsi="Times New Roman" w:cs="Times New Roman"/>
          <w:sz w:val="26"/>
          <w:szCs w:val="26"/>
        </w:rPr>
        <w:t>.</w:t>
      </w:r>
    </w:p>
    <w:p w:rsidR="00ED70E1" w:rsidRPr="001C27A3" w:rsidRDefault="0050102D"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П</w:t>
      </w:r>
      <w:r w:rsidR="00ED70E1" w:rsidRPr="001C27A3">
        <w:rPr>
          <w:rFonts w:ascii="Times New Roman" w:hAnsi="Times New Roman" w:cs="Times New Roman"/>
          <w:sz w:val="26"/>
          <w:szCs w:val="26"/>
        </w:rPr>
        <w:t>о состоянию на текущий момент необходимы изменения и дополнения в действующее законодательство, регулирующее указанный вопрос.</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Федеральным законом от 18 июля 2011 года №</w:t>
      </w:r>
      <w:r w:rsidR="00082801" w:rsidRPr="001C27A3">
        <w:rPr>
          <w:rFonts w:ascii="Times New Roman" w:hAnsi="Times New Roman" w:cs="Times New Roman"/>
          <w:sz w:val="26"/>
          <w:szCs w:val="26"/>
        </w:rPr>
        <w:t xml:space="preserve"> </w:t>
      </w:r>
      <w:r w:rsidRPr="001C27A3">
        <w:rPr>
          <w:rFonts w:ascii="Times New Roman" w:hAnsi="Times New Roman" w:cs="Times New Roman"/>
          <w:sz w:val="26"/>
          <w:szCs w:val="26"/>
        </w:rPr>
        <w:t>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в Федеральный закон от 08 ноября 2007 года №</w:t>
      </w:r>
      <w:r w:rsidR="00282DD7">
        <w:rPr>
          <w:rFonts w:ascii="Times New Roman" w:hAnsi="Times New Roman" w:cs="Times New Roman"/>
          <w:sz w:val="26"/>
          <w:szCs w:val="26"/>
        </w:rPr>
        <w:t xml:space="preserve"> </w:t>
      </w:r>
      <w:r w:rsidRPr="001C27A3">
        <w:rPr>
          <w:rFonts w:ascii="Times New Roman" w:hAnsi="Times New Roman" w:cs="Times New Roman"/>
          <w:sz w:val="26"/>
          <w:szCs w:val="26"/>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была добавлена статья 13.1. «Муниципальный контроль, муниципальный контроль за обеспечением сохранности автомобильных дорог».</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Федеральным законом от 03 июля 2016 года №</w:t>
      </w:r>
      <w:r w:rsidR="00082801" w:rsidRPr="001C27A3">
        <w:rPr>
          <w:rFonts w:ascii="Times New Roman" w:hAnsi="Times New Roman" w:cs="Times New Roman"/>
          <w:sz w:val="26"/>
          <w:szCs w:val="26"/>
        </w:rPr>
        <w:t xml:space="preserve"> </w:t>
      </w:r>
      <w:r w:rsidRPr="001C27A3">
        <w:rPr>
          <w:rFonts w:ascii="Times New Roman" w:hAnsi="Times New Roman" w:cs="Times New Roman"/>
          <w:sz w:val="26"/>
          <w:szCs w:val="26"/>
        </w:rPr>
        <w:t>257-ФЗ в Федеральный закон от 08.11.2007 г. №</w:t>
      </w:r>
      <w:r w:rsidR="00E36228" w:rsidRPr="001C27A3">
        <w:rPr>
          <w:rFonts w:ascii="Times New Roman" w:hAnsi="Times New Roman" w:cs="Times New Roman"/>
          <w:sz w:val="26"/>
          <w:szCs w:val="26"/>
        </w:rPr>
        <w:t xml:space="preserve"> </w:t>
      </w:r>
      <w:r w:rsidRPr="001C27A3">
        <w:rPr>
          <w:rFonts w:ascii="Times New Roman" w:hAnsi="Times New Roman" w:cs="Times New Roman"/>
          <w:sz w:val="26"/>
          <w:szCs w:val="26"/>
        </w:rPr>
        <w:t>257-ФЗ «Об автомобильных дорогах и о дорожной деятельности…» были внесены изменения, в частности в статью 3 Закона были добавлены пункты 20, 21, 22, содержащие следующие нормы, касающиеся надзора за обеспечением сохранности автодорог:</w:t>
      </w:r>
    </w:p>
    <w:p w:rsidR="00ED70E1" w:rsidRPr="001C27A3" w:rsidRDefault="002622AD"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 xml:space="preserve">сохранность автомобильной дороги </w:t>
      </w:r>
      <w:r w:rsidRPr="001C27A3">
        <w:rPr>
          <w:rFonts w:ascii="Times New Roman" w:hAnsi="Times New Roman" w:cs="Times New Roman"/>
          <w:sz w:val="26"/>
          <w:szCs w:val="26"/>
        </w:rPr>
        <w:t>-</w:t>
      </w:r>
      <w:r w:rsidR="00ED70E1" w:rsidRPr="001C27A3">
        <w:rPr>
          <w:rFonts w:ascii="Times New Roman" w:hAnsi="Times New Roman" w:cs="Times New Roman"/>
          <w:sz w:val="26"/>
          <w:szCs w:val="26"/>
        </w:rPr>
        <w:t xml:space="preserve">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ED70E1" w:rsidRPr="001C27A3" w:rsidRDefault="002622AD"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обеспечение с</w:t>
      </w:r>
      <w:r w:rsidRPr="001C27A3">
        <w:rPr>
          <w:rFonts w:ascii="Times New Roman" w:hAnsi="Times New Roman" w:cs="Times New Roman"/>
          <w:sz w:val="26"/>
          <w:szCs w:val="26"/>
        </w:rPr>
        <w:t>охранности автомобильных дорог -</w:t>
      </w:r>
      <w:r w:rsidR="00ED70E1" w:rsidRPr="001C27A3">
        <w:rPr>
          <w:rFonts w:ascii="Times New Roman" w:hAnsi="Times New Roman" w:cs="Times New Roman"/>
          <w:sz w:val="26"/>
          <w:szCs w:val="26"/>
        </w:rPr>
        <w:t xml:space="preserve">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w:t>
      </w:r>
      <w:r w:rsidRPr="001C27A3">
        <w:rPr>
          <w:rFonts w:ascii="Times New Roman" w:hAnsi="Times New Roman" w:cs="Times New Roman"/>
          <w:sz w:val="26"/>
          <w:szCs w:val="26"/>
        </w:rPr>
        <w:t>жных полос автомобильных дорог);</w:t>
      </w:r>
    </w:p>
    <w:p w:rsidR="00ED70E1" w:rsidRPr="001C27A3" w:rsidRDefault="002622AD"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муниципальный контроль, муниципальный контроль за обеспечением с</w:t>
      </w:r>
      <w:r w:rsidRPr="001C27A3">
        <w:rPr>
          <w:rFonts w:ascii="Times New Roman" w:hAnsi="Times New Roman" w:cs="Times New Roman"/>
          <w:sz w:val="26"/>
          <w:szCs w:val="26"/>
        </w:rPr>
        <w:t>охранности автомобильных дорог -</w:t>
      </w:r>
      <w:r w:rsidR="00ED70E1" w:rsidRPr="001C27A3">
        <w:rPr>
          <w:rFonts w:ascii="Times New Roman" w:hAnsi="Times New Roman" w:cs="Times New Roman"/>
          <w:sz w:val="26"/>
          <w:szCs w:val="26"/>
        </w:rPr>
        <w:t xml:space="preserve">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w:t>
      </w:r>
      <w:r w:rsidR="00ED70E1" w:rsidRPr="001C27A3">
        <w:rPr>
          <w:rFonts w:ascii="Times New Roman" w:hAnsi="Times New Roman" w:cs="Times New Roman"/>
          <w:sz w:val="26"/>
          <w:szCs w:val="26"/>
        </w:rPr>
        <w:lastRenderedPageBreak/>
        <w:t>руководителями и иными должностными лицами, индивидуальными предпринимателями и их уполномоченными представител</w:t>
      </w:r>
      <w:r w:rsidRPr="001C27A3">
        <w:rPr>
          <w:rFonts w:ascii="Times New Roman" w:hAnsi="Times New Roman" w:cs="Times New Roman"/>
          <w:sz w:val="26"/>
          <w:szCs w:val="26"/>
        </w:rPr>
        <w:t>ями, физическими лицами (далее -</w:t>
      </w:r>
      <w:r w:rsidR="00ED70E1" w:rsidRPr="001C27A3">
        <w:rPr>
          <w:rFonts w:ascii="Times New Roman" w:hAnsi="Times New Roman" w:cs="Times New Roman"/>
          <w:sz w:val="26"/>
          <w:szCs w:val="26"/>
        </w:rPr>
        <w:t xml:space="preserve">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Таким образом, исходя из буквального понимания пунктов 21 и 22 статьи 3 Закона № 257-ФЗ следует, что муниципальный контроль осуществляется в отношении субъектов надзора, осуществляющих деятельность в области использования автомобильных дорог (пользователи и лица, ведущие деятельность в полосе отвода и придорожной полосе). А такая неотъемлемая составляющая обеспечения сохранности дорог, как комплекс мероприятий в области ремонта и содержания автомобильных дорог, которую обеспечивают владельцы автодорог (в соответствии с пунктом 22), не входит в область рассматриваемого вида надзора. Следовательно, необходима корректировка пункта 22 указанного федерального закона.</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Ещё одним вопросом, является вопрос отнесения к поднадзорным субъектам такой категории как физические лица. В статье 13.1 Закона №</w:t>
      </w:r>
      <w:r w:rsidR="001F2717" w:rsidRPr="001C27A3">
        <w:rPr>
          <w:rFonts w:ascii="Times New Roman" w:hAnsi="Times New Roman" w:cs="Times New Roman"/>
          <w:sz w:val="26"/>
          <w:szCs w:val="26"/>
        </w:rPr>
        <w:t xml:space="preserve"> </w:t>
      </w:r>
      <w:r w:rsidRPr="001C27A3">
        <w:rPr>
          <w:rFonts w:ascii="Times New Roman" w:hAnsi="Times New Roman" w:cs="Times New Roman"/>
          <w:sz w:val="26"/>
          <w:szCs w:val="26"/>
        </w:rPr>
        <w:t>257-ФЗ указано, что в отношении всех видов надзора за обеспечением сохранности автодорог применяются положения Федерального закона от 26 декабря 2008 года №</w:t>
      </w:r>
      <w:r w:rsidR="001F2717" w:rsidRPr="001C27A3">
        <w:rPr>
          <w:rFonts w:ascii="Times New Roman" w:hAnsi="Times New Roman" w:cs="Times New Roman"/>
          <w:sz w:val="26"/>
          <w:szCs w:val="26"/>
        </w:rPr>
        <w:t xml:space="preserve"> </w:t>
      </w:r>
      <w:r w:rsidRPr="001C27A3">
        <w:rPr>
          <w:rFonts w:ascii="Times New Roman" w:hAnsi="Times New Roman" w:cs="Times New Roman"/>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В статье 2 Закона №</w:t>
      </w:r>
      <w:r w:rsidR="00082801" w:rsidRPr="001C27A3">
        <w:rPr>
          <w:rFonts w:ascii="Times New Roman" w:hAnsi="Times New Roman" w:cs="Times New Roman"/>
          <w:sz w:val="26"/>
          <w:szCs w:val="26"/>
        </w:rPr>
        <w:t xml:space="preserve"> </w:t>
      </w:r>
      <w:r w:rsidRPr="001C27A3">
        <w:rPr>
          <w:rFonts w:ascii="Times New Roman" w:hAnsi="Times New Roman" w:cs="Times New Roman"/>
          <w:sz w:val="26"/>
          <w:szCs w:val="26"/>
        </w:rPr>
        <w:t>294-ФЗ содержатся основные понятия, в соответствии с которыми муниципальный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Физические лица в перечне поднадзорных субъектов в данном специальном законе отсутствуют.</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При этом необходимо отметить, что в результате практической деятельности по осуществлению надзора за обеспечением сохранности автодорог, возникают вопросы, связанные с необходимостью осуществления надзорных мероприятий в отношении физических лиц. К таким вопросам относятся, например, несоблюдение физическими лицами границ застройки на земельных участках, предназначенных для индивидуального строительства, и вынос объектов строительства непосредственно в полосы отвода автодорог, а также ведение незаконной деятельности в придорожных полосах отвода (самовольная установка заборов, устройство съездов с автодорог к объектам, принадлежащим физическим лицам и др.).</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Еще одним вопросом, требующ</w:t>
      </w:r>
      <w:r w:rsidR="001F2717" w:rsidRPr="001C27A3">
        <w:rPr>
          <w:rFonts w:ascii="Times New Roman" w:hAnsi="Times New Roman" w:cs="Times New Roman"/>
          <w:sz w:val="26"/>
          <w:szCs w:val="26"/>
        </w:rPr>
        <w:t>им совершенствования нормативно</w:t>
      </w:r>
      <w:r w:rsidRPr="001C27A3">
        <w:rPr>
          <w:rFonts w:ascii="Times New Roman" w:hAnsi="Times New Roman" w:cs="Times New Roman"/>
          <w:sz w:val="26"/>
          <w:szCs w:val="26"/>
        </w:rPr>
        <w:t xml:space="preserve">й правовой базы по рассматриваемому виду надзора, является вопрос соответствия </w:t>
      </w:r>
      <w:r w:rsidRPr="001C27A3">
        <w:rPr>
          <w:rFonts w:ascii="Times New Roman" w:hAnsi="Times New Roman" w:cs="Times New Roman"/>
          <w:sz w:val="26"/>
          <w:szCs w:val="26"/>
        </w:rPr>
        <w:lastRenderedPageBreak/>
        <w:t>полномочий органов, обеспечивающих федеральный надзор за сохранностью федеральных автодорог и органами, обеспечивающими надзор за сохранностью муниципальных автодорог. У органа федерального надзора предоставленные полномочия закреплены в соответствующих положениях Кодекса Российской Федерации об административных правонарушениях.</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В частности, в соответствии с пунктом 44 части 2 статьи 28.3 КоАП РФ должностные лица органов, осуществляющих федеральный муниципальный контроль, могут составлять протоколы об административных правонарушениях, предусмотренных статьей 11.22 КоАП РФ, которая предусматривает ответственность за 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w:t>
      </w:r>
      <w:r w:rsidR="00E36228" w:rsidRPr="001C27A3">
        <w:rPr>
          <w:rFonts w:ascii="Times New Roman" w:hAnsi="Times New Roman" w:cs="Times New Roman"/>
          <w:sz w:val="26"/>
          <w:szCs w:val="26"/>
        </w:rPr>
        <w:t>,</w:t>
      </w:r>
      <w:r w:rsidRPr="001C27A3">
        <w:rPr>
          <w:rFonts w:ascii="Times New Roman" w:hAnsi="Times New Roman" w:cs="Times New Roman"/>
          <w:sz w:val="26"/>
          <w:szCs w:val="26"/>
        </w:rPr>
        <w:t xml:space="preserve">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Кроме указанных положений, Федеральная служба по контролю в сфере транспорта обладает полномочиями, позволяющими должностным лицам федерального органа осуществлять контроль за перевозкой тяжеловесных и крупногабаритных грузов и, в случае выявления нарушений, привлекать лиц, допустивших нарушения к административной ответственности по статье 12.21.1 КоАП РФ «Нарушение правил движения тяжеловесного и (или) крупногабаритного транспортного средства». Указанные положения закреплены в части 2 статьи 23.36 КоАП РФ.</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Этой же нормой закона к компетенции органа исполнительной власти, осуществляющего федеральный муниципальный к</w:t>
      </w:r>
      <w:r w:rsidR="00E36228" w:rsidRPr="001C27A3">
        <w:rPr>
          <w:rFonts w:ascii="Times New Roman" w:hAnsi="Times New Roman" w:cs="Times New Roman"/>
          <w:sz w:val="26"/>
          <w:szCs w:val="26"/>
        </w:rPr>
        <w:t>онтроль, отнесена функция рассмо</w:t>
      </w:r>
      <w:r w:rsidRPr="001C27A3">
        <w:rPr>
          <w:rFonts w:ascii="Times New Roman" w:hAnsi="Times New Roman" w:cs="Times New Roman"/>
          <w:sz w:val="26"/>
          <w:szCs w:val="26"/>
        </w:rPr>
        <w:t>тр</w:t>
      </w:r>
      <w:r w:rsidR="00E36228" w:rsidRPr="001C27A3">
        <w:rPr>
          <w:rFonts w:ascii="Times New Roman" w:hAnsi="Times New Roman" w:cs="Times New Roman"/>
          <w:sz w:val="26"/>
          <w:szCs w:val="26"/>
        </w:rPr>
        <w:t xml:space="preserve">ения дел </w:t>
      </w:r>
      <w:r w:rsidRPr="001C27A3">
        <w:rPr>
          <w:rFonts w:ascii="Times New Roman" w:hAnsi="Times New Roman" w:cs="Times New Roman"/>
          <w:sz w:val="26"/>
          <w:szCs w:val="26"/>
        </w:rPr>
        <w:t>об административных правонарушениях, предусмотренных частью 2 статьи 12.25 КоАП РФ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контролю в сфере транспорта, об остановке транспортного средства).</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 xml:space="preserve">При всей очевидной схожести полномочий, которые необходимо исполнять в рамках надзора за обеспечением сохранности автодорог, никаких из вышеперечисленных полномочий, которыми обладает Федеральная служба по контролю в сфере транспорта, у муниципальных органов, исполняющих муниципальную функцию по контролю </w:t>
      </w:r>
      <w:r w:rsidR="00E36228" w:rsidRPr="001C27A3">
        <w:rPr>
          <w:rFonts w:ascii="Times New Roman" w:hAnsi="Times New Roman" w:cs="Times New Roman"/>
          <w:sz w:val="26"/>
          <w:szCs w:val="26"/>
        </w:rPr>
        <w:t>обеспечения</w:t>
      </w:r>
      <w:r w:rsidRPr="001C27A3">
        <w:rPr>
          <w:rFonts w:ascii="Times New Roman" w:hAnsi="Times New Roman" w:cs="Times New Roman"/>
          <w:sz w:val="26"/>
          <w:szCs w:val="26"/>
        </w:rPr>
        <w:t xml:space="preserve"> сохранности автодорог местного значения, нет.</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При этом, также до настоящего времени к полномочиям органов, осуществляющих муниципальный контроль за обеспечением сохранности муниципальных автодорог не отнесены полномочия по составлению административных протоколов по таким статьям КоАП РФ, как 12.33 «Повреждение дорог, железнодорожных переездов или других дорожных сооружений», 11.21 «Нарушение правил использования полосы отвода и придорожных полос автомобильной дороги» при всей очевидности отнесения составов правонарушений указанных статей к правонарушениям, влияющим на обеспечение сохранности автодорог. Полномочия по данным статьям есть лишь у сотрудников полиции. Наделение такими же полномочиями органов надзора за сохранностью дорог оказало бы положительное воздействие.</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lastRenderedPageBreak/>
        <w:t>Необходимо также отметить существующие «ограничения» прав надзорных органов по рассматриваемому виду надзора, которые могли бы быть устранены путем внесения изменений в Закон №</w:t>
      </w:r>
      <w:r w:rsidR="001F2717" w:rsidRPr="001C27A3">
        <w:rPr>
          <w:rFonts w:ascii="Times New Roman" w:hAnsi="Times New Roman" w:cs="Times New Roman"/>
          <w:sz w:val="26"/>
          <w:szCs w:val="26"/>
        </w:rPr>
        <w:t xml:space="preserve"> </w:t>
      </w:r>
      <w:r w:rsidRPr="001C27A3">
        <w:rPr>
          <w:rFonts w:ascii="Times New Roman" w:hAnsi="Times New Roman" w:cs="Times New Roman"/>
          <w:sz w:val="26"/>
          <w:szCs w:val="26"/>
        </w:rPr>
        <w:t>257-ФЗ.</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Так, например, в части 7 статьи 19 Закона №</w:t>
      </w:r>
      <w:r w:rsidR="001F2717" w:rsidRPr="001C27A3">
        <w:rPr>
          <w:rFonts w:ascii="Times New Roman" w:hAnsi="Times New Roman" w:cs="Times New Roman"/>
          <w:sz w:val="26"/>
          <w:szCs w:val="26"/>
        </w:rPr>
        <w:t xml:space="preserve"> </w:t>
      </w:r>
      <w:r w:rsidRPr="001C27A3">
        <w:rPr>
          <w:rFonts w:ascii="Times New Roman" w:hAnsi="Times New Roman" w:cs="Times New Roman"/>
          <w:sz w:val="26"/>
          <w:szCs w:val="26"/>
        </w:rPr>
        <w:t>257-ФЗ владельцы инженерных коммуникаций, осуществляющие их прокладку, перенос, переустройство, их эксплуатацию без предусмотренного частями 2-3 указанной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При этом, орган, осуществляющий контроль за обеспечением сохранности автодорог, не имеет права на выдачу аналогичного требования в случае выявления перечисленных нарушений. Очевидно, что нарушения связаны именно с обеспечением сохранности автодорог. Аналогичная ситуация возникает в случаях, предусмотренных частью 8 статьи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 и частью 12 статьи 22 «Обеспечение автомобильных дорог объектами дорожного сервиса» Закона №</w:t>
      </w:r>
      <w:r w:rsidR="001F2717" w:rsidRPr="001C27A3">
        <w:rPr>
          <w:rFonts w:ascii="Times New Roman" w:hAnsi="Times New Roman" w:cs="Times New Roman"/>
          <w:sz w:val="26"/>
          <w:szCs w:val="26"/>
        </w:rPr>
        <w:t xml:space="preserve"> </w:t>
      </w:r>
      <w:r w:rsidRPr="001C27A3">
        <w:rPr>
          <w:rFonts w:ascii="Times New Roman" w:hAnsi="Times New Roman" w:cs="Times New Roman"/>
          <w:sz w:val="26"/>
          <w:szCs w:val="26"/>
        </w:rPr>
        <w:t>257-ФЗ.</w:t>
      </w:r>
    </w:p>
    <w:p w:rsidR="00ED70E1" w:rsidRPr="001C27A3" w:rsidRDefault="00ED70E1" w:rsidP="001C27A3">
      <w:pPr>
        <w:pStyle w:val="a5"/>
        <w:jc w:val="both"/>
        <w:rPr>
          <w:rFonts w:ascii="Times New Roman" w:hAnsi="Times New Roman" w:cs="Times New Roman"/>
          <w:b/>
          <w:sz w:val="26"/>
          <w:szCs w:val="26"/>
        </w:rPr>
      </w:pPr>
      <w:r w:rsidRPr="001C27A3">
        <w:rPr>
          <w:rFonts w:ascii="Times New Roman" w:hAnsi="Times New Roman" w:cs="Times New Roman"/>
          <w:b/>
          <w:sz w:val="26"/>
          <w:szCs w:val="26"/>
        </w:rPr>
        <w:t>Раздел 2. Действия органов муниципального контроля по пресечению</w:t>
      </w:r>
    </w:p>
    <w:p w:rsidR="00ED70E1" w:rsidRPr="001C27A3" w:rsidRDefault="00ED70E1" w:rsidP="001C27A3">
      <w:pPr>
        <w:pStyle w:val="a5"/>
        <w:jc w:val="both"/>
        <w:rPr>
          <w:rFonts w:ascii="Times New Roman" w:hAnsi="Times New Roman" w:cs="Times New Roman"/>
          <w:b/>
          <w:sz w:val="26"/>
          <w:szCs w:val="26"/>
        </w:rPr>
      </w:pPr>
      <w:r w:rsidRPr="001C27A3">
        <w:rPr>
          <w:rFonts w:ascii="Times New Roman" w:hAnsi="Times New Roman" w:cs="Times New Roman"/>
          <w:b/>
          <w:sz w:val="26"/>
          <w:szCs w:val="26"/>
        </w:rPr>
        <w:t>нарушений обязательных требований и (или) устранению последствий</w:t>
      </w:r>
    </w:p>
    <w:p w:rsidR="00ED70E1" w:rsidRPr="001C27A3" w:rsidRDefault="00ED70E1" w:rsidP="001C27A3">
      <w:pPr>
        <w:pStyle w:val="a5"/>
        <w:jc w:val="both"/>
        <w:rPr>
          <w:rFonts w:ascii="Times New Roman" w:hAnsi="Times New Roman" w:cs="Times New Roman"/>
          <w:b/>
          <w:sz w:val="26"/>
          <w:szCs w:val="26"/>
        </w:rPr>
      </w:pPr>
      <w:r w:rsidRPr="001C27A3">
        <w:rPr>
          <w:rFonts w:ascii="Times New Roman" w:hAnsi="Times New Roman" w:cs="Times New Roman"/>
          <w:b/>
          <w:sz w:val="26"/>
          <w:szCs w:val="26"/>
        </w:rPr>
        <w:t>таких нарушений</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А)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В период 20</w:t>
      </w:r>
      <w:r w:rsidR="00E36228" w:rsidRPr="001C27A3">
        <w:rPr>
          <w:rFonts w:ascii="Times New Roman" w:hAnsi="Times New Roman" w:cs="Times New Roman"/>
          <w:sz w:val="26"/>
          <w:szCs w:val="26"/>
        </w:rPr>
        <w:t>2</w:t>
      </w:r>
      <w:r w:rsidR="00282DD7">
        <w:rPr>
          <w:rFonts w:ascii="Times New Roman" w:hAnsi="Times New Roman" w:cs="Times New Roman"/>
          <w:sz w:val="26"/>
          <w:szCs w:val="26"/>
        </w:rPr>
        <w:t>4</w:t>
      </w:r>
      <w:r w:rsidRPr="001C27A3">
        <w:rPr>
          <w:rFonts w:ascii="Times New Roman" w:hAnsi="Times New Roman" w:cs="Times New Roman"/>
          <w:sz w:val="26"/>
          <w:szCs w:val="26"/>
        </w:rPr>
        <w:t xml:space="preserve"> года внеплановые проверки не проводились.</w:t>
      </w:r>
      <w:r w:rsidR="00082801" w:rsidRPr="001C27A3">
        <w:rPr>
          <w:rFonts w:ascii="Times New Roman" w:hAnsi="Times New Roman" w:cs="Times New Roman"/>
          <w:sz w:val="26"/>
          <w:szCs w:val="26"/>
        </w:rPr>
        <w:t xml:space="preserve"> </w:t>
      </w:r>
      <w:r w:rsidRPr="001C27A3">
        <w:rPr>
          <w:rFonts w:ascii="Times New Roman" w:hAnsi="Times New Roman" w:cs="Times New Roman"/>
          <w:sz w:val="26"/>
          <w:szCs w:val="26"/>
        </w:rPr>
        <w:t>Случаев передачи материалов проверки в уполномоченные органы для возбуждения дел об административных правонарушениях или уголовных дел по подведомственности за совершенные правонарушений или преступлений в сфере пользования автомобильными дорогами в 20</w:t>
      </w:r>
      <w:r w:rsidR="00E36228" w:rsidRPr="001C27A3">
        <w:rPr>
          <w:rFonts w:ascii="Times New Roman" w:hAnsi="Times New Roman" w:cs="Times New Roman"/>
          <w:sz w:val="26"/>
          <w:szCs w:val="26"/>
        </w:rPr>
        <w:t>2</w:t>
      </w:r>
      <w:r w:rsidR="00282DD7">
        <w:rPr>
          <w:rFonts w:ascii="Times New Roman" w:hAnsi="Times New Roman" w:cs="Times New Roman"/>
          <w:sz w:val="26"/>
          <w:szCs w:val="26"/>
        </w:rPr>
        <w:t>4</w:t>
      </w:r>
      <w:r w:rsidRPr="001C27A3">
        <w:rPr>
          <w:rFonts w:ascii="Times New Roman" w:hAnsi="Times New Roman" w:cs="Times New Roman"/>
          <w:sz w:val="26"/>
          <w:szCs w:val="26"/>
        </w:rPr>
        <w:t xml:space="preserve"> году не было.</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направленные на предотвращение нарушений с их стороны.</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В 20</w:t>
      </w:r>
      <w:r w:rsidR="00E36228" w:rsidRPr="001C27A3">
        <w:rPr>
          <w:rFonts w:ascii="Times New Roman" w:hAnsi="Times New Roman" w:cs="Times New Roman"/>
          <w:sz w:val="26"/>
          <w:szCs w:val="26"/>
        </w:rPr>
        <w:t>2</w:t>
      </w:r>
      <w:r w:rsidR="00282DD7">
        <w:rPr>
          <w:rFonts w:ascii="Times New Roman" w:hAnsi="Times New Roman" w:cs="Times New Roman"/>
          <w:sz w:val="26"/>
          <w:szCs w:val="26"/>
        </w:rPr>
        <w:t>4</w:t>
      </w:r>
      <w:r w:rsidRPr="001C27A3">
        <w:rPr>
          <w:rFonts w:ascii="Times New Roman" w:hAnsi="Times New Roman" w:cs="Times New Roman"/>
          <w:sz w:val="26"/>
          <w:szCs w:val="26"/>
        </w:rPr>
        <w:t xml:space="preserve"> году проводилась информационная разъяснительная работа с представителями юридических лиц и индивидуальными предпринимателями.</w:t>
      </w:r>
      <w:r w:rsidR="00082801" w:rsidRPr="001C27A3">
        <w:rPr>
          <w:rFonts w:ascii="Times New Roman" w:hAnsi="Times New Roman" w:cs="Times New Roman"/>
          <w:sz w:val="26"/>
          <w:szCs w:val="26"/>
        </w:rPr>
        <w:t xml:space="preserve"> </w:t>
      </w:r>
      <w:r w:rsidRPr="001C27A3">
        <w:rPr>
          <w:rFonts w:ascii="Times New Roman" w:hAnsi="Times New Roman" w:cs="Times New Roman"/>
          <w:sz w:val="26"/>
          <w:szCs w:val="26"/>
        </w:rPr>
        <w:t>В рамках действующей Программы профилактики нарушений обязательных требований в сфере сохранности автодороги и соблюдения правил их пользования с представителями юридических лиц и индивидуальными предпринимателями проводилась разъяснительная работа, в том числе консультативного характера.</w:t>
      </w:r>
    </w:p>
    <w:p w:rsidR="00ED70E1" w:rsidRPr="001C27A3" w:rsidRDefault="00E36228"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В 202</w:t>
      </w:r>
      <w:r w:rsidR="00282DD7">
        <w:rPr>
          <w:rFonts w:ascii="Times New Roman" w:hAnsi="Times New Roman" w:cs="Times New Roman"/>
          <w:sz w:val="26"/>
          <w:szCs w:val="26"/>
        </w:rPr>
        <w:t>4</w:t>
      </w:r>
      <w:r w:rsidR="00ED70E1" w:rsidRPr="001C27A3">
        <w:rPr>
          <w:rFonts w:ascii="Times New Roman" w:hAnsi="Times New Roman" w:cs="Times New Roman"/>
          <w:sz w:val="26"/>
          <w:szCs w:val="26"/>
        </w:rPr>
        <w:t xml:space="preserve"> году проведены разъяснительные беседы о нормативных требованиях в сфере дорожной деятельности и обеспечения сохранности автомобильных дорог с представителями юридических лиц, осуществляющих дорожную деятельность в отношении автомобильных дорог местного значения.</w:t>
      </w:r>
    </w:p>
    <w:p w:rsidR="00ED70E1" w:rsidRPr="001C27A3" w:rsidRDefault="00994D75"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lastRenderedPageBreak/>
        <w:t xml:space="preserve">В </w:t>
      </w:r>
      <w:r w:rsidR="00ED70E1" w:rsidRPr="001C27A3">
        <w:rPr>
          <w:rFonts w:ascii="Times New Roman" w:hAnsi="Times New Roman" w:cs="Times New Roman"/>
          <w:sz w:val="26"/>
          <w:szCs w:val="26"/>
        </w:rPr>
        <w:t>необходимых случаях, проводятся консультации по разъяснению положений нормативных правовых требований в том числе:</w:t>
      </w:r>
    </w:p>
    <w:p w:rsidR="00ED70E1" w:rsidRPr="001C27A3" w:rsidRDefault="0008280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статьи 29 Закона №</w:t>
      </w:r>
      <w:r w:rsidR="0065181B"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257-ФЗ «Обязанности пользователей автомобильными дорогами и иных лиц, осуществляющих использование автомобильных дорог»;</w:t>
      </w:r>
    </w:p>
    <w:p w:rsidR="00ED70E1" w:rsidRPr="001C27A3" w:rsidRDefault="0008280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статьи 31 Закона №</w:t>
      </w:r>
      <w:r w:rsidR="00E36228"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257-ФЗ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ED70E1" w:rsidRPr="001C27A3" w:rsidRDefault="0008280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 xml:space="preserve">требований приказа Минтранса России </w:t>
      </w:r>
      <w:r w:rsidR="00F057F0" w:rsidRPr="001C27A3">
        <w:rPr>
          <w:rFonts w:ascii="Times New Roman" w:hAnsi="Times New Roman" w:cs="Times New Roman"/>
          <w:sz w:val="26"/>
          <w:szCs w:val="26"/>
        </w:rPr>
        <w:t>от 05.06.2019 № 167</w:t>
      </w:r>
      <w:r w:rsidR="00ED70E1" w:rsidRPr="001C27A3">
        <w:rPr>
          <w:rFonts w:ascii="Times New Roman" w:hAnsi="Times New Roman" w:cs="Times New Roman"/>
          <w:sz w:val="26"/>
          <w:szCs w:val="26"/>
        </w:rPr>
        <w:t xml:space="preserve"> «Об утверждении Порядка выдачи специального разрешения на движение по автомобильным дорогам тяжеловесн</w:t>
      </w:r>
      <w:r w:rsidR="00F057F0" w:rsidRPr="001C27A3">
        <w:rPr>
          <w:rFonts w:ascii="Times New Roman" w:hAnsi="Times New Roman" w:cs="Times New Roman"/>
          <w:sz w:val="26"/>
          <w:szCs w:val="26"/>
        </w:rPr>
        <w:t>ого</w:t>
      </w:r>
      <w:r w:rsidR="00ED70E1" w:rsidRPr="001C27A3">
        <w:rPr>
          <w:rFonts w:ascii="Times New Roman" w:hAnsi="Times New Roman" w:cs="Times New Roman"/>
          <w:sz w:val="26"/>
          <w:szCs w:val="26"/>
        </w:rPr>
        <w:t xml:space="preserve"> и (или) крупногабаритн</w:t>
      </w:r>
      <w:r w:rsidR="00F057F0" w:rsidRPr="001C27A3">
        <w:rPr>
          <w:rFonts w:ascii="Times New Roman" w:hAnsi="Times New Roman" w:cs="Times New Roman"/>
          <w:sz w:val="26"/>
          <w:szCs w:val="26"/>
        </w:rPr>
        <w:t>ого транспортного средства</w:t>
      </w:r>
      <w:r w:rsidR="00ED70E1" w:rsidRPr="001C27A3">
        <w:rPr>
          <w:rFonts w:ascii="Times New Roman" w:hAnsi="Times New Roman" w:cs="Times New Roman"/>
          <w:sz w:val="26"/>
          <w:szCs w:val="26"/>
        </w:rPr>
        <w:t>»;</w:t>
      </w:r>
    </w:p>
    <w:p w:rsidR="00ED70E1" w:rsidRPr="001C27A3" w:rsidRDefault="0008280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 xml:space="preserve">требований приказа Минтранса России </w:t>
      </w:r>
      <w:r w:rsidR="00F057F0" w:rsidRPr="001C27A3">
        <w:rPr>
          <w:rFonts w:ascii="Times New Roman" w:hAnsi="Times New Roman" w:cs="Times New Roman"/>
          <w:sz w:val="26"/>
          <w:szCs w:val="26"/>
        </w:rPr>
        <w:t>от 30.04.2021 № 145</w:t>
      </w:r>
      <w:r w:rsidR="00ED70E1" w:rsidRPr="001C27A3">
        <w:rPr>
          <w:rFonts w:ascii="Times New Roman" w:hAnsi="Times New Roman" w:cs="Times New Roman"/>
          <w:sz w:val="26"/>
          <w:szCs w:val="26"/>
        </w:rPr>
        <w:t xml:space="preserve"> «Об утверждении Правил обеспечения безопасности перевозок автомобильным транспортом и городским наземным электрическим транспортом»;</w:t>
      </w:r>
    </w:p>
    <w:p w:rsidR="00ED70E1" w:rsidRPr="001C27A3" w:rsidRDefault="0008280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 xml:space="preserve">- </w:t>
      </w:r>
      <w:r w:rsidR="00ED70E1" w:rsidRPr="001C27A3">
        <w:rPr>
          <w:rFonts w:ascii="Times New Roman" w:hAnsi="Times New Roman" w:cs="Times New Roman"/>
          <w:sz w:val="26"/>
          <w:szCs w:val="26"/>
        </w:rPr>
        <w:t xml:space="preserve">положений постановления Правительства РФ </w:t>
      </w:r>
      <w:r w:rsidR="00FA3FAE" w:rsidRPr="001C27A3">
        <w:rPr>
          <w:rFonts w:ascii="Times New Roman" w:hAnsi="Times New Roman" w:cs="Times New Roman"/>
          <w:sz w:val="26"/>
          <w:szCs w:val="26"/>
        </w:rPr>
        <w:t>21.12.2020 № 2200</w:t>
      </w:r>
      <w:r w:rsidR="00ED70E1" w:rsidRPr="001C27A3">
        <w:rPr>
          <w:rFonts w:ascii="Times New Roman" w:hAnsi="Times New Roman" w:cs="Times New Roman"/>
          <w:sz w:val="26"/>
          <w:szCs w:val="26"/>
        </w:rPr>
        <w:t xml:space="preserve"> «Об утверждении Правил перевозки грузов автомобильным транспортом</w:t>
      </w:r>
      <w:r w:rsidR="00FA3FAE" w:rsidRPr="001C27A3">
        <w:rPr>
          <w:rFonts w:ascii="Times New Roman" w:hAnsi="Times New Roman" w:cs="Times New Roman"/>
          <w:sz w:val="26"/>
          <w:szCs w:val="26"/>
        </w:rPr>
        <w:t xml:space="preserve"> и о внесении изменений в пункт 2.1.1 Правил дорожного движения Российской Федерации</w:t>
      </w:r>
      <w:r w:rsidR="00ED70E1" w:rsidRPr="001C27A3">
        <w:rPr>
          <w:rFonts w:ascii="Times New Roman" w:hAnsi="Times New Roman" w:cs="Times New Roman"/>
          <w:sz w:val="26"/>
          <w:szCs w:val="26"/>
        </w:rPr>
        <w:t>».</w:t>
      </w:r>
    </w:p>
    <w:p w:rsidR="00ED70E1" w:rsidRPr="001C27A3" w:rsidRDefault="00ED70E1"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В)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Основания и результаты проведения в отношении юридических лиц и индивидуальных предпринимателей мероприятий по контролю такими</w:t>
      </w:r>
      <w:r w:rsidR="00E36228" w:rsidRPr="001C27A3">
        <w:rPr>
          <w:rFonts w:ascii="Times New Roman" w:hAnsi="Times New Roman" w:cs="Times New Roman"/>
          <w:sz w:val="26"/>
          <w:szCs w:val="26"/>
        </w:rPr>
        <w:t xml:space="preserve"> лицами в судебном порядке в 202</w:t>
      </w:r>
      <w:r w:rsidR="00ED0F34">
        <w:rPr>
          <w:rFonts w:ascii="Times New Roman" w:hAnsi="Times New Roman" w:cs="Times New Roman"/>
          <w:sz w:val="26"/>
          <w:szCs w:val="26"/>
        </w:rPr>
        <w:t>4</w:t>
      </w:r>
      <w:r w:rsidRPr="001C27A3">
        <w:rPr>
          <w:rFonts w:ascii="Times New Roman" w:hAnsi="Times New Roman" w:cs="Times New Roman"/>
          <w:sz w:val="26"/>
          <w:szCs w:val="26"/>
        </w:rPr>
        <w:t xml:space="preserve"> году не оспаривались.</w:t>
      </w:r>
    </w:p>
    <w:p w:rsidR="00ED70E1" w:rsidRPr="001C27A3" w:rsidRDefault="00ED70E1" w:rsidP="001C27A3">
      <w:pPr>
        <w:spacing w:after="0" w:line="240" w:lineRule="auto"/>
        <w:jc w:val="both"/>
        <w:rPr>
          <w:rFonts w:ascii="Times New Roman" w:hAnsi="Times New Roman" w:cs="Times New Roman"/>
          <w:b/>
          <w:sz w:val="26"/>
          <w:szCs w:val="26"/>
        </w:rPr>
      </w:pPr>
      <w:r w:rsidRPr="001C27A3">
        <w:rPr>
          <w:rFonts w:ascii="Times New Roman" w:hAnsi="Times New Roman" w:cs="Times New Roman"/>
          <w:b/>
          <w:sz w:val="26"/>
          <w:szCs w:val="26"/>
        </w:rPr>
        <w:t>Раздел 3. Анализ и оценка эффективности муниципального контроля.</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Заявлений органа муниципального контроля, направленных в органы прокуратуры о согласовании проведения внеплановых выездных проверок в 20</w:t>
      </w:r>
      <w:r w:rsidR="00E36228" w:rsidRPr="001C27A3">
        <w:rPr>
          <w:rFonts w:ascii="Times New Roman" w:hAnsi="Times New Roman" w:cs="Times New Roman"/>
          <w:sz w:val="26"/>
          <w:szCs w:val="26"/>
        </w:rPr>
        <w:t>2</w:t>
      </w:r>
      <w:r w:rsidR="00282DD7">
        <w:rPr>
          <w:rFonts w:ascii="Times New Roman" w:hAnsi="Times New Roman" w:cs="Times New Roman"/>
          <w:sz w:val="26"/>
          <w:szCs w:val="26"/>
        </w:rPr>
        <w:t>4</w:t>
      </w:r>
      <w:r w:rsidRPr="001C27A3">
        <w:rPr>
          <w:rFonts w:ascii="Times New Roman" w:hAnsi="Times New Roman" w:cs="Times New Roman"/>
          <w:sz w:val="26"/>
          <w:szCs w:val="26"/>
        </w:rPr>
        <w:t xml:space="preserve"> году не было.</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Проверок, проведенных органом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контроля, осуществившим такие проверки, применены меры дисциплинарного, административного наказания, в 20</w:t>
      </w:r>
      <w:r w:rsidR="00E36228" w:rsidRPr="001C27A3">
        <w:rPr>
          <w:rFonts w:ascii="Times New Roman" w:hAnsi="Times New Roman" w:cs="Times New Roman"/>
          <w:sz w:val="26"/>
          <w:szCs w:val="26"/>
        </w:rPr>
        <w:t>2</w:t>
      </w:r>
      <w:r w:rsidR="00282DD7">
        <w:rPr>
          <w:rFonts w:ascii="Times New Roman" w:hAnsi="Times New Roman" w:cs="Times New Roman"/>
          <w:sz w:val="26"/>
          <w:szCs w:val="26"/>
        </w:rPr>
        <w:t>4</w:t>
      </w:r>
      <w:r w:rsidRPr="001C27A3">
        <w:rPr>
          <w:rFonts w:ascii="Times New Roman" w:hAnsi="Times New Roman" w:cs="Times New Roman"/>
          <w:sz w:val="26"/>
          <w:szCs w:val="26"/>
        </w:rPr>
        <w:t xml:space="preserve"> году не было.</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Доля правонарушений, выявленных по итогам проведения внеплановых проверок от общего числа проведенных внеплановых проверок в 20</w:t>
      </w:r>
      <w:r w:rsidR="00E36228" w:rsidRPr="001C27A3">
        <w:rPr>
          <w:rFonts w:ascii="Times New Roman" w:hAnsi="Times New Roman" w:cs="Times New Roman"/>
          <w:sz w:val="26"/>
          <w:szCs w:val="26"/>
        </w:rPr>
        <w:t>2</w:t>
      </w:r>
      <w:r w:rsidR="00282DD7">
        <w:rPr>
          <w:rFonts w:ascii="Times New Roman" w:hAnsi="Times New Roman" w:cs="Times New Roman"/>
          <w:sz w:val="26"/>
          <w:szCs w:val="26"/>
        </w:rPr>
        <w:t>4</w:t>
      </w:r>
      <w:r w:rsidR="00E36228" w:rsidRPr="001C27A3">
        <w:rPr>
          <w:rFonts w:ascii="Times New Roman" w:hAnsi="Times New Roman" w:cs="Times New Roman"/>
          <w:sz w:val="26"/>
          <w:szCs w:val="26"/>
        </w:rPr>
        <w:t xml:space="preserve"> </w:t>
      </w:r>
      <w:r w:rsidRPr="001C27A3">
        <w:rPr>
          <w:rFonts w:ascii="Times New Roman" w:hAnsi="Times New Roman" w:cs="Times New Roman"/>
          <w:sz w:val="26"/>
          <w:szCs w:val="26"/>
        </w:rPr>
        <w:t>году, составляет 0 %.</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20</w:t>
      </w:r>
      <w:r w:rsidR="00E36228" w:rsidRPr="001C27A3">
        <w:rPr>
          <w:rFonts w:ascii="Times New Roman" w:hAnsi="Times New Roman" w:cs="Times New Roman"/>
          <w:sz w:val="26"/>
          <w:szCs w:val="26"/>
        </w:rPr>
        <w:t>2</w:t>
      </w:r>
      <w:r w:rsidR="00282DD7">
        <w:rPr>
          <w:rFonts w:ascii="Times New Roman" w:hAnsi="Times New Roman" w:cs="Times New Roman"/>
          <w:sz w:val="26"/>
          <w:szCs w:val="26"/>
        </w:rPr>
        <w:t xml:space="preserve">4 </w:t>
      </w:r>
      <w:r w:rsidRPr="001C27A3">
        <w:rPr>
          <w:rFonts w:ascii="Times New Roman" w:hAnsi="Times New Roman" w:cs="Times New Roman"/>
          <w:sz w:val="26"/>
          <w:szCs w:val="26"/>
        </w:rPr>
        <w:t>году не проводилось.</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 xml:space="preserve">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Pr="001C27A3">
        <w:rPr>
          <w:rFonts w:ascii="Times New Roman" w:hAnsi="Times New Roman" w:cs="Times New Roman"/>
          <w:sz w:val="26"/>
          <w:szCs w:val="26"/>
        </w:rPr>
        <w:lastRenderedPageBreak/>
        <w:t>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w:t>
      </w:r>
      <w:r w:rsidR="00994D75" w:rsidRPr="001C27A3">
        <w:rPr>
          <w:rFonts w:ascii="Times New Roman" w:hAnsi="Times New Roman" w:cs="Times New Roman"/>
          <w:sz w:val="26"/>
          <w:szCs w:val="26"/>
        </w:rPr>
        <w:t>следствий таких нарушений в 20</w:t>
      </w:r>
      <w:r w:rsidR="00F057F0" w:rsidRPr="001C27A3">
        <w:rPr>
          <w:rFonts w:ascii="Times New Roman" w:hAnsi="Times New Roman" w:cs="Times New Roman"/>
          <w:sz w:val="26"/>
          <w:szCs w:val="26"/>
        </w:rPr>
        <w:t>2</w:t>
      </w:r>
      <w:r w:rsidR="00282DD7">
        <w:rPr>
          <w:rFonts w:ascii="Times New Roman" w:hAnsi="Times New Roman" w:cs="Times New Roman"/>
          <w:sz w:val="26"/>
          <w:szCs w:val="26"/>
        </w:rPr>
        <w:t>4</w:t>
      </w:r>
      <w:r w:rsidRPr="001C27A3">
        <w:rPr>
          <w:rFonts w:ascii="Times New Roman" w:hAnsi="Times New Roman" w:cs="Times New Roman"/>
          <w:sz w:val="26"/>
          <w:szCs w:val="26"/>
        </w:rPr>
        <w:t xml:space="preserve"> году не проводилось.</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Доля проверок, по итогам которых выявлены правонарушения (в процентах от общего числа проведенных плановых и внеплановых проверок в 20</w:t>
      </w:r>
      <w:r w:rsidR="00E36228" w:rsidRPr="001C27A3">
        <w:rPr>
          <w:rFonts w:ascii="Times New Roman" w:hAnsi="Times New Roman" w:cs="Times New Roman"/>
          <w:sz w:val="26"/>
          <w:szCs w:val="26"/>
        </w:rPr>
        <w:t>2</w:t>
      </w:r>
      <w:r w:rsidR="00282DD7">
        <w:rPr>
          <w:rFonts w:ascii="Times New Roman" w:hAnsi="Times New Roman" w:cs="Times New Roman"/>
          <w:sz w:val="26"/>
          <w:szCs w:val="26"/>
        </w:rPr>
        <w:t>4</w:t>
      </w:r>
      <w:r w:rsidRPr="001C27A3">
        <w:rPr>
          <w:rFonts w:ascii="Times New Roman" w:hAnsi="Times New Roman" w:cs="Times New Roman"/>
          <w:sz w:val="26"/>
          <w:szCs w:val="26"/>
        </w:rPr>
        <w:t xml:space="preserve"> году) составляет 0%.</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Доля проверок, по итогам которых по результатам выявленных правонарушений были возбуждены дела об административных правонарушениях, составляет 0%.</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составляет 0%.</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составляет 0%.</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составляет 0%.</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составляет не установлено.</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 0%.</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Проверок, по результатам которых материалы о выявленных нарушениях переданы в уполномоченные органы для возбуждения дел об административных правонарушениях и уголовных дел не проводилось.</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 xml:space="preserve">Общий вывод по результатам контрольных надзорных мероприятий в отношении субъектов дорожной деятельности заключается в том, что транспортное эксплуатационное состояние автодорог общего пользования местного значения </w:t>
      </w:r>
      <w:r w:rsidR="00994D75" w:rsidRPr="001C27A3">
        <w:rPr>
          <w:rFonts w:ascii="Times New Roman" w:hAnsi="Times New Roman" w:cs="Times New Roman"/>
          <w:sz w:val="26"/>
          <w:szCs w:val="26"/>
        </w:rPr>
        <w:t xml:space="preserve">муниципального образования «Дукмасовское сельское поселение» </w:t>
      </w:r>
      <w:r w:rsidRPr="001C27A3">
        <w:rPr>
          <w:rFonts w:ascii="Times New Roman" w:hAnsi="Times New Roman" w:cs="Times New Roman"/>
          <w:sz w:val="26"/>
          <w:szCs w:val="26"/>
        </w:rPr>
        <w:t>соответствует допустимому нормативному уровню содержания.</w:t>
      </w:r>
    </w:p>
    <w:p w:rsidR="00ED70E1" w:rsidRPr="001C27A3" w:rsidRDefault="00ED70E1" w:rsidP="001C27A3">
      <w:pPr>
        <w:spacing w:after="0" w:line="240" w:lineRule="auto"/>
        <w:jc w:val="both"/>
        <w:rPr>
          <w:rFonts w:ascii="Times New Roman" w:hAnsi="Times New Roman" w:cs="Times New Roman"/>
          <w:b/>
          <w:sz w:val="26"/>
          <w:szCs w:val="26"/>
        </w:rPr>
      </w:pPr>
      <w:r w:rsidRPr="001C27A3">
        <w:rPr>
          <w:rFonts w:ascii="Times New Roman" w:hAnsi="Times New Roman" w:cs="Times New Roman"/>
          <w:b/>
          <w:sz w:val="26"/>
          <w:szCs w:val="26"/>
        </w:rPr>
        <w:t>Раздел 4. Выводы и предложения.</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lastRenderedPageBreak/>
        <w:t xml:space="preserve">Муниципальный контроль за обеспечением сохранности автомобильных дорог местного значения, осуществляемый </w:t>
      </w:r>
      <w:r w:rsidR="00994D75" w:rsidRPr="001C27A3">
        <w:rPr>
          <w:rFonts w:ascii="Times New Roman" w:hAnsi="Times New Roman" w:cs="Times New Roman"/>
          <w:sz w:val="26"/>
          <w:szCs w:val="26"/>
        </w:rPr>
        <w:t>администрацией муниципального образования «Дукмасовское сельское поселение»</w:t>
      </w:r>
      <w:r w:rsidRPr="001C27A3">
        <w:rPr>
          <w:rFonts w:ascii="Times New Roman" w:hAnsi="Times New Roman" w:cs="Times New Roman"/>
          <w:sz w:val="26"/>
          <w:szCs w:val="26"/>
        </w:rPr>
        <w:t xml:space="preserve">, организуется в соответствии </w:t>
      </w:r>
      <w:r w:rsidR="00E36228" w:rsidRPr="001C27A3">
        <w:rPr>
          <w:rFonts w:ascii="Times New Roman" w:hAnsi="Times New Roman" w:cs="Times New Roman"/>
          <w:sz w:val="26"/>
          <w:szCs w:val="26"/>
        </w:rPr>
        <w:t xml:space="preserve">с </w:t>
      </w:r>
      <w:r w:rsidRPr="001C27A3">
        <w:rPr>
          <w:rFonts w:ascii="Times New Roman" w:hAnsi="Times New Roman" w:cs="Times New Roman"/>
          <w:sz w:val="26"/>
          <w:szCs w:val="26"/>
        </w:rPr>
        <w:t>действующим законодательством.</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 xml:space="preserve">Результаты контрольных мероприятий имеют тенденцию к повышению эффективности контрольной деятельности. Также осуществление контрольных мероприятий оказывает положительное влияние на нормативное транспортно-эксплуатационное состояние автомобильных дорог местного значения </w:t>
      </w:r>
      <w:r w:rsidR="0065181B" w:rsidRPr="001C27A3">
        <w:rPr>
          <w:rFonts w:ascii="Times New Roman" w:hAnsi="Times New Roman" w:cs="Times New Roman"/>
          <w:sz w:val="26"/>
          <w:szCs w:val="26"/>
        </w:rPr>
        <w:t>муниципального образования «Дукмасовское сельское поселение»</w:t>
      </w:r>
      <w:r w:rsidRPr="001C27A3">
        <w:rPr>
          <w:rFonts w:ascii="Times New Roman" w:hAnsi="Times New Roman" w:cs="Times New Roman"/>
          <w:sz w:val="26"/>
          <w:szCs w:val="26"/>
        </w:rPr>
        <w:t>, являются фактором, влияющим на обеспечение безопасных дорожных условий.</w:t>
      </w:r>
    </w:p>
    <w:p w:rsidR="00ED70E1" w:rsidRPr="001C27A3" w:rsidRDefault="00ED70E1" w:rsidP="001C27A3">
      <w:pPr>
        <w:spacing w:after="0" w:line="240" w:lineRule="auto"/>
        <w:ind w:firstLine="708"/>
        <w:jc w:val="both"/>
        <w:rPr>
          <w:rFonts w:ascii="Times New Roman" w:hAnsi="Times New Roman" w:cs="Times New Roman"/>
          <w:sz w:val="26"/>
          <w:szCs w:val="26"/>
        </w:rPr>
      </w:pPr>
      <w:r w:rsidRPr="001C27A3">
        <w:rPr>
          <w:rFonts w:ascii="Times New Roman" w:hAnsi="Times New Roman" w:cs="Times New Roman"/>
          <w:sz w:val="26"/>
          <w:szCs w:val="26"/>
        </w:rPr>
        <w:t>При этом, необходимо дальнейшее совершенствование нормативной ­правовой базы, регулирующей вопросы контрольной деятельности в области сохранности автомобильных дорог, а также продолжить повышение уровня квалификации работников, выполняющих указанные мероприятия.</w:t>
      </w:r>
    </w:p>
    <w:p w:rsidR="00E36228" w:rsidRPr="001C27A3" w:rsidRDefault="00E36228" w:rsidP="001C27A3">
      <w:pPr>
        <w:spacing w:line="240" w:lineRule="auto"/>
        <w:ind w:firstLine="708"/>
        <w:jc w:val="both"/>
        <w:rPr>
          <w:rFonts w:ascii="Times New Roman" w:hAnsi="Times New Roman" w:cs="Times New Roman"/>
          <w:sz w:val="26"/>
          <w:szCs w:val="26"/>
        </w:rPr>
      </w:pPr>
    </w:p>
    <w:p w:rsidR="00F057F0" w:rsidRPr="001C27A3" w:rsidRDefault="00E36228" w:rsidP="001C27A3">
      <w:pPr>
        <w:spacing w:after="0" w:line="240" w:lineRule="auto"/>
        <w:jc w:val="both"/>
        <w:rPr>
          <w:rFonts w:ascii="Times New Roman" w:hAnsi="Times New Roman" w:cs="Times New Roman"/>
          <w:sz w:val="26"/>
          <w:szCs w:val="26"/>
        </w:rPr>
      </w:pPr>
      <w:r w:rsidRPr="001C27A3">
        <w:rPr>
          <w:rFonts w:ascii="Times New Roman" w:hAnsi="Times New Roman" w:cs="Times New Roman"/>
          <w:sz w:val="26"/>
          <w:szCs w:val="26"/>
        </w:rPr>
        <w:t>Специалист администрации</w:t>
      </w:r>
    </w:p>
    <w:p w:rsidR="00E36228" w:rsidRPr="001C27A3" w:rsidRDefault="00F057F0" w:rsidP="001C27A3">
      <w:pPr>
        <w:spacing w:after="0" w:line="240" w:lineRule="auto"/>
        <w:rPr>
          <w:rFonts w:ascii="Times New Roman" w:hAnsi="Times New Roman" w:cs="Times New Roman"/>
          <w:sz w:val="26"/>
          <w:szCs w:val="26"/>
        </w:rPr>
      </w:pPr>
      <w:r w:rsidRPr="001C27A3">
        <w:rPr>
          <w:rFonts w:ascii="Times New Roman" w:hAnsi="Times New Roman" w:cs="Times New Roman"/>
          <w:sz w:val="26"/>
          <w:szCs w:val="26"/>
        </w:rPr>
        <w:t>муниципального образования</w:t>
      </w:r>
      <w:r w:rsidR="00E36228" w:rsidRPr="001C27A3">
        <w:rPr>
          <w:rFonts w:ascii="Times New Roman" w:hAnsi="Times New Roman" w:cs="Times New Roman"/>
          <w:sz w:val="26"/>
          <w:szCs w:val="26"/>
        </w:rPr>
        <w:t xml:space="preserve">                                                                                                           «Дукмасовское сельское пос</w:t>
      </w:r>
      <w:r w:rsidR="00B04CBE" w:rsidRPr="001C27A3">
        <w:rPr>
          <w:rFonts w:ascii="Times New Roman" w:hAnsi="Times New Roman" w:cs="Times New Roman"/>
          <w:sz w:val="26"/>
          <w:szCs w:val="26"/>
        </w:rPr>
        <w:t xml:space="preserve">еление»                       </w:t>
      </w:r>
      <w:r w:rsidR="00E36228" w:rsidRPr="001C27A3">
        <w:rPr>
          <w:rFonts w:ascii="Times New Roman" w:hAnsi="Times New Roman" w:cs="Times New Roman"/>
          <w:sz w:val="26"/>
          <w:szCs w:val="26"/>
        </w:rPr>
        <w:t xml:space="preserve"> </w:t>
      </w:r>
      <w:r w:rsidR="001C27A3">
        <w:rPr>
          <w:rFonts w:ascii="Times New Roman" w:hAnsi="Times New Roman" w:cs="Times New Roman"/>
          <w:sz w:val="26"/>
          <w:szCs w:val="26"/>
        </w:rPr>
        <w:t xml:space="preserve">                        </w:t>
      </w:r>
      <w:r w:rsidR="00E36228" w:rsidRPr="001C27A3">
        <w:rPr>
          <w:rFonts w:ascii="Times New Roman" w:hAnsi="Times New Roman" w:cs="Times New Roman"/>
          <w:sz w:val="26"/>
          <w:szCs w:val="26"/>
        </w:rPr>
        <w:t xml:space="preserve">              И.П. Белая</w:t>
      </w:r>
    </w:p>
    <w:sectPr w:rsidR="00E36228" w:rsidRPr="001C27A3" w:rsidSect="005113CB">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1B" w:rsidRDefault="00ED2D1B" w:rsidP="005113CB">
      <w:pPr>
        <w:spacing w:after="0" w:line="240" w:lineRule="auto"/>
      </w:pPr>
      <w:r>
        <w:separator/>
      </w:r>
    </w:p>
  </w:endnote>
  <w:endnote w:type="continuationSeparator" w:id="0">
    <w:p w:rsidR="00ED2D1B" w:rsidRDefault="00ED2D1B" w:rsidP="0051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1B" w:rsidRDefault="00ED2D1B" w:rsidP="005113CB">
      <w:pPr>
        <w:spacing w:after="0" w:line="240" w:lineRule="auto"/>
      </w:pPr>
      <w:r>
        <w:separator/>
      </w:r>
    </w:p>
  </w:footnote>
  <w:footnote w:type="continuationSeparator" w:id="0">
    <w:p w:rsidR="00ED2D1B" w:rsidRDefault="00ED2D1B" w:rsidP="00511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30667"/>
      <w:docPartObj>
        <w:docPartGallery w:val="Page Numbers (Top of Page)"/>
        <w:docPartUnique/>
      </w:docPartObj>
    </w:sdtPr>
    <w:sdtEndPr/>
    <w:sdtContent>
      <w:p w:rsidR="005113CB" w:rsidRDefault="005113CB">
        <w:pPr>
          <w:pStyle w:val="a6"/>
          <w:jc w:val="center"/>
        </w:pPr>
        <w:r>
          <w:fldChar w:fldCharType="begin"/>
        </w:r>
        <w:r>
          <w:instrText>PAGE   \* MERGEFORMAT</w:instrText>
        </w:r>
        <w:r>
          <w:fldChar w:fldCharType="separate"/>
        </w:r>
        <w:r w:rsidR="00ED0F34">
          <w:rPr>
            <w:noProof/>
          </w:rPr>
          <w:t>6</w:t>
        </w:r>
        <w:r>
          <w:fldChar w:fldCharType="end"/>
        </w:r>
      </w:p>
    </w:sdtContent>
  </w:sdt>
  <w:p w:rsidR="005113CB" w:rsidRDefault="005113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50"/>
    <w:rsid w:val="00005C50"/>
    <w:rsid w:val="0006555F"/>
    <w:rsid w:val="00082801"/>
    <w:rsid w:val="000C0D54"/>
    <w:rsid w:val="00142FAC"/>
    <w:rsid w:val="00155CF4"/>
    <w:rsid w:val="00181F98"/>
    <w:rsid w:val="001C27A3"/>
    <w:rsid w:val="001F2717"/>
    <w:rsid w:val="002622AD"/>
    <w:rsid w:val="00282DD7"/>
    <w:rsid w:val="002F19C5"/>
    <w:rsid w:val="00327595"/>
    <w:rsid w:val="00374ED9"/>
    <w:rsid w:val="004210EB"/>
    <w:rsid w:val="00475E37"/>
    <w:rsid w:val="0050102D"/>
    <w:rsid w:val="005113CB"/>
    <w:rsid w:val="005E625B"/>
    <w:rsid w:val="00631CD2"/>
    <w:rsid w:val="0065181B"/>
    <w:rsid w:val="00693E80"/>
    <w:rsid w:val="006D2F46"/>
    <w:rsid w:val="00700EA0"/>
    <w:rsid w:val="007339A5"/>
    <w:rsid w:val="0075217F"/>
    <w:rsid w:val="00752FA3"/>
    <w:rsid w:val="00773419"/>
    <w:rsid w:val="008A569E"/>
    <w:rsid w:val="008C53E8"/>
    <w:rsid w:val="00963F3A"/>
    <w:rsid w:val="00994D75"/>
    <w:rsid w:val="009F4261"/>
    <w:rsid w:val="00A63303"/>
    <w:rsid w:val="00B04CBE"/>
    <w:rsid w:val="00B86CCF"/>
    <w:rsid w:val="00BE1C1A"/>
    <w:rsid w:val="00C97C38"/>
    <w:rsid w:val="00D0465B"/>
    <w:rsid w:val="00DD2221"/>
    <w:rsid w:val="00E16577"/>
    <w:rsid w:val="00E36228"/>
    <w:rsid w:val="00ED0F34"/>
    <w:rsid w:val="00ED2D1B"/>
    <w:rsid w:val="00ED70E1"/>
    <w:rsid w:val="00EE2E15"/>
    <w:rsid w:val="00F057F0"/>
    <w:rsid w:val="00F772E6"/>
    <w:rsid w:val="00F95397"/>
    <w:rsid w:val="00FA3FAE"/>
    <w:rsid w:val="00FD7B17"/>
    <w:rsid w:val="00FE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7734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7339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9A5"/>
    <w:rPr>
      <w:rFonts w:ascii="Tahoma" w:hAnsi="Tahoma" w:cs="Tahoma"/>
      <w:sz w:val="16"/>
      <w:szCs w:val="16"/>
    </w:rPr>
  </w:style>
  <w:style w:type="paragraph" w:styleId="a5">
    <w:name w:val="No Spacing"/>
    <w:uiPriority w:val="1"/>
    <w:qFormat/>
    <w:rsid w:val="00ED70E1"/>
    <w:pPr>
      <w:spacing w:after="0" w:line="240" w:lineRule="auto"/>
    </w:pPr>
  </w:style>
  <w:style w:type="paragraph" w:styleId="a6">
    <w:name w:val="header"/>
    <w:basedOn w:val="a"/>
    <w:link w:val="a7"/>
    <w:uiPriority w:val="99"/>
    <w:unhideWhenUsed/>
    <w:rsid w:val="005113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3CB"/>
  </w:style>
  <w:style w:type="paragraph" w:styleId="a8">
    <w:name w:val="footer"/>
    <w:basedOn w:val="a"/>
    <w:link w:val="a9"/>
    <w:uiPriority w:val="99"/>
    <w:unhideWhenUsed/>
    <w:rsid w:val="005113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1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7734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7339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9A5"/>
    <w:rPr>
      <w:rFonts w:ascii="Tahoma" w:hAnsi="Tahoma" w:cs="Tahoma"/>
      <w:sz w:val="16"/>
      <w:szCs w:val="16"/>
    </w:rPr>
  </w:style>
  <w:style w:type="paragraph" w:styleId="a5">
    <w:name w:val="No Spacing"/>
    <w:uiPriority w:val="1"/>
    <w:qFormat/>
    <w:rsid w:val="00ED70E1"/>
    <w:pPr>
      <w:spacing w:after="0" w:line="240" w:lineRule="auto"/>
    </w:pPr>
  </w:style>
  <w:style w:type="paragraph" w:styleId="a6">
    <w:name w:val="header"/>
    <w:basedOn w:val="a"/>
    <w:link w:val="a7"/>
    <w:uiPriority w:val="99"/>
    <w:unhideWhenUsed/>
    <w:rsid w:val="005113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3CB"/>
  </w:style>
  <w:style w:type="paragraph" w:styleId="a8">
    <w:name w:val="footer"/>
    <w:basedOn w:val="a"/>
    <w:link w:val="a9"/>
    <w:uiPriority w:val="99"/>
    <w:unhideWhenUsed/>
    <w:rsid w:val="005113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99972">
      <w:bodyDiv w:val="1"/>
      <w:marLeft w:val="0"/>
      <w:marRight w:val="0"/>
      <w:marTop w:val="0"/>
      <w:marBottom w:val="0"/>
      <w:divBdr>
        <w:top w:val="none" w:sz="0" w:space="0" w:color="auto"/>
        <w:left w:val="none" w:sz="0" w:space="0" w:color="auto"/>
        <w:bottom w:val="none" w:sz="0" w:space="0" w:color="auto"/>
        <w:right w:val="none" w:sz="0" w:space="0" w:color="auto"/>
      </w:divBdr>
    </w:div>
    <w:div w:id="1602640337">
      <w:bodyDiv w:val="1"/>
      <w:marLeft w:val="0"/>
      <w:marRight w:val="0"/>
      <w:marTop w:val="0"/>
      <w:marBottom w:val="0"/>
      <w:divBdr>
        <w:top w:val="none" w:sz="0" w:space="0" w:color="auto"/>
        <w:left w:val="none" w:sz="0" w:space="0" w:color="auto"/>
        <w:bottom w:val="none" w:sz="0" w:space="0" w:color="auto"/>
        <w:right w:val="none" w:sz="0" w:space="0" w:color="auto"/>
      </w:divBdr>
      <w:divsChild>
        <w:div w:id="38404463">
          <w:marLeft w:val="0"/>
          <w:marRight w:val="0"/>
          <w:marTop w:val="0"/>
          <w:marBottom w:val="0"/>
          <w:divBdr>
            <w:top w:val="none" w:sz="0" w:space="0" w:color="auto"/>
            <w:left w:val="none" w:sz="0" w:space="0" w:color="auto"/>
            <w:bottom w:val="none" w:sz="0" w:space="0" w:color="auto"/>
            <w:right w:val="none" w:sz="0" w:space="0" w:color="auto"/>
          </w:divBdr>
        </w:div>
        <w:div w:id="454447292">
          <w:marLeft w:val="0"/>
          <w:marRight w:val="0"/>
          <w:marTop w:val="150"/>
          <w:marBottom w:val="150"/>
          <w:divBdr>
            <w:top w:val="none" w:sz="0" w:space="0" w:color="auto"/>
            <w:left w:val="none" w:sz="0" w:space="0" w:color="auto"/>
            <w:bottom w:val="none" w:sz="0" w:space="0" w:color="auto"/>
            <w:right w:val="none" w:sz="0" w:space="0" w:color="auto"/>
          </w:divBdr>
        </w:div>
        <w:div w:id="64705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3384</Words>
  <Characters>19290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2</cp:revision>
  <cp:lastPrinted>2025-03-05T07:01:00Z</cp:lastPrinted>
  <dcterms:created xsi:type="dcterms:W3CDTF">2025-03-05T07:05:00Z</dcterms:created>
  <dcterms:modified xsi:type="dcterms:W3CDTF">2025-03-05T07:05:00Z</dcterms:modified>
</cp:coreProperties>
</file>