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92" w:rsidRDefault="00281592" w:rsidP="0028159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592">
        <w:rPr>
          <w:rFonts w:ascii="Times New Roman" w:hAnsi="Times New Roman" w:cs="Times New Roman"/>
          <w:b/>
          <w:sz w:val="28"/>
          <w:szCs w:val="28"/>
        </w:rPr>
        <w:t>Отчет о реализации мер по противодействию коррупции в МО «</w:t>
      </w:r>
      <w:proofErr w:type="spellStart"/>
      <w:r w:rsidRPr="00281592">
        <w:rPr>
          <w:rFonts w:ascii="Times New Roman" w:hAnsi="Times New Roman" w:cs="Times New Roman"/>
          <w:b/>
          <w:sz w:val="28"/>
          <w:szCs w:val="28"/>
        </w:rPr>
        <w:t>Дукмасовское</w:t>
      </w:r>
      <w:proofErr w:type="spellEnd"/>
      <w:r w:rsidRPr="0028159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период 2019 года.</w:t>
      </w:r>
    </w:p>
    <w:p w:rsidR="00281592" w:rsidRPr="00281592" w:rsidRDefault="00281592" w:rsidP="0028159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592" w:rsidRPr="00281592" w:rsidRDefault="00281592" w:rsidP="00383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592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281592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законодательством Российской Федерации, в том числе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81592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Федеральным законом от 02.03.2007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81592">
        <w:rPr>
          <w:rFonts w:ascii="Times New Roman" w:hAnsi="Times New Roman" w:cs="Times New Roman"/>
          <w:sz w:val="28"/>
          <w:szCs w:val="28"/>
        </w:rPr>
        <w:t>№ 25-ФЗ «О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Федерации», Закона Республики Адыгея от 08.04.2008 № 166 «О муниципальной службе в Республике Адыгея.</w:t>
      </w:r>
      <w:proofErr w:type="gramEnd"/>
    </w:p>
    <w:p w:rsidR="00281592" w:rsidRPr="00281592" w:rsidRDefault="00281592" w:rsidP="00383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592">
        <w:rPr>
          <w:rFonts w:ascii="Times New Roman" w:hAnsi="Times New Roman" w:cs="Times New Roman"/>
          <w:sz w:val="28"/>
          <w:szCs w:val="28"/>
        </w:rPr>
        <w:t>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Так, в рамках реализации антикоррупционной политики постоянно проводится работа по подготовке и принятию дополнительных нормативно-правовых актов антикоррупционной направленности и по приведению действующих нормативно-правовых актов в соответствие с федеральным и областным законодательством.</w:t>
      </w:r>
    </w:p>
    <w:p w:rsidR="00281592" w:rsidRPr="00281592" w:rsidRDefault="00281592" w:rsidP="00383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592">
        <w:rPr>
          <w:rFonts w:ascii="Times New Roman" w:hAnsi="Times New Roman" w:cs="Times New Roman"/>
          <w:sz w:val="28"/>
          <w:szCs w:val="28"/>
        </w:rPr>
        <w:t xml:space="preserve">Нормативно-правовая база антикоррупционной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В соответствии с Федеральным законом от 25.12.2008 № 273-ФЗ «О противодействии коррупции», Федеральным законом от 17.07.2009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81592">
        <w:rPr>
          <w:rFonts w:ascii="Times New Roman" w:hAnsi="Times New Roman" w:cs="Times New Roman"/>
          <w:sz w:val="28"/>
          <w:szCs w:val="28"/>
        </w:rPr>
        <w:t xml:space="preserve">№ 172-ФЗ «Об антикоррупционной экспертизе нормативных правовых актов и проектов нормативных правовых актов» утвержден Порядок организации проведения антикоррупционной экспертизы нормативных правовых актов и их проектов. </w:t>
      </w:r>
      <w:proofErr w:type="gramStart"/>
      <w:r w:rsidRPr="0028159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81592">
        <w:rPr>
          <w:rFonts w:ascii="Times New Roman" w:hAnsi="Times New Roman" w:cs="Times New Roman"/>
          <w:sz w:val="28"/>
          <w:szCs w:val="28"/>
        </w:rPr>
        <w:t xml:space="preserve"> принятого порядка проводится антикоррупционная экспертиза нормативных правовых актов и их проектов.</w:t>
      </w:r>
    </w:p>
    <w:p w:rsidR="00281592" w:rsidRPr="00281592" w:rsidRDefault="00281592" w:rsidP="00383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592">
        <w:rPr>
          <w:rFonts w:ascii="Times New Roman" w:hAnsi="Times New Roman" w:cs="Times New Roman"/>
          <w:sz w:val="28"/>
          <w:szCs w:val="28"/>
        </w:rPr>
        <w:t>Создана комиссия по соблюдению требований к служебному поведению муниципальных служащих и урегулированию конфликта интересов, утверждено положение о комиссии.</w:t>
      </w:r>
    </w:p>
    <w:p w:rsidR="00281592" w:rsidRPr="00281592" w:rsidRDefault="00281592" w:rsidP="00383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1592">
        <w:rPr>
          <w:rFonts w:ascii="Times New Roman" w:hAnsi="Times New Roman" w:cs="Times New Roman"/>
          <w:sz w:val="28"/>
          <w:szCs w:val="28"/>
        </w:rPr>
        <w:t xml:space="preserve">Заседания комиссии за отчетный период проводились </w:t>
      </w:r>
      <w:r>
        <w:rPr>
          <w:rFonts w:ascii="Times New Roman" w:hAnsi="Times New Roman" w:cs="Times New Roman"/>
          <w:sz w:val="28"/>
          <w:szCs w:val="28"/>
        </w:rPr>
        <w:t>3 раза. По итогам заседания составлены протоколы, информация о проведенных заседаниях размещена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разделе «Комиссия по противодействию коррупции».</w:t>
      </w:r>
    </w:p>
    <w:p w:rsidR="00281592" w:rsidRPr="00281592" w:rsidRDefault="00281592" w:rsidP="00383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592">
        <w:rPr>
          <w:rFonts w:ascii="Times New Roman" w:hAnsi="Times New Roman" w:cs="Times New Roman"/>
          <w:sz w:val="28"/>
          <w:szCs w:val="28"/>
        </w:rPr>
        <w:t>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урегулировании конфликта интересов нет.</w:t>
      </w:r>
    </w:p>
    <w:p w:rsidR="00281592" w:rsidRPr="00281592" w:rsidRDefault="00281592" w:rsidP="00383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592">
        <w:rPr>
          <w:rFonts w:ascii="Times New Roman" w:hAnsi="Times New Roman" w:cs="Times New Roman"/>
          <w:sz w:val="28"/>
          <w:szCs w:val="28"/>
        </w:rPr>
        <w:t xml:space="preserve">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</w:t>
      </w:r>
      <w:r w:rsidR="000B4CF0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 w:rsidR="000B4CF0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0B4CF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281592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281592" w:rsidRPr="00281592" w:rsidRDefault="00281592" w:rsidP="00383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592">
        <w:rPr>
          <w:rFonts w:ascii="Times New Roman" w:hAnsi="Times New Roman" w:cs="Times New Roman"/>
          <w:sz w:val="28"/>
          <w:szCs w:val="28"/>
        </w:rPr>
        <w:t xml:space="preserve">Все </w:t>
      </w:r>
      <w:r w:rsidR="000B4CF0">
        <w:rPr>
          <w:rFonts w:ascii="Times New Roman" w:hAnsi="Times New Roman" w:cs="Times New Roman"/>
          <w:sz w:val="28"/>
          <w:szCs w:val="28"/>
        </w:rPr>
        <w:t>сотрудники</w:t>
      </w:r>
      <w:r w:rsidRPr="00281592">
        <w:rPr>
          <w:rFonts w:ascii="Times New Roman" w:hAnsi="Times New Roman" w:cs="Times New Roman"/>
          <w:sz w:val="28"/>
          <w:szCs w:val="28"/>
        </w:rPr>
        <w:t>, обязанные предоставить сведения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имущественного характера их супруги (супруга) и несовершеннолетних детей сдают их в установленные законодательством сроки и по форме.</w:t>
      </w:r>
      <w:r w:rsidR="000B4CF0">
        <w:rPr>
          <w:rFonts w:ascii="Times New Roman" w:hAnsi="Times New Roman" w:cs="Times New Roman"/>
          <w:sz w:val="28"/>
          <w:szCs w:val="28"/>
        </w:rPr>
        <w:t xml:space="preserve"> </w:t>
      </w:r>
      <w:r w:rsidRPr="00281592">
        <w:rPr>
          <w:rFonts w:ascii="Times New Roman" w:hAnsi="Times New Roman" w:cs="Times New Roman"/>
          <w:sz w:val="28"/>
          <w:szCs w:val="28"/>
        </w:rPr>
        <w:t>В целях профилактики коррупционных правонарушений провод</w:t>
      </w:r>
      <w:r w:rsidR="000B4CF0">
        <w:rPr>
          <w:rFonts w:ascii="Times New Roman" w:hAnsi="Times New Roman" w:cs="Times New Roman"/>
          <w:sz w:val="28"/>
          <w:szCs w:val="28"/>
        </w:rPr>
        <w:t xml:space="preserve">ится анализ сведений о доходах. </w:t>
      </w:r>
      <w:r w:rsidRPr="00281592">
        <w:rPr>
          <w:rFonts w:ascii="Times New Roman" w:hAnsi="Times New Roman" w:cs="Times New Roman"/>
          <w:sz w:val="28"/>
          <w:szCs w:val="28"/>
        </w:rPr>
        <w:t>На собраниях с работниками адм</w:t>
      </w:r>
      <w:r w:rsidR="000B4CF0">
        <w:rPr>
          <w:rFonts w:ascii="Times New Roman" w:hAnsi="Times New Roman" w:cs="Times New Roman"/>
          <w:sz w:val="28"/>
          <w:szCs w:val="28"/>
        </w:rPr>
        <w:t xml:space="preserve">инистрации поселения проводится </w:t>
      </w:r>
      <w:r w:rsidRPr="00281592">
        <w:rPr>
          <w:rFonts w:ascii="Times New Roman" w:hAnsi="Times New Roman" w:cs="Times New Roman"/>
          <w:sz w:val="28"/>
          <w:szCs w:val="28"/>
        </w:rPr>
        <w:t>разъяснительная работа по вопросам противодействия коррупции</w:t>
      </w:r>
      <w:proofErr w:type="gramStart"/>
      <w:r w:rsidRPr="002815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31CB">
        <w:rPr>
          <w:rFonts w:ascii="Times New Roman" w:hAnsi="Times New Roman" w:cs="Times New Roman"/>
          <w:sz w:val="28"/>
          <w:szCs w:val="28"/>
        </w:rPr>
        <w:t xml:space="preserve"> В текущем году специалисты администрации направлялись на семинары по данному направлению деятельности.</w:t>
      </w:r>
    </w:p>
    <w:p w:rsidR="00281592" w:rsidRPr="00281592" w:rsidRDefault="00281592" w:rsidP="00383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592">
        <w:rPr>
          <w:rFonts w:ascii="Times New Roman" w:hAnsi="Times New Roman" w:cs="Times New Roman"/>
          <w:sz w:val="28"/>
          <w:szCs w:val="28"/>
        </w:rPr>
        <w:t xml:space="preserve">Ежегодно в декабре проводится мероприятие в рамках круглого стола </w:t>
      </w:r>
      <w:proofErr w:type="gramStart"/>
      <w:r w:rsidRPr="0028159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81592" w:rsidRPr="00281592" w:rsidRDefault="00281592" w:rsidP="00383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1592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0B4CF0">
        <w:rPr>
          <w:rFonts w:ascii="Times New Roman" w:hAnsi="Times New Roman" w:cs="Times New Roman"/>
          <w:sz w:val="28"/>
          <w:szCs w:val="28"/>
        </w:rPr>
        <w:t>Народных депутатов МО «</w:t>
      </w:r>
      <w:proofErr w:type="spellStart"/>
      <w:r w:rsidR="000B4CF0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0B4CF0">
        <w:rPr>
          <w:rFonts w:ascii="Times New Roman" w:hAnsi="Times New Roman" w:cs="Times New Roman"/>
          <w:sz w:val="28"/>
          <w:szCs w:val="28"/>
        </w:rPr>
        <w:t xml:space="preserve"> сельское поселение» и муниципальными служащими </w:t>
      </w:r>
      <w:r w:rsidRPr="00281592">
        <w:rPr>
          <w:rFonts w:ascii="Times New Roman" w:hAnsi="Times New Roman" w:cs="Times New Roman"/>
          <w:sz w:val="28"/>
          <w:szCs w:val="28"/>
        </w:rPr>
        <w:t>администрации поселения на тему «Предостав</w:t>
      </w:r>
      <w:r w:rsidR="000B4CF0">
        <w:rPr>
          <w:rFonts w:ascii="Times New Roman" w:hAnsi="Times New Roman" w:cs="Times New Roman"/>
          <w:sz w:val="28"/>
          <w:szCs w:val="28"/>
        </w:rPr>
        <w:t xml:space="preserve">ление сведений о своих доходах, </w:t>
      </w:r>
      <w:r w:rsidRPr="00281592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</w:t>
      </w:r>
      <w:r w:rsidR="000B4CF0">
        <w:rPr>
          <w:rFonts w:ascii="Times New Roman" w:hAnsi="Times New Roman" w:cs="Times New Roman"/>
          <w:sz w:val="28"/>
          <w:szCs w:val="28"/>
        </w:rPr>
        <w:t xml:space="preserve">твенного характера своих супруг </w:t>
      </w:r>
      <w:r w:rsidRPr="00281592">
        <w:rPr>
          <w:rFonts w:ascii="Times New Roman" w:hAnsi="Times New Roman" w:cs="Times New Roman"/>
          <w:sz w:val="28"/>
          <w:szCs w:val="28"/>
        </w:rPr>
        <w:t>(супруго</w:t>
      </w:r>
      <w:r w:rsidR="000B4CF0">
        <w:rPr>
          <w:rFonts w:ascii="Times New Roman" w:hAnsi="Times New Roman" w:cs="Times New Roman"/>
          <w:sz w:val="28"/>
          <w:szCs w:val="28"/>
        </w:rPr>
        <w:t xml:space="preserve">в) и несовершеннолетних детей». </w:t>
      </w:r>
      <w:r w:rsidRPr="00281592">
        <w:rPr>
          <w:rFonts w:ascii="Times New Roman" w:hAnsi="Times New Roman" w:cs="Times New Roman"/>
          <w:sz w:val="28"/>
          <w:szCs w:val="28"/>
        </w:rPr>
        <w:t>В целях обеспечения противодействия кор</w:t>
      </w:r>
      <w:r w:rsidR="000B4CF0">
        <w:rPr>
          <w:rFonts w:ascii="Times New Roman" w:hAnsi="Times New Roman" w:cs="Times New Roman"/>
          <w:sz w:val="28"/>
          <w:szCs w:val="28"/>
        </w:rPr>
        <w:t xml:space="preserve">рупции в сфере административных </w:t>
      </w:r>
      <w:r w:rsidRPr="00281592">
        <w:rPr>
          <w:rFonts w:ascii="Times New Roman" w:hAnsi="Times New Roman" w:cs="Times New Roman"/>
          <w:sz w:val="28"/>
          <w:szCs w:val="28"/>
        </w:rPr>
        <w:t>процедур, исключения возможности возникновения коррупционных фактор</w:t>
      </w:r>
      <w:r w:rsidR="000B4CF0">
        <w:rPr>
          <w:rFonts w:ascii="Times New Roman" w:hAnsi="Times New Roman" w:cs="Times New Roman"/>
          <w:sz w:val="28"/>
          <w:szCs w:val="28"/>
        </w:rPr>
        <w:t xml:space="preserve">ов и </w:t>
      </w:r>
      <w:r w:rsidRPr="00281592">
        <w:rPr>
          <w:rFonts w:ascii="Times New Roman" w:hAnsi="Times New Roman" w:cs="Times New Roman"/>
          <w:sz w:val="28"/>
          <w:szCs w:val="28"/>
        </w:rPr>
        <w:t>повышения прозрачности своей деятельности о</w:t>
      </w:r>
      <w:r w:rsidR="000B4CF0">
        <w:rPr>
          <w:rFonts w:ascii="Times New Roman" w:hAnsi="Times New Roman" w:cs="Times New Roman"/>
          <w:sz w:val="28"/>
          <w:szCs w:val="28"/>
        </w:rPr>
        <w:t>рганами местного самоуправления муниципального образования «</w:t>
      </w:r>
      <w:proofErr w:type="spellStart"/>
      <w:r w:rsidR="000B4CF0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0B4CF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281592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0B4CF0">
        <w:rPr>
          <w:rFonts w:ascii="Times New Roman" w:hAnsi="Times New Roman" w:cs="Times New Roman"/>
          <w:sz w:val="28"/>
          <w:szCs w:val="28"/>
        </w:rPr>
        <w:t xml:space="preserve">и утверждены административные регламенты </w:t>
      </w:r>
      <w:r w:rsidRPr="00281592">
        <w:rPr>
          <w:rFonts w:ascii="Times New Roman" w:hAnsi="Times New Roman" w:cs="Times New Roman"/>
          <w:sz w:val="28"/>
          <w:szCs w:val="28"/>
        </w:rPr>
        <w:t>пред</w:t>
      </w:r>
      <w:r w:rsidR="000B4CF0">
        <w:rPr>
          <w:rFonts w:ascii="Times New Roman" w:hAnsi="Times New Roman" w:cs="Times New Roman"/>
          <w:sz w:val="28"/>
          <w:szCs w:val="28"/>
        </w:rPr>
        <w:t xml:space="preserve">оставления муниципальных услуг, </w:t>
      </w:r>
      <w:r w:rsidRPr="00281592">
        <w:rPr>
          <w:rFonts w:ascii="Times New Roman" w:hAnsi="Times New Roman" w:cs="Times New Roman"/>
          <w:sz w:val="28"/>
          <w:szCs w:val="28"/>
        </w:rPr>
        <w:t>которые проходят необходимые процедуры обсуждения и согласования.</w:t>
      </w:r>
    </w:p>
    <w:p w:rsidR="00281592" w:rsidRPr="00281592" w:rsidRDefault="00281592" w:rsidP="00383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592">
        <w:rPr>
          <w:rFonts w:ascii="Times New Roman" w:hAnsi="Times New Roman" w:cs="Times New Roman"/>
          <w:sz w:val="28"/>
          <w:szCs w:val="28"/>
        </w:rPr>
        <w:t>На официальном сайте администрации размещена общая информация об органах мес</w:t>
      </w:r>
      <w:r>
        <w:rPr>
          <w:rFonts w:ascii="Times New Roman" w:hAnsi="Times New Roman" w:cs="Times New Roman"/>
          <w:sz w:val="28"/>
          <w:szCs w:val="28"/>
        </w:rPr>
        <w:t xml:space="preserve">тного самоуправления </w:t>
      </w:r>
      <w:r w:rsidR="000B4CF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0B4CF0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0B4C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81592">
        <w:rPr>
          <w:rFonts w:ascii="Times New Roman" w:hAnsi="Times New Roman" w:cs="Times New Roman"/>
          <w:sz w:val="28"/>
          <w:szCs w:val="28"/>
        </w:rPr>
        <w:t>. Все нормативные правовые акты органов мес</w:t>
      </w:r>
      <w:r w:rsidR="000B4CF0">
        <w:rPr>
          <w:rFonts w:ascii="Times New Roman" w:hAnsi="Times New Roman" w:cs="Times New Roman"/>
          <w:sz w:val="28"/>
          <w:szCs w:val="28"/>
        </w:rPr>
        <w:t xml:space="preserve">тного самоуправления </w:t>
      </w:r>
      <w:r w:rsidR="000B4CF0" w:rsidRPr="000B4CF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0B4CF0" w:rsidRPr="000B4CF0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0B4CF0" w:rsidRPr="000B4CF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0B4CF0">
        <w:rPr>
          <w:rFonts w:ascii="Times New Roman" w:hAnsi="Times New Roman" w:cs="Times New Roman"/>
          <w:sz w:val="28"/>
          <w:szCs w:val="28"/>
        </w:rPr>
        <w:t xml:space="preserve"> </w:t>
      </w:r>
      <w:r w:rsidRPr="00281592">
        <w:rPr>
          <w:rFonts w:ascii="Times New Roman" w:hAnsi="Times New Roman" w:cs="Times New Roman"/>
          <w:sz w:val="28"/>
          <w:szCs w:val="28"/>
        </w:rPr>
        <w:t>обнародуются и раз</w:t>
      </w:r>
      <w:r w:rsidR="000B4CF0">
        <w:rPr>
          <w:rFonts w:ascii="Times New Roman" w:hAnsi="Times New Roman" w:cs="Times New Roman"/>
          <w:sz w:val="28"/>
          <w:szCs w:val="28"/>
        </w:rPr>
        <w:t xml:space="preserve">мещаются на сайте администрации </w:t>
      </w:r>
      <w:r w:rsidRPr="00281592">
        <w:rPr>
          <w:rFonts w:ascii="Times New Roman" w:hAnsi="Times New Roman" w:cs="Times New Roman"/>
          <w:sz w:val="28"/>
          <w:szCs w:val="28"/>
        </w:rPr>
        <w:t>поселения в информационно-теле</w:t>
      </w:r>
      <w:r w:rsidR="000B4CF0">
        <w:rPr>
          <w:rFonts w:ascii="Times New Roman" w:hAnsi="Times New Roman" w:cs="Times New Roman"/>
          <w:sz w:val="28"/>
          <w:szCs w:val="28"/>
        </w:rPr>
        <w:t>-</w:t>
      </w:r>
      <w:r w:rsidRPr="00281592">
        <w:rPr>
          <w:rFonts w:ascii="Times New Roman" w:hAnsi="Times New Roman" w:cs="Times New Roman"/>
          <w:sz w:val="28"/>
          <w:szCs w:val="28"/>
        </w:rPr>
        <w:t>коммуник</w:t>
      </w:r>
      <w:r w:rsidR="000B4CF0">
        <w:rPr>
          <w:rFonts w:ascii="Times New Roman" w:hAnsi="Times New Roman" w:cs="Times New Roman"/>
          <w:sz w:val="28"/>
          <w:szCs w:val="28"/>
        </w:rPr>
        <w:t xml:space="preserve">ационной сети «Интернет». </w:t>
      </w:r>
      <w:r w:rsidRPr="00281592">
        <w:rPr>
          <w:rFonts w:ascii="Times New Roman" w:hAnsi="Times New Roman" w:cs="Times New Roman"/>
          <w:sz w:val="28"/>
          <w:szCs w:val="28"/>
        </w:rPr>
        <w:t>В здании администрации оформлен и</w:t>
      </w:r>
      <w:r w:rsidR="000B4CF0">
        <w:rPr>
          <w:rFonts w:ascii="Times New Roman" w:hAnsi="Times New Roman" w:cs="Times New Roman"/>
          <w:sz w:val="28"/>
          <w:szCs w:val="28"/>
        </w:rPr>
        <w:t xml:space="preserve">нформационный стенд, на котором размещены плакаты антикоррупционной </w:t>
      </w:r>
      <w:bookmarkStart w:id="0" w:name="_GoBack"/>
      <w:bookmarkEnd w:id="0"/>
      <w:r w:rsidR="000B4CF0">
        <w:rPr>
          <w:rFonts w:ascii="Times New Roman" w:hAnsi="Times New Roman" w:cs="Times New Roman"/>
          <w:sz w:val="28"/>
          <w:szCs w:val="28"/>
        </w:rPr>
        <w:t>направленности</w:t>
      </w:r>
      <w:r w:rsidRPr="00281592">
        <w:rPr>
          <w:rFonts w:ascii="Times New Roman" w:hAnsi="Times New Roman" w:cs="Times New Roman"/>
          <w:sz w:val="28"/>
          <w:szCs w:val="28"/>
        </w:rPr>
        <w:t xml:space="preserve">, </w:t>
      </w:r>
      <w:r w:rsidR="000B4CF0">
        <w:rPr>
          <w:rFonts w:ascii="Times New Roman" w:hAnsi="Times New Roman" w:cs="Times New Roman"/>
          <w:sz w:val="28"/>
          <w:szCs w:val="28"/>
        </w:rPr>
        <w:t>номера телефонов</w:t>
      </w:r>
      <w:r w:rsidRPr="00281592">
        <w:rPr>
          <w:rFonts w:ascii="Times New Roman" w:hAnsi="Times New Roman" w:cs="Times New Roman"/>
          <w:sz w:val="28"/>
          <w:szCs w:val="28"/>
        </w:rPr>
        <w:t xml:space="preserve"> горяче</w:t>
      </w:r>
      <w:r w:rsidR="000B4CF0">
        <w:rPr>
          <w:rFonts w:ascii="Times New Roman" w:hAnsi="Times New Roman" w:cs="Times New Roman"/>
          <w:sz w:val="28"/>
          <w:szCs w:val="28"/>
        </w:rPr>
        <w:t xml:space="preserve">й линии для приема сообщений от </w:t>
      </w:r>
      <w:r w:rsidRPr="00281592">
        <w:rPr>
          <w:rFonts w:ascii="Times New Roman" w:hAnsi="Times New Roman" w:cs="Times New Roman"/>
          <w:sz w:val="28"/>
          <w:szCs w:val="28"/>
        </w:rPr>
        <w:t>граждан по фактам коррупции и различна</w:t>
      </w:r>
      <w:r w:rsidR="000B4CF0">
        <w:rPr>
          <w:rFonts w:ascii="Times New Roman" w:hAnsi="Times New Roman" w:cs="Times New Roman"/>
          <w:sz w:val="28"/>
          <w:szCs w:val="28"/>
        </w:rPr>
        <w:t xml:space="preserve">я информация по противодействию </w:t>
      </w:r>
      <w:r w:rsidRPr="00281592">
        <w:rPr>
          <w:rFonts w:ascii="Times New Roman" w:hAnsi="Times New Roman" w:cs="Times New Roman"/>
          <w:sz w:val="28"/>
          <w:szCs w:val="28"/>
        </w:rPr>
        <w:t>коррупции.</w:t>
      </w:r>
    </w:p>
    <w:p w:rsidR="00281592" w:rsidRPr="00281592" w:rsidRDefault="000B4CF0" w:rsidP="00383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состоянии антикоррупционной деятельности находится на контроле Прокуратуры Шовгеновского района. </w:t>
      </w:r>
      <w:r w:rsidR="00220575">
        <w:rPr>
          <w:rFonts w:ascii="Times New Roman" w:hAnsi="Times New Roman" w:cs="Times New Roman"/>
          <w:sz w:val="28"/>
          <w:szCs w:val="28"/>
        </w:rPr>
        <w:t>В 2019 году, в адрес МО «</w:t>
      </w:r>
      <w:proofErr w:type="spellStart"/>
      <w:r w:rsidR="00220575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220575">
        <w:rPr>
          <w:rFonts w:ascii="Times New Roman" w:hAnsi="Times New Roman" w:cs="Times New Roman"/>
          <w:sz w:val="28"/>
          <w:szCs w:val="28"/>
        </w:rPr>
        <w:t xml:space="preserve"> сельское поселение» прокуратурой было вынесено 3 протеста на приведение в соответствие НПА и 1 представление о</w:t>
      </w:r>
      <w:r w:rsidR="00220575" w:rsidRPr="00220575">
        <w:t xml:space="preserve"> </w:t>
      </w:r>
      <w:r w:rsidR="00220575" w:rsidRPr="00220575">
        <w:rPr>
          <w:rFonts w:ascii="Times New Roman" w:hAnsi="Times New Roman" w:cs="Times New Roman"/>
          <w:sz w:val="28"/>
          <w:szCs w:val="28"/>
        </w:rPr>
        <w:t>своевременно не проведен</w:t>
      </w:r>
      <w:r w:rsidR="00220575">
        <w:rPr>
          <w:rFonts w:ascii="Times New Roman" w:hAnsi="Times New Roman" w:cs="Times New Roman"/>
          <w:sz w:val="28"/>
          <w:szCs w:val="28"/>
        </w:rPr>
        <w:t>ной</w:t>
      </w:r>
      <w:r w:rsidR="00220575" w:rsidRPr="00220575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220575">
        <w:rPr>
          <w:rFonts w:ascii="Times New Roman" w:hAnsi="Times New Roman" w:cs="Times New Roman"/>
          <w:sz w:val="28"/>
          <w:szCs w:val="28"/>
        </w:rPr>
        <w:t>е</w:t>
      </w:r>
      <w:r w:rsidR="00220575" w:rsidRPr="00220575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 полноты сведений за пе</w:t>
      </w:r>
      <w:r w:rsidR="00220575">
        <w:rPr>
          <w:rFonts w:ascii="Times New Roman" w:hAnsi="Times New Roman" w:cs="Times New Roman"/>
          <w:sz w:val="28"/>
          <w:szCs w:val="28"/>
        </w:rPr>
        <w:t>риод с 01.01.2015 по 31.12.2017. Данные нарушения были своевременно устранены, виновные привлечены к дисциплинарной ответственности.</w:t>
      </w:r>
    </w:p>
    <w:p w:rsidR="00A20724" w:rsidRPr="00281592" w:rsidRDefault="00281592" w:rsidP="00383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592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поселения размещается на </w:t>
      </w:r>
      <w:r w:rsidR="0022057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81592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220575">
        <w:rPr>
          <w:rFonts w:ascii="Times New Roman" w:hAnsi="Times New Roman" w:cs="Times New Roman"/>
          <w:sz w:val="28"/>
          <w:szCs w:val="28"/>
        </w:rPr>
        <w:t xml:space="preserve">. Там же размещена социальная </w:t>
      </w:r>
      <w:r w:rsidRPr="00281592">
        <w:rPr>
          <w:rFonts w:ascii="Times New Roman" w:hAnsi="Times New Roman" w:cs="Times New Roman"/>
          <w:sz w:val="28"/>
          <w:szCs w:val="28"/>
        </w:rPr>
        <w:t>реклама антикоррупционной направленности.</w:t>
      </w:r>
    </w:p>
    <w:sectPr w:rsidR="00A20724" w:rsidRPr="0028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D8"/>
    <w:rsid w:val="000B4CF0"/>
    <w:rsid w:val="00220575"/>
    <w:rsid w:val="00281592"/>
    <w:rsid w:val="003831CB"/>
    <w:rsid w:val="00A20724"/>
    <w:rsid w:val="00EA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5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2019-12-30T13:45:00Z</dcterms:created>
  <dcterms:modified xsi:type="dcterms:W3CDTF">2019-12-30T13:51:00Z</dcterms:modified>
</cp:coreProperties>
</file>