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FD9C" w14:textId="46D4E60E" w:rsidR="00E17A1E" w:rsidRPr="00E17A1E" w:rsidRDefault="00E17A1E" w:rsidP="00E1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A1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3B1084" wp14:editId="77710B8C">
            <wp:simplePos x="0" y="0"/>
            <wp:positionH relativeFrom="column">
              <wp:posOffset>4152900</wp:posOffset>
            </wp:positionH>
            <wp:positionV relativeFrom="paragraph">
              <wp:posOffset>-243205</wp:posOffset>
            </wp:positionV>
            <wp:extent cx="709295" cy="890905"/>
            <wp:effectExtent l="0" t="0" r="0" b="444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A1E">
        <w:rPr>
          <w:rFonts w:ascii="Times New Roman" w:hAnsi="Times New Roman"/>
          <w:sz w:val="24"/>
          <w:szCs w:val="24"/>
        </w:rPr>
        <w:pict w14:anchorId="63F55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95pt;margin-top:-19.15pt;width:72.7pt;height:72.6pt;z-index:-251658240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677498328" r:id="rId7"/>
        </w:pict>
      </w:r>
      <w:r w:rsidRPr="00E17A1E">
        <w:rPr>
          <w:rFonts w:ascii="Times New Roman" w:hAnsi="Times New Roman"/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14:paraId="79813A10" w14:textId="77777777" w:rsidR="00E17A1E" w:rsidRPr="00E17A1E" w:rsidRDefault="00E17A1E" w:rsidP="00E1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A1E">
        <w:rPr>
          <w:rFonts w:ascii="Times New Roman" w:hAnsi="Times New Roman"/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14:paraId="6D9D6355" w14:textId="77777777" w:rsidR="00E17A1E" w:rsidRPr="00E17A1E" w:rsidRDefault="00E17A1E" w:rsidP="00E1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A1E">
        <w:rPr>
          <w:rFonts w:ascii="Times New Roman" w:hAnsi="Times New Roman"/>
          <w:b/>
          <w:sz w:val="24"/>
          <w:szCs w:val="24"/>
        </w:rPr>
        <w:t xml:space="preserve">       Администрация муниципального образования  </w:t>
      </w:r>
    </w:p>
    <w:p w14:paraId="49F8A6E5" w14:textId="77777777" w:rsidR="00E17A1E" w:rsidRPr="00E17A1E" w:rsidRDefault="00E17A1E" w:rsidP="00E1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A1E">
        <w:rPr>
          <w:rFonts w:ascii="Times New Roman" w:hAnsi="Times New Roman"/>
          <w:b/>
          <w:sz w:val="24"/>
          <w:szCs w:val="24"/>
        </w:rPr>
        <w:t xml:space="preserve">                  «</w:t>
      </w:r>
      <w:proofErr w:type="spellStart"/>
      <w:r w:rsidRPr="00E17A1E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Pr="00E17A1E">
        <w:rPr>
          <w:rFonts w:ascii="Times New Roman" w:hAnsi="Times New Roman"/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14:paraId="63277223" w14:textId="7808C662" w:rsidR="00E17A1E" w:rsidRPr="00E17A1E" w:rsidRDefault="00E17A1E" w:rsidP="00E17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A1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E17A1E">
        <w:rPr>
          <w:rFonts w:ascii="Times New Roman" w:hAnsi="Times New Roman"/>
          <w:sz w:val="28"/>
          <w:szCs w:val="28"/>
        </w:rPr>
        <w:t>Дукмасов</w:t>
      </w:r>
      <w:proofErr w:type="spellEnd"/>
      <w:r w:rsidRPr="00E17A1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17A1E">
        <w:rPr>
          <w:rFonts w:ascii="Times New Roman" w:hAnsi="Times New Roman"/>
          <w:sz w:val="28"/>
          <w:szCs w:val="28"/>
        </w:rPr>
        <w:tab/>
        <w:t xml:space="preserve"> </w:t>
      </w:r>
      <w:r w:rsidRPr="00E17A1E">
        <w:rPr>
          <w:rFonts w:ascii="Times New Roman" w:hAnsi="Times New Roman"/>
          <w:sz w:val="28"/>
          <w:szCs w:val="28"/>
        </w:rPr>
        <w:t xml:space="preserve">               </w:t>
      </w:r>
      <w:r w:rsidRPr="00E17A1E">
        <w:rPr>
          <w:rFonts w:ascii="Times New Roman" w:hAnsi="Times New Roman"/>
          <w:sz w:val="28"/>
          <w:szCs w:val="28"/>
        </w:rPr>
        <w:tab/>
      </w:r>
      <w:r w:rsidRPr="00E17A1E">
        <w:rPr>
          <w:rFonts w:ascii="Times New Roman" w:hAnsi="Times New Roman"/>
          <w:sz w:val="28"/>
          <w:szCs w:val="28"/>
        </w:rPr>
        <w:tab/>
        <w:t xml:space="preserve">    </w:t>
      </w:r>
      <w:r w:rsidRPr="00E17A1E">
        <w:rPr>
          <w:rFonts w:ascii="Times New Roman" w:hAnsi="Times New Roman"/>
          <w:sz w:val="28"/>
          <w:szCs w:val="28"/>
        </w:rPr>
        <w:t>1</w:t>
      </w:r>
      <w:r w:rsidRPr="00E17A1E">
        <w:rPr>
          <w:rFonts w:ascii="Times New Roman" w:hAnsi="Times New Roman"/>
          <w:sz w:val="28"/>
          <w:szCs w:val="28"/>
        </w:rPr>
        <w:t>7</w:t>
      </w:r>
      <w:r w:rsidRPr="00E17A1E">
        <w:rPr>
          <w:rFonts w:ascii="Times New Roman" w:hAnsi="Times New Roman"/>
          <w:sz w:val="28"/>
          <w:szCs w:val="28"/>
        </w:rPr>
        <w:t>.03.2021</w:t>
      </w:r>
    </w:p>
    <w:p w14:paraId="7B528579" w14:textId="0B1B3DD1" w:rsidR="00E17A1E" w:rsidRPr="00E17A1E" w:rsidRDefault="00E17A1E" w:rsidP="00E17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A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17A1E">
        <w:rPr>
          <w:rFonts w:ascii="Times New Roman" w:hAnsi="Times New Roman"/>
          <w:sz w:val="28"/>
          <w:szCs w:val="28"/>
        </w:rPr>
        <w:t xml:space="preserve"> № 11</w:t>
      </w:r>
      <w:r w:rsidRPr="00E17A1E">
        <w:rPr>
          <w:rFonts w:ascii="Times New Roman" w:hAnsi="Times New Roman"/>
          <w:sz w:val="28"/>
          <w:szCs w:val="28"/>
        </w:rPr>
        <w:t>-п</w:t>
      </w:r>
    </w:p>
    <w:p w14:paraId="27D76E37" w14:textId="77777777" w:rsidR="00E17A1E" w:rsidRPr="00E17A1E" w:rsidRDefault="00E17A1E" w:rsidP="00E17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AC062E" w14:textId="77777777" w:rsidR="00E17A1E" w:rsidRPr="00E17A1E" w:rsidRDefault="00E17A1E" w:rsidP="00E17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A1E">
        <w:rPr>
          <w:rFonts w:ascii="Times New Roman" w:hAnsi="Times New Roman"/>
          <w:sz w:val="28"/>
          <w:szCs w:val="28"/>
        </w:rPr>
        <w:t xml:space="preserve">   </w:t>
      </w:r>
    </w:p>
    <w:p w14:paraId="7875D026" w14:textId="77777777" w:rsidR="00E17A1E" w:rsidRPr="00E17A1E" w:rsidRDefault="00E17A1E" w:rsidP="00E17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A1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5ABF3FE8" w14:textId="77777777" w:rsidR="00E17A1E" w:rsidRPr="00E17A1E" w:rsidRDefault="00E17A1E" w:rsidP="00E17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A1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76039C17" w14:textId="77777777" w:rsidR="00E17A1E" w:rsidRPr="00E17A1E" w:rsidRDefault="00E17A1E" w:rsidP="00E17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A1E">
        <w:rPr>
          <w:rFonts w:ascii="Times New Roman" w:hAnsi="Times New Roman"/>
          <w:sz w:val="28"/>
          <w:szCs w:val="28"/>
        </w:rPr>
        <w:t>«</w:t>
      </w:r>
      <w:proofErr w:type="spellStart"/>
      <w:r w:rsidRPr="00E17A1E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E17A1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14:paraId="03882561" w14:textId="77777777" w:rsidR="00E17A1E" w:rsidRPr="00E17A1E" w:rsidRDefault="00E17A1E" w:rsidP="00E17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A0814" w14:textId="77777777" w:rsidR="00E17A1E" w:rsidRPr="00E17A1E" w:rsidRDefault="00E17A1E" w:rsidP="00E17A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B655D" w14:textId="11E75C60" w:rsidR="00E17A1E" w:rsidRPr="00E17A1E" w:rsidRDefault="00E17A1E" w:rsidP="00E1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утверждении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Положения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комиссии </w:t>
      </w:r>
    </w:p>
    <w:p w14:paraId="0E9C65F3" w14:textId="77777777" w:rsidR="00E17A1E" w:rsidRPr="00E17A1E" w:rsidRDefault="00E17A1E" w:rsidP="00E1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адаптации неформального рынка труда </w:t>
      </w:r>
    </w:p>
    <w:p w14:paraId="20FFC17E" w14:textId="1C35B75C" w:rsidR="00E17A1E" w:rsidRPr="00E17A1E" w:rsidRDefault="00E17A1E" w:rsidP="00E1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борьбе 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нарушениями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трудовых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прав</w:t>
      </w:r>
    </w:p>
    <w:p w14:paraId="62A228C3" w14:textId="77777777" w:rsidR="00E17A1E" w:rsidRPr="00E17A1E" w:rsidRDefault="00E17A1E" w:rsidP="00E1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работников муниципального образования</w:t>
      </w:r>
    </w:p>
    <w:p w14:paraId="0EAECAAE" w14:textId="435FAF04" w:rsidR="00E17A1E" w:rsidRPr="00E17A1E" w:rsidRDefault="00E17A1E" w:rsidP="00E1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Дукмасовское</w:t>
      </w:r>
      <w:proofErr w:type="spellEnd"/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E17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7424150" w14:textId="77777777" w:rsidR="00E17A1E" w:rsidRDefault="00E17A1E" w:rsidP="00E17A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3D0862E" w14:textId="77777777" w:rsidR="00E17A1E" w:rsidRDefault="00E17A1E" w:rsidP="00E17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4C898" w14:textId="4BDEFEC3" w:rsidR="00E17A1E" w:rsidRPr="00E17A1E" w:rsidRDefault="00E17A1E" w:rsidP="00E17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anchor="/document/10164333/entry/7203" w:history="1">
        <w:r w:rsidRPr="00EB123B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ч. 3 ст. 7.2</w:t>
        </w:r>
      </w:hyperlink>
      <w:r w:rsidRPr="00EB123B">
        <w:rPr>
          <w:rFonts w:ascii="Times New Roman" w:eastAsia="Times New Roman" w:hAnsi="Times New Roman"/>
          <w:bCs/>
          <w:sz w:val="28"/>
          <w:szCs w:val="28"/>
          <w:lang w:eastAsia="ru-RU"/>
        </w:rPr>
        <w:t> Закона РФ от 19.04.1991 № 1032 «О занятости населения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7A1E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E17A1E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E17A1E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E17A1E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14:paraId="30506D8D" w14:textId="77777777" w:rsidR="00E17A1E" w:rsidRPr="00E17A1E" w:rsidRDefault="00E17A1E" w:rsidP="00E17A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87774B" w14:textId="11F4AABC" w:rsidR="00E17A1E" w:rsidRPr="00D33148" w:rsidRDefault="00E17A1E" w:rsidP="00E17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7A1E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 w:rsidR="00D3314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комиссии по адаптации неформального рынка труда и борьбе с нарушениями трудовых прав работников </w:t>
      </w:r>
      <w:r w:rsidRPr="00D33148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D33148">
        <w:rPr>
          <w:rFonts w:ascii="Times New Roman" w:hAnsi="Times New Roman"/>
          <w:color w:val="000000"/>
          <w:sz w:val="28"/>
          <w:szCs w:val="28"/>
        </w:rPr>
        <w:t>Дукмасовское</w:t>
      </w:r>
      <w:proofErr w:type="spellEnd"/>
      <w:r w:rsidRPr="00D33148">
        <w:rPr>
          <w:rFonts w:ascii="Times New Roman" w:hAnsi="Times New Roman"/>
          <w:color w:val="000000"/>
          <w:sz w:val="28"/>
          <w:szCs w:val="28"/>
        </w:rPr>
        <w:t xml:space="preserve"> сельское поселение»  согласно приложению.</w:t>
      </w:r>
    </w:p>
    <w:p w14:paraId="1FF82D26" w14:textId="77777777" w:rsidR="00E17A1E" w:rsidRPr="00D33148" w:rsidRDefault="00E17A1E" w:rsidP="00E17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14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33148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D33148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D33148">
        <w:rPr>
          <w:rFonts w:ascii="Times New Roman" w:hAnsi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D33148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D33148"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14:paraId="0EE8C76D" w14:textId="73941D4F" w:rsidR="00E17A1E" w:rsidRPr="00D33148" w:rsidRDefault="00E17A1E" w:rsidP="00E17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148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момента</w:t>
      </w:r>
      <w:r w:rsidR="00D33148" w:rsidRPr="00D33148">
        <w:rPr>
          <w:rFonts w:ascii="Times New Roman" w:hAnsi="Times New Roman"/>
          <w:color w:val="000000"/>
          <w:sz w:val="28"/>
          <w:szCs w:val="28"/>
        </w:rPr>
        <w:t xml:space="preserve"> его официального обнародования.</w:t>
      </w:r>
    </w:p>
    <w:p w14:paraId="1337520E" w14:textId="087CF69E" w:rsidR="00E17A1E" w:rsidRPr="00D33148" w:rsidRDefault="00E17A1E" w:rsidP="00E17A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148">
        <w:rPr>
          <w:rFonts w:ascii="Times New Roman" w:hAnsi="Times New Roman"/>
          <w:sz w:val="28"/>
          <w:szCs w:val="28"/>
        </w:rPr>
        <w:t>4.</w:t>
      </w:r>
      <w:r w:rsidR="00D33148" w:rsidRPr="00D331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3148" w:rsidRPr="00D331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3148" w:rsidRPr="00D33148">
        <w:rPr>
          <w:rFonts w:ascii="Times New Roman" w:hAnsi="Times New Roman"/>
          <w:sz w:val="28"/>
          <w:szCs w:val="28"/>
        </w:rPr>
        <w:t xml:space="preserve"> вып</w:t>
      </w:r>
      <w:r w:rsidRPr="00D33148">
        <w:rPr>
          <w:rFonts w:ascii="Times New Roman" w:hAnsi="Times New Roman"/>
          <w:sz w:val="28"/>
          <w:szCs w:val="28"/>
        </w:rPr>
        <w:t xml:space="preserve">олнением настоящего постановления оставляю за собой. </w:t>
      </w:r>
      <w:r w:rsidRPr="00D331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C539211" w14:textId="77777777" w:rsidR="00E17A1E" w:rsidRP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176BBF" w14:textId="77777777" w:rsid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F40D6E" w14:textId="77777777" w:rsid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B43683" w14:textId="77777777" w:rsid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9C1BAE" w14:textId="77777777" w:rsid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DE9EC0" w14:textId="77777777" w:rsid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7D22F5" w14:textId="77777777" w:rsidR="00E17A1E" w:rsidRP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8D427F" w14:textId="77777777" w:rsidR="00E17A1E" w:rsidRPr="00D33148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3148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14:paraId="343CE03F" w14:textId="77777777" w:rsidR="00E17A1E" w:rsidRPr="00D33148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314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33148">
        <w:rPr>
          <w:rFonts w:ascii="Times New Roman" w:hAnsi="Times New Roman"/>
          <w:color w:val="000000"/>
          <w:sz w:val="28"/>
          <w:szCs w:val="28"/>
        </w:rPr>
        <w:t>Дукмасовское</w:t>
      </w:r>
      <w:proofErr w:type="spellEnd"/>
      <w:r w:rsidRPr="00D33148">
        <w:rPr>
          <w:rFonts w:ascii="Times New Roman" w:hAnsi="Times New Roman"/>
          <w:color w:val="000000"/>
          <w:sz w:val="28"/>
          <w:szCs w:val="28"/>
        </w:rPr>
        <w:t xml:space="preserve"> сельское поселение»                                            В.П. </w:t>
      </w:r>
      <w:proofErr w:type="spellStart"/>
      <w:r w:rsidRPr="00D33148">
        <w:rPr>
          <w:rFonts w:ascii="Times New Roman" w:hAnsi="Times New Roman"/>
          <w:color w:val="000000"/>
          <w:sz w:val="28"/>
          <w:szCs w:val="28"/>
        </w:rPr>
        <w:t>Шикенин</w:t>
      </w:r>
      <w:proofErr w:type="spellEnd"/>
    </w:p>
    <w:p w14:paraId="1E73B01F" w14:textId="77777777" w:rsidR="00E17A1E" w:rsidRPr="00E17A1E" w:rsidRDefault="00E17A1E" w:rsidP="00E17A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F7376D" w14:textId="77777777" w:rsidR="00E17A1E" w:rsidRPr="00E17A1E" w:rsidRDefault="00E17A1E" w:rsidP="00D3314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E17A1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5B16342D" w14:textId="77777777" w:rsidR="00E17A1E" w:rsidRPr="00E17A1E" w:rsidRDefault="00E17A1E" w:rsidP="00E17A1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1E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E17A1E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14:paraId="7DDC8B8B" w14:textId="77777777" w:rsidR="00E17A1E" w:rsidRPr="00E17A1E" w:rsidRDefault="00E17A1E" w:rsidP="00E17A1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0E2549A" w14:textId="77777777" w:rsidR="00E17A1E" w:rsidRPr="00E17A1E" w:rsidRDefault="00E17A1E" w:rsidP="00E17A1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1E">
        <w:rPr>
          <w:rFonts w:ascii="Times New Roman" w:hAnsi="Times New Roman"/>
          <w:sz w:val="24"/>
          <w:szCs w:val="24"/>
        </w:rPr>
        <w:t>«</w:t>
      </w:r>
      <w:proofErr w:type="spellStart"/>
      <w:r w:rsidRPr="00E17A1E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17A1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14:paraId="55D44A39" w14:textId="299C1467" w:rsidR="00E17A1E" w:rsidRPr="00E17A1E" w:rsidRDefault="00E17A1E" w:rsidP="00E17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1E">
        <w:rPr>
          <w:rFonts w:ascii="Times New Roman" w:hAnsi="Times New Roman"/>
          <w:sz w:val="24"/>
          <w:szCs w:val="24"/>
        </w:rPr>
        <w:t>от 1</w:t>
      </w:r>
      <w:r w:rsidR="00D33148">
        <w:rPr>
          <w:rFonts w:ascii="Times New Roman" w:hAnsi="Times New Roman"/>
          <w:sz w:val="24"/>
          <w:szCs w:val="24"/>
        </w:rPr>
        <w:t>7</w:t>
      </w:r>
      <w:r w:rsidRPr="00E17A1E">
        <w:rPr>
          <w:rFonts w:ascii="Times New Roman" w:hAnsi="Times New Roman"/>
          <w:sz w:val="24"/>
          <w:szCs w:val="24"/>
        </w:rPr>
        <w:t>.03.2021  № 1</w:t>
      </w:r>
      <w:r w:rsidR="00D33148">
        <w:rPr>
          <w:rFonts w:ascii="Times New Roman" w:hAnsi="Times New Roman"/>
          <w:sz w:val="24"/>
          <w:szCs w:val="24"/>
        </w:rPr>
        <w:t>1</w:t>
      </w:r>
      <w:r w:rsidRPr="00E17A1E">
        <w:rPr>
          <w:rFonts w:ascii="Times New Roman" w:hAnsi="Times New Roman"/>
          <w:sz w:val="24"/>
          <w:szCs w:val="24"/>
        </w:rPr>
        <w:t xml:space="preserve">-п </w:t>
      </w:r>
    </w:p>
    <w:bookmarkEnd w:id="0"/>
    <w:p w14:paraId="2D367A72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E042562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1ADC66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4185E695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О КОМИССИИ ПО АДАПТАЦИИ НЕФОРМАЛЬНОГО РЫНКА ТРУДА</w:t>
      </w:r>
    </w:p>
    <w:p w14:paraId="48EBBE71" w14:textId="7BDAB4F9" w:rsidR="008818EB" w:rsidRPr="00D33148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И БОРЬБЕ С НАРУШЕНИЯМИ ТРУДОВЫХ ПРАВ РАБОТНИКОВ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 w:rsidR="00D33148" w:rsidRPr="00D33148">
        <w:rPr>
          <w:rFonts w:ascii="Times New Roman" w:hAnsi="Times New Roman"/>
          <w:b/>
          <w:sz w:val="28"/>
          <w:szCs w:val="28"/>
        </w:rPr>
        <w:t>МУНИЦИПАЛЬНОГО ОБРАЗОВАНИЯ «ДУКМАСОВСКОЕ СЕЛЬСКОЕ ПОСЕЛЕНИЕ»</w:t>
      </w:r>
    </w:p>
    <w:p w14:paraId="16F5C680" w14:textId="77777777" w:rsidR="008818EB" w:rsidRPr="0068454C" w:rsidRDefault="008818EB" w:rsidP="0088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CCE0FB" w14:textId="77777777" w:rsidR="008818EB" w:rsidRPr="0068454C" w:rsidRDefault="008818EB" w:rsidP="008818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67DFFE22" w14:textId="77777777" w:rsidR="008818EB" w:rsidRPr="0068454C" w:rsidRDefault="008818EB" w:rsidP="0088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254F6C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1.1. Положение о комиссии по адаптации неформального рынка труда и борьбе с нарушениями трудовых прав работников (далее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8454C">
        <w:rPr>
          <w:rFonts w:ascii="Times New Roman" w:hAnsi="Times New Roman"/>
          <w:sz w:val="28"/>
          <w:szCs w:val="28"/>
          <w:lang w:eastAsia="ru-RU"/>
        </w:rPr>
        <w:t>омиссия) определяет статус и порядок деятельности комиссии.</w:t>
      </w:r>
    </w:p>
    <w:p w14:paraId="0D649963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8454C">
        <w:rPr>
          <w:rFonts w:ascii="Times New Roman" w:hAnsi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9" w:history="1">
        <w:r w:rsidRPr="001010C8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101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454C">
        <w:rPr>
          <w:rFonts w:ascii="Times New Roman" w:hAnsi="Times New Roman"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>, в том числе ч. 3 ст. 7.2 Закона Российской Федерации от 19.04.1991 № 1032-1 «О занятости населения в Российской Федерации»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Республики Адыгея,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а также настоящим</w:t>
      </w:r>
      <w:proofErr w:type="gramEnd"/>
      <w:r w:rsidRPr="0068454C">
        <w:rPr>
          <w:rFonts w:ascii="Times New Roman" w:hAnsi="Times New Roman"/>
          <w:sz w:val="28"/>
          <w:szCs w:val="28"/>
          <w:lang w:eastAsia="ru-RU"/>
        </w:rPr>
        <w:t xml:space="preserve"> Положением.</w:t>
      </w:r>
    </w:p>
    <w:p w14:paraId="675D1273" w14:textId="3FD8F362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1.</w:t>
      </w:r>
      <w:r w:rsidR="00185538">
        <w:rPr>
          <w:rFonts w:ascii="Times New Roman" w:hAnsi="Times New Roman"/>
          <w:sz w:val="28"/>
          <w:szCs w:val="28"/>
          <w:lang w:eastAsia="ru-RU"/>
        </w:rPr>
        <w:t>3</w:t>
      </w:r>
      <w:r w:rsidRPr="0068454C">
        <w:rPr>
          <w:rFonts w:ascii="Times New Roman" w:hAnsi="Times New Roman"/>
          <w:sz w:val="28"/>
          <w:szCs w:val="28"/>
          <w:lang w:eastAsia="ru-RU"/>
        </w:rPr>
        <w:t>. Положение о комисс</w:t>
      </w:r>
      <w:proofErr w:type="gramStart"/>
      <w:r w:rsidRPr="0068454C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68454C">
        <w:rPr>
          <w:rFonts w:ascii="Times New Roman" w:hAnsi="Times New Roman"/>
          <w:sz w:val="28"/>
          <w:szCs w:val="28"/>
          <w:lang w:eastAsia="ru-RU"/>
        </w:rPr>
        <w:t xml:space="preserve"> состав утверждаются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7899BB6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B7B21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 и функции комиссии</w:t>
      </w:r>
    </w:p>
    <w:p w14:paraId="6E37FB70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5E4C8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14:paraId="0116B87B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14:paraId="5FB008D8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всестороннее изучение проблем в сфере оплаты труда работников </w:t>
      </w:r>
      <w:r>
        <w:rPr>
          <w:rFonts w:ascii="Times New Roman" w:hAnsi="Times New Roman"/>
          <w:sz w:val="28"/>
          <w:szCs w:val="28"/>
          <w:lang w:eastAsia="ru-RU"/>
        </w:rPr>
        <w:t>на территории     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;</w:t>
      </w:r>
    </w:p>
    <w:p w14:paraId="7F502F3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обеспечение согласованных действий органов 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и иных органов, осуществляющих контроль над процессами в сфере экономики и за соблюдением трудового законодательства.</w:t>
      </w:r>
    </w:p>
    <w:p w14:paraId="42305A1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2.2. Комиссия для выполнения возложенных на нее задач осуществляет следующие функции:</w:t>
      </w:r>
    </w:p>
    <w:p w14:paraId="53FD5A81" w14:textId="518B1B74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454C">
        <w:rPr>
          <w:rFonts w:ascii="Times New Roman" w:hAnsi="Times New Roman"/>
          <w:sz w:val="28"/>
          <w:szCs w:val="28"/>
          <w:lang w:eastAsia="ru-RU"/>
        </w:rPr>
        <w:t xml:space="preserve">- обеспечивает эффективное взаимодействие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с территориальными органами федеральных органов исполнительной власти, органами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8454C">
        <w:rPr>
          <w:rFonts w:ascii="Times New Roman" w:hAnsi="Times New Roman"/>
          <w:sz w:val="28"/>
          <w:szCs w:val="28"/>
          <w:lang w:eastAsia="ru-RU"/>
        </w:rPr>
        <w:lastRenderedPageBreak/>
        <w:t>по погашению задолженности по выплате заработной платы, по легализации заработной платы и трудовых отношений,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</w:t>
      </w:r>
      <w:r w:rsidR="00D33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454C">
        <w:rPr>
          <w:rFonts w:ascii="Times New Roman" w:hAnsi="Times New Roman"/>
          <w:sz w:val="28"/>
          <w:szCs w:val="28"/>
          <w:lang w:eastAsia="ru-RU"/>
        </w:rPr>
        <w:t>пенсионного</w:t>
      </w:r>
      <w:proofErr w:type="gramEnd"/>
      <w:r w:rsidRPr="0068454C">
        <w:rPr>
          <w:rFonts w:ascii="Times New Roman" w:hAnsi="Times New Roman"/>
          <w:sz w:val="28"/>
          <w:szCs w:val="28"/>
          <w:lang w:eastAsia="ru-RU"/>
        </w:rPr>
        <w:t xml:space="preserve"> возраста;</w:t>
      </w:r>
    </w:p>
    <w:p w14:paraId="3985F682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рассматривает информацию представителей органов, уполномоченных на осуществление государственного контроля (надзора),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 w14:paraId="634EA56D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454C">
        <w:rPr>
          <w:rFonts w:ascii="Times New Roman" w:hAnsi="Times New Roman"/>
          <w:sz w:val="28"/>
          <w:szCs w:val="28"/>
          <w:lang w:eastAsia="ru-RU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  <w:proofErr w:type="gramEnd"/>
    </w:p>
    <w:p w14:paraId="5B2D3C62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, и повышению ответственности работодателей за несвоевременную выплату заработной платы;</w:t>
      </w:r>
    </w:p>
    <w:p w14:paraId="71726A1E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готовит предложения по преодолению негативных тенденций в экономике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от влияния теневой экономики и неформального рынка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D5DFE0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E73992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3. Организация деятельности комиссии</w:t>
      </w:r>
    </w:p>
    <w:p w14:paraId="2698668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A18C9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3.1. Комиссия формируется в составе председателя комиссии, двух заместителей председателя комиссии, секретаря и членов комиссии.</w:t>
      </w:r>
    </w:p>
    <w:p w14:paraId="339ACD3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3.2. Комиссию возглавляет </w:t>
      </w:r>
      <w:r>
        <w:rPr>
          <w:rFonts w:ascii="Times New Roman" w:hAnsi="Times New Roman"/>
          <w:sz w:val="28"/>
          <w:szCs w:val="28"/>
          <w:lang w:eastAsia="ru-RU"/>
        </w:rPr>
        <w:t>заместитель главы поселения, курирующий данную сферу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54BF09A6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3.3. Членами комиссии могут быть представители соответствующих органов 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>, а также по согласованию представители территориальных органов федеральных органов исполнительной власти, иных государственных органов, организаций и общественных объединений.</w:t>
      </w:r>
    </w:p>
    <w:p w14:paraId="3FE2034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3.4. Члены комиссии участвуют в ее работе на общественных началах. При невозможности присутствия на заседании члены комиссии обязаны заблаговременно извещать об этом секретаря комиссии,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на заседании вопросам в письменной форме.</w:t>
      </w:r>
    </w:p>
    <w:p w14:paraId="5CA41900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lastRenderedPageBreak/>
        <w:t>3.5. Порядок участия в заседании иных лиц определяется комиссией самостоятельно.</w:t>
      </w:r>
    </w:p>
    <w:p w14:paraId="1E5FF1EA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D05A7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4. Порядок работы комиссии</w:t>
      </w:r>
    </w:p>
    <w:p w14:paraId="112BC43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12B61D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4.1.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14:paraId="03E14B5C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4.2. Заседания комиссии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  <w:lang w:eastAsia="ru-RU"/>
        </w:rPr>
        <w:t>год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7514AD35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Заседания проводит председатель комиссии, а в его отсутствие - один из заместителей председателя комиссии.</w:t>
      </w:r>
    </w:p>
    <w:p w14:paraId="3545D193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14:paraId="5285D00A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4.3. Комиссия имеет право:</w:t>
      </w:r>
    </w:p>
    <w:p w14:paraId="728AEF1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запрашивать и получать в установленном порядке необходимые материалы от руководителей территориальных органов федеральных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исполнительной власти, исполнительных органов государственной власти Республики Адыгея,  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и организаций;</w:t>
      </w:r>
    </w:p>
    <w:p w14:paraId="57032EEE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организовывать и проводить в установленном порядке координационные совещания и рабочие встречи;</w:t>
      </w:r>
    </w:p>
    <w:p w14:paraId="302C37C1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приглашать руководителей и иных должностных лиц 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>, организаций и общественных объединений по вопросам деятельности комиссии.</w:t>
      </w:r>
    </w:p>
    <w:p w14:paraId="2B63B20B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4.4.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на заседании и секретарь комиссии.</w:t>
      </w:r>
    </w:p>
    <w:p w14:paraId="2AB21C0D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При необходимости на основании решения комиссии принимаются постановления и распоряжения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0DEAE037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6A84805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5. Права членов комиссии</w:t>
      </w:r>
    </w:p>
    <w:p w14:paraId="00DF977A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C2C48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Член комиссии имеет право:</w:t>
      </w:r>
    </w:p>
    <w:p w14:paraId="76F9C156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принимать участие в подготовке вопросов, выносимых на рассмотрение комиссии;</w:t>
      </w:r>
    </w:p>
    <w:p w14:paraId="667AED3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получать информацию от председателя и секретаря комиссии по вопросам, отнесенным к его ведению;</w:t>
      </w:r>
    </w:p>
    <w:p w14:paraId="14EB9860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представлять свое мнение по обсуждаемому вопросу в письменном виде, если он не может участвовать в заседании комиссии.</w:t>
      </w:r>
    </w:p>
    <w:p w14:paraId="2D41473C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667B95" w14:textId="77777777" w:rsidR="009F643F" w:rsidRDefault="009F643F"/>
    <w:sectPr w:rsidR="009F643F" w:rsidSect="00EB123B">
      <w:pgSz w:w="11906" w:h="16838"/>
      <w:pgMar w:top="964" w:right="84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F"/>
    <w:rsid w:val="00185538"/>
    <w:rsid w:val="008818EB"/>
    <w:rsid w:val="009F643F"/>
    <w:rsid w:val="00D33148"/>
    <w:rsid w:val="00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8EB"/>
    <w:rPr>
      <w:rFonts w:cs="Times New Roman"/>
      <w:color w:val="0000FF"/>
      <w:u w:val="single"/>
    </w:rPr>
  </w:style>
  <w:style w:type="paragraph" w:customStyle="1" w:styleId="ConsPlusNormal">
    <w:name w:val="ConsPlusNormal"/>
    <w:rsid w:val="00E17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8EB"/>
    <w:rPr>
      <w:rFonts w:cs="Times New Roman"/>
      <w:color w:val="0000FF"/>
      <w:u w:val="single"/>
    </w:rPr>
  </w:style>
  <w:style w:type="paragraph" w:customStyle="1" w:styleId="ConsPlusNormal">
    <w:name w:val="ConsPlusNormal"/>
    <w:rsid w:val="00E17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F3D0B19FFCA0AB37C84391D3D5CD52347458FCB3402E37227B1C14E8F0D3ECBB0A5DE413D0187BDF8D4U9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cp:keywords/>
  <dc:description/>
  <cp:lastModifiedBy>1</cp:lastModifiedBy>
  <cp:revision>4</cp:revision>
  <dcterms:created xsi:type="dcterms:W3CDTF">2021-03-16T13:47:00Z</dcterms:created>
  <dcterms:modified xsi:type="dcterms:W3CDTF">2021-03-17T11:59:00Z</dcterms:modified>
</cp:coreProperties>
</file>