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A4" w:rsidRDefault="0060500A" w:rsidP="00AB43A4">
      <w:pPr>
        <w:pStyle w:val="a3"/>
        <w:jc w:val="left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A31C61A" wp14:editId="02898248">
            <wp:simplePos x="0" y="0"/>
            <wp:positionH relativeFrom="column">
              <wp:posOffset>-115570</wp:posOffset>
            </wp:positionH>
            <wp:positionV relativeFrom="paragraph">
              <wp:posOffset>-118110</wp:posOffset>
            </wp:positionV>
            <wp:extent cx="944245" cy="974090"/>
            <wp:effectExtent l="0" t="0" r="8255" b="0"/>
            <wp:wrapTight wrapText="bothSides">
              <wp:wrapPolygon edited="0">
                <wp:start x="0" y="0"/>
                <wp:lineTo x="0" y="21121"/>
                <wp:lineTo x="21353" y="21121"/>
                <wp:lineTo x="2135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3A4">
        <w:rPr>
          <w:noProof/>
        </w:rPr>
        <w:drawing>
          <wp:anchor distT="0" distB="0" distL="114300" distR="114300" simplePos="0" relativeHeight="251656704" behindDoc="1" locked="0" layoutInCell="1" allowOverlap="1" wp14:anchorId="3BC4FBE5" wp14:editId="0F00510B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8200" cy="990600"/>
            <wp:effectExtent l="0" t="0" r="0" b="0"/>
            <wp:wrapNone/>
            <wp:docPr id="3" name="Рисунок 3" descr="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3A4">
        <w:rPr>
          <w:b/>
          <w:sz w:val="24"/>
          <w:szCs w:val="24"/>
        </w:rPr>
        <w:t xml:space="preserve">                           Российская Федерация          </w:t>
      </w:r>
    </w:p>
    <w:p w:rsidR="00AB43A4" w:rsidRDefault="00AB43A4" w:rsidP="00AB43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Республика Адыгея</w:t>
      </w:r>
    </w:p>
    <w:p w:rsidR="00AB43A4" w:rsidRDefault="00AB43A4" w:rsidP="00AB43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Совет народных депутатов</w:t>
      </w:r>
    </w:p>
    <w:p w:rsidR="00AB43A4" w:rsidRDefault="00AB43A4" w:rsidP="00AB43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муниципального образования</w:t>
      </w:r>
    </w:p>
    <w:p w:rsidR="00AB43A4" w:rsidRDefault="00AB43A4" w:rsidP="00AB43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AB43A4" w:rsidRDefault="00AB43A4" w:rsidP="00AB43A4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0"/>
                <wp:effectExtent l="28575" t="28575" r="28575" b="2857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" strokeweight="4.5pt">
                <v:stroke linestyle="thickThin"/>
                <w10:wrap type="topAndBottom"/>
              </v:line>
            </w:pict>
          </mc:Fallback>
        </mc:AlternateContent>
      </w:r>
      <w:r>
        <w:rPr>
          <w:b/>
          <w:sz w:val="24"/>
          <w:szCs w:val="24"/>
        </w:rPr>
        <w:t xml:space="preserve">         </w:t>
      </w:r>
    </w:p>
    <w:p w:rsidR="00D5233F" w:rsidRDefault="00D5233F" w:rsidP="00D5233F">
      <w:pPr>
        <w:rPr>
          <w:sz w:val="24"/>
          <w:szCs w:val="24"/>
        </w:rPr>
      </w:pPr>
      <w:r>
        <w:rPr>
          <w:sz w:val="24"/>
          <w:szCs w:val="24"/>
        </w:rPr>
        <w:t xml:space="preserve">х. </w:t>
      </w:r>
      <w:proofErr w:type="spellStart"/>
      <w:r>
        <w:rPr>
          <w:sz w:val="24"/>
          <w:szCs w:val="24"/>
        </w:rPr>
        <w:t>Дукмасов</w:t>
      </w:r>
      <w:proofErr w:type="spellEnd"/>
      <w:r>
        <w:rPr>
          <w:sz w:val="24"/>
          <w:szCs w:val="24"/>
        </w:rPr>
        <w:t xml:space="preserve">                                                                                </w:t>
      </w:r>
      <w:r w:rsidR="00427FDD">
        <w:rPr>
          <w:sz w:val="24"/>
          <w:szCs w:val="24"/>
        </w:rPr>
        <w:t xml:space="preserve">                              </w:t>
      </w:r>
      <w:r w:rsidR="008F2390">
        <w:rPr>
          <w:sz w:val="24"/>
          <w:szCs w:val="24"/>
        </w:rPr>
        <w:t>29.04</w:t>
      </w:r>
      <w:r>
        <w:rPr>
          <w:sz w:val="24"/>
          <w:szCs w:val="24"/>
        </w:rPr>
        <w:t>.202</w:t>
      </w:r>
      <w:r w:rsidR="00427FDD">
        <w:rPr>
          <w:sz w:val="24"/>
          <w:szCs w:val="24"/>
        </w:rPr>
        <w:t>2</w:t>
      </w:r>
    </w:p>
    <w:p w:rsidR="00D5233F" w:rsidRDefault="00D5233F" w:rsidP="00D523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985C8C">
        <w:rPr>
          <w:sz w:val="24"/>
          <w:szCs w:val="24"/>
        </w:rPr>
        <w:t xml:space="preserve">                     № 1</w:t>
      </w:r>
      <w:r w:rsidR="00427FDD">
        <w:rPr>
          <w:sz w:val="24"/>
          <w:szCs w:val="24"/>
        </w:rPr>
        <w:t>9</w:t>
      </w:r>
      <w:r w:rsidR="00DE70B7">
        <w:rPr>
          <w:sz w:val="24"/>
          <w:szCs w:val="24"/>
        </w:rPr>
        <w:t>8</w:t>
      </w:r>
    </w:p>
    <w:p w:rsidR="00D5233F" w:rsidRDefault="00D5233F" w:rsidP="00D5233F">
      <w:pPr>
        <w:rPr>
          <w:color w:val="FF0000"/>
          <w:sz w:val="24"/>
          <w:szCs w:val="24"/>
        </w:rPr>
      </w:pPr>
    </w:p>
    <w:p w:rsidR="00D5233F" w:rsidRDefault="00D5233F" w:rsidP="00D5233F">
      <w:pPr>
        <w:rPr>
          <w:rFonts w:ascii="Calibri" w:hAnsi="Calibri"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</w:t>
      </w:r>
    </w:p>
    <w:p w:rsidR="00D5233F" w:rsidRDefault="00D5233F" w:rsidP="00D5233F">
      <w:pPr>
        <w:pStyle w:val="a7"/>
        <w:spacing w:after="0" w:line="240" w:lineRule="auto"/>
        <w:ind w:right="565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  </w:t>
      </w:r>
    </w:p>
    <w:p w:rsidR="00D5233F" w:rsidRDefault="00427FDD" w:rsidP="00D5233F">
      <w:pPr>
        <w:pStyle w:val="a7"/>
        <w:spacing w:after="0" w:line="240" w:lineRule="auto"/>
        <w:ind w:left="0" w:right="56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пятьдесят пят</w:t>
      </w:r>
      <w:r w:rsidR="00D5233F">
        <w:rPr>
          <w:rFonts w:ascii="Times New Roman" w:hAnsi="Times New Roman"/>
          <w:b/>
          <w:sz w:val="24"/>
          <w:szCs w:val="24"/>
        </w:rPr>
        <w:t>ой сессии четвертого созыва  Совета народных депутатов</w:t>
      </w:r>
    </w:p>
    <w:p w:rsidR="00D5233F" w:rsidRDefault="00D5233F" w:rsidP="00D5233F">
      <w:pPr>
        <w:pStyle w:val="a7"/>
        <w:spacing w:after="0" w:line="240" w:lineRule="auto"/>
        <w:ind w:left="0" w:right="56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Дукмасовское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AB43A4" w:rsidRDefault="00AB43A4" w:rsidP="00AB43A4">
      <w:pPr>
        <w:rPr>
          <w:b/>
          <w:sz w:val="24"/>
          <w:szCs w:val="24"/>
        </w:rPr>
      </w:pPr>
    </w:p>
    <w:p w:rsidR="00AB43A4" w:rsidRDefault="00AB43A4" w:rsidP="00AB43A4">
      <w:pPr>
        <w:rPr>
          <w:sz w:val="24"/>
          <w:szCs w:val="24"/>
        </w:rPr>
      </w:pPr>
      <w:r>
        <w:rPr>
          <w:sz w:val="24"/>
          <w:szCs w:val="24"/>
        </w:rPr>
        <w:t>Об исполнении бюджета муниципального</w:t>
      </w:r>
    </w:p>
    <w:p w:rsidR="00AB43A4" w:rsidRDefault="00AB43A4" w:rsidP="00AB43A4">
      <w:pPr>
        <w:rPr>
          <w:sz w:val="24"/>
          <w:szCs w:val="24"/>
        </w:rPr>
      </w:pPr>
      <w:r>
        <w:rPr>
          <w:sz w:val="24"/>
          <w:szCs w:val="24"/>
        </w:rPr>
        <w:t>образования   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сельское</w:t>
      </w:r>
      <w:proofErr w:type="gramEnd"/>
    </w:p>
    <w:p w:rsidR="00AB43A4" w:rsidRDefault="009D7CC7" w:rsidP="00AB43A4">
      <w:pPr>
        <w:rPr>
          <w:sz w:val="24"/>
          <w:szCs w:val="24"/>
        </w:rPr>
      </w:pPr>
      <w:r>
        <w:rPr>
          <w:sz w:val="24"/>
          <w:szCs w:val="24"/>
        </w:rPr>
        <w:t>поселение»   за</w:t>
      </w:r>
      <w:r w:rsidR="00427FDD">
        <w:rPr>
          <w:sz w:val="24"/>
          <w:szCs w:val="24"/>
        </w:rPr>
        <w:t xml:space="preserve">  2021</w:t>
      </w:r>
      <w:r w:rsidR="00433A0D">
        <w:rPr>
          <w:sz w:val="24"/>
          <w:szCs w:val="24"/>
        </w:rPr>
        <w:t xml:space="preserve"> год</w:t>
      </w:r>
    </w:p>
    <w:p w:rsidR="00AB43A4" w:rsidRDefault="00AB43A4" w:rsidP="00AB43A4">
      <w:pPr>
        <w:rPr>
          <w:sz w:val="24"/>
          <w:szCs w:val="24"/>
        </w:rPr>
      </w:pPr>
    </w:p>
    <w:p w:rsidR="00AB43A4" w:rsidRDefault="00AB43A4" w:rsidP="00AB43A4">
      <w:pPr>
        <w:rPr>
          <w:sz w:val="24"/>
          <w:szCs w:val="24"/>
        </w:rPr>
      </w:pPr>
    </w:p>
    <w:p w:rsidR="00AB43A4" w:rsidRDefault="00AB43A4" w:rsidP="00AB43A4">
      <w:pPr>
        <w:rPr>
          <w:sz w:val="24"/>
          <w:szCs w:val="24"/>
        </w:rPr>
      </w:pPr>
    </w:p>
    <w:p w:rsidR="00AB43A4" w:rsidRDefault="00AB43A4" w:rsidP="004563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Заслушав информацию о проведенных публичных слушаниях  «Об исполнении бюджета муниципального образования «</w:t>
      </w:r>
      <w:proofErr w:type="spellStart"/>
      <w:r>
        <w:rPr>
          <w:sz w:val="24"/>
          <w:szCs w:val="24"/>
        </w:rPr>
        <w:t>Дукмасо</w:t>
      </w:r>
      <w:r w:rsidR="00D5233F">
        <w:rPr>
          <w:sz w:val="24"/>
          <w:szCs w:val="24"/>
        </w:rPr>
        <w:t>вское</w:t>
      </w:r>
      <w:proofErr w:type="spellEnd"/>
      <w:r w:rsidR="00D5233F">
        <w:rPr>
          <w:sz w:val="24"/>
          <w:szCs w:val="24"/>
        </w:rPr>
        <w:t xml:space="preserve"> сельское поселение» за 202</w:t>
      </w:r>
      <w:r w:rsidR="00304DAC">
        <w:rPr>
          <w:sz w:val="24"/>
          <w:szCs w:val="24"/>
        </w:rPr>
        <w:t>1</w:t>
      </w:r>
      <w:r>
        <w:rPr>
          <w:sz w:val="24"/>
          <w:szCs w:val="24"/>
        </w:rPr>
        <w:t xml:space="preserve">год» и Заключение на проект отчета   «Об исполнении бюджета муниципального </w:t>
      </w:r>
      <w:r w:rsidR="00376A6E">
        <w:rPr>
          <w:sz w:val="24"/>
          <w:szCs w:val="24"/>
        </w:rPr>
        <w:t>образования  «</w:t>
      </w:r>
      <w:proofErr w:type="spellStart"/>
      <w:r w:rsidR="00376A6E">
        <w:rPr>
          <w:sz w:val="24"/>
          <w:szCs w:val="24"/>
        </w:rPr>
        <w:t>Дукмасовское</w:t>
      </w:r>
      <w:proofErr w:type="spellEnd"/>
      <w:r w:rsidR="00376A6E">
        <w:rPr>
          <w:sz w:val="24"/>
          <w:szCs w:val="24"/>
        </w:rPr>
        <w:t xml:space="preserve"> сельское поселение» </w:t>
      </w:r>
      <w:r w:rsidR="00D5233F">
        <w:rPr>
          <w:sz w:val="24"/>
          <w:szCs w:val="24"/>
        </w:rPr>
        <w:t>за 202</w:t>
      </w:r>
      <w:r w:rsidR="00427FDD">
        <w:rPr>
          <w:sz w:val="24"/>
          <w:szCs w:val="24"/>
        </w:rPr>
        <w:t>1</w:t>
      </w:r>
      <w:r>
        <w:rPr>
          <w:sz w:val="24"/>
          <w:szCs w:val="24"/>
        </w:rPr>
        <w:t>год»</w:t>
      </w:r>
      <w:r w:rsidR="00EB7D83">
        <w:rPr>
          <w:sz w:val="24"/>
          <w:szCs w:val="24"/>
        </w:rPr>
        <w:t>,</w:t>
      </w:r>
      <w:r>
        <w:rPr>
          <w:sz w:val="24"/>
          <w:szCs w:val="24"/>
        </w:rPr>
        <w:t xml:space="preserve"> Совет народных депутатов  </w:t>
      </w:r>
      <w:proofErr w:type="spellStart"/>
      <w:r>
        <w:rPr>
          <w:sz w:val="24"/>
          <w:szCs w:val="24"/>
        </w:rPr>
        <w:t>муници</w:t>
      </w:r>
      <w:r w:rsidR="00376A6E">
        <w:rPr>
          <w:sz w:val="24"/>
          <w:szCs w:val="24"/>
        </w:rPr>
        <w:t>-</w:t>
      </w:r>
      <w:r>
        <w:rPr>
          <w:sz w:val="24"/>
          <w:szCs w:val="24"/>
        </w:rPr>
        <w:t>пального</w:t>
      </w:r>
      <w:proofErr w:type="spellEnd"/>
      <w:r>
        <w:rPr>
          <w:sz w:val="24"/>
          <w:szCs w:val="24"/>
        </w:rPr>
        <w:t xml:space="preserve"> образования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  </w:t>
      </w:r>
      <w:r>
        <w:rPr>
          <w:b/>
          <w:sz w:val="24"/>
          <w:szCs w:val="24"/>
        </w:rPr>
        <w:t xml:space="preserve"> </w:t>
      </w:r>
      <w:proofErr w:type="gramStart"/>
      <w:r w:rsidRPr="00F75DE6">
        <w:rPr>
          <w:b/>
          <w:sz w:val="28"/>
          <w:szCs w:val="28"/>
        </w:rPr>
        <w:t>р</w:t>
      </w:r>
      <w:proofErr w:type="gramEnd"/>
      <w:r w:rsidRPr="00F75DE6">
        <w:rPr>
          <w:b/>
          <w:sz w:val="28"/>
          <w:szCs w:val="28"/>
        </w:rPr>
        <w:t xml:space="preserve"> е ш и л</w:t>
      </w:r>
      <w:r>
        <w:rPr>
          <w:b/>
          <w:sz w:val="24"/>
          <w:szCs w:val="24"/>
        </w:rPr>
        <w:t xml:space="preserve">  :</w:t>
      </w:r>
    </w:p>
    <w:p w:rsidR="00AB43A4" w:rsidRDefault="00AB43A4" w:rsidP="003A4231">
      <w:pPr>
        <w:jc w:val="both"/>
        <w:rPr>
          <w:sz w:val="24"/>
          <w:szCs w:val="24"/>
        </w:rPr>
      </w:pPr>
    </w:p>
    <w:p w:rsidR="00AB43A4" w:rsidRDefault="00AB43A4" w:rsidP="00304DAC">
      <w:pPr>
        <w:jc w:val="both"/>
        <w:rPr>
          <w:sz w:val="24"/>
          <w:szCs w:val="24"/>
        </w:rPr>
      </w:pPr>
    </w:p>
    <w:p w:rsidR="00AB43A4" w:rsidRDefault="00AB43A4" w:rsidP="00304D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 Утвердить отчет об исполнении бюджета муниципального образования  «</w:t>
      </w:r>
      <w:proofErr w:type="spellStart"/>
      <w:r>
        <w:rPr>
          <w:sz w:val="24"/>
          <w:szCs w:val="24"/>
        </w:rPr>
        <w:t>Дукмасовское</w:t>
      </w:r>
      <w:proofErr w:type="spellEnd"/>
      <w:r w:rsidR="00D5233F">
        <w:rPr>
          <w:sz w:val="24"/>
          <w:szCs w:val="24"/>
        </w:rPr>
        <w:t xml:space="preserve"> сельское поселение» за 202</w:t>
      </w:r>
      <w:r w:rsidR="00427FDD">
        <w:rPr>
          <w:sz w:val="24"/>
          <w:szCs w:val="24"/>
        </w:rPr>
        <w:t>1</w:t>
      </w:r>
      <w:r>
        <w:rPr>
          <w:sz w:val="24"/>
          <w:szCs w:val="24"/>
        </w:rPr>
        <w:t>год.        Приложение  № 1.</w:t>
      </w:r>
    </w:p>
    <w:p w:rsidR="00DE373A" w:rsidRDefault="00AB43A4" w:rsidP="00DE373A">
      <w:pPr>
        <w:pStyle w:val="3"/>
        <w:widowControl w:val="0"/>
        <w:numPr>
          <w:ilvl w:val="0"/>
          <w:numId w:val="6"/>
        </w:numPr>
        <w:spacing w:before="240" w:after="60"/>
        <w:ind w:left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DE373A"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r w:rsidR="00DE373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E373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E373A">
        <w:rPr>
          <w:rFonts w:ascii="Times New Roman" w:hAnsi="Times New Roman" w:cs="Times New Roman"/>
          <w:b w:val="0"/>
          <w:color w:val="auto"/>
          <w:sz w:val="24"/>
          <w:szCs w:val="24"/>
        </w:rPr>
        <w:t>2.</w:t>
      </w:r>
      <w:r w:rsidRPr="00DE373A">
        <w:rPr>
          <w:color w:val="auto"/>
          <w:sz w:val="24"/>
          <w:szCs w:val="24"/>
        </w:rPr>
        <w:t xml:space="preserve"> </w:t>
      </w:r>
      <w:r w:rsidR="00DE373A" w:rsidRPr="00DE373A">
        <w:rPr>
          <w:rFonts w:ascii="Times New Roman" w:hAnsi="Times New Roman"/>
          <w:b w:val="0"/>
          <w:color w:val="auto"/>
          <w:sz w:val="24"/>
          <w:szCs w:val="24"/>
        </w:rPr>
        <w:t xml:space="preserve">Обнародовать настоящее решение в соответствии с Уставом муниципального </w:t>
      </w:r>
      <w:bookmarkStart w:id="0" w:name="_GoBack"/>
      <w:bookmarkEnd w:id="0"/>
      <w:r w:rsidR="00DE373A" w:rsidRPr="00DE373A">
        <w:rPr>
          <w:rFonts w:ascii="Times New Roman" w:hAnsi="Times New Roman"/>
          <w:b w:val="0"/>
          <w:color w:val="auto"/>
          <w:sz w:val="24"/>
          <w:szCs w:val="24"/>
        </w:rPr>
        <w:t>образования «</w:t>
      </w:r>
      <w:proofErr w:type="spellStart"/>
      <w:r w:rsidR="00DE373A" w:rsidRPr="00DE373A">
        <w:rPr>
          <w:rFonts w:ascii="Times New Roman" w:hAnsi="Times New Roman"/>
          <w:b w:val="0"/>
          <w:color w:val="auto"/>
          <w:sz w:val="24"/>
          <w:szCs w:val="24"/>
        </w:rPr>
        <w:t>Дукмасовское</w:t>
      </w:r>
      <w:proofErr w:type="spellEnd"/>
      <w:r w:rsidR="00DE373A" w:rsidRPr="00DE373A"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="00DE373A" w:rsidRPr="00DE373A">
        <w:rPr>
          <w:rFonts w:ascii="Times New Roman" w:hAnsi="Times New Roman"/>
          <w:b w:val="0"/>
          <w:color w:val="auto"/>
          <w:sz w:val="24"/>
          <w:szCs w:val="24"/>
        </w:rPr>
        <w:t>Дукмасовское</w:t>
      </w:r>
      <w:proofErr w:type="spellEnd"/>
      <w:r w:rsidR="00DE373A" w:rsidRPr="00DE373A"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сельское поселение» Шовгенов</w:t>
      </w:r>
      <w:r w:rsidR="004401B3">
        <w:rPr>
          <w:rFonts w:ascii="Times New Roman" w:hAnsi="Times New Roman"/>
          <w:b w:val="0"/>
          <w:color w:val="auto"/>
          <w:sz w:val="24"/>
          <w:szCs w:val="24"/>
        </w:rPr>
        <w:t>ского района Республики Адыгея.</w:t>
      </w:r>
    </w:p>
    <w:p w:rsidR="003A4231" w:rsidRDefault="003A4231" w:rsidP="003A4231">
      <w:r>
        <w:t xml:space="preserve">        </w:t>
      </w:r>
    </w:p>
    <w:p w:rsidR="003A4231" w:rsidRPr="003A4231" w:rsidRDefault="003A4231" w:rsidP="003A4231">
      <w:pPr>
        <w:rPr>
          <w:sz w:val="24"/>
          <w:szCs w:val="24"/>
        </w:rPr>
      </w:pPr>
      <w:r w:rsidRPr="003A4231">
        <w:rPr>
          <w:sz w:val="24"/>
          <w:szCs w:val="24"/>
        </w:rPr>
        <w:t xml:space="preserve">             3. Контроль над выполнением Решения возложить на финансиста администрации </w:t>
      </w:r>
      <w:proofErr w:type="spellStart"/>
      <w:r w:rsidRPr="003A4231">
        <w:rPr>
          <w:sz w:val="24"/>
          <w:szCs w:val="24"/>
        </w:rPr>
        <w:t>Шуову</w:t>
      </w:r>
      <w:proofErr w:type="spellEnd"/>
      <w:r w:rsidRPr="003A4231">
        <w:rPr>
          <w:sz w:val="24"/>
          <w:szCs w:val="24"/>
        </w:rPr>
        <w:t xml:space="preserve"> И.К.</w:t>
      </w:r>
    </w:p>
    <w:p w:rsidR="0084046E" w:rsidRPr="0084046E" w:rsidRDefault="0084046E" w:rsidP="0084046E"/>
    <w:p w:rsidR="00DE373A" w:rsidRDefault="003A4231" w:rsidP="00DE373A">
      <w:pPr>
        <w:rPr>
          <w:sz w:val="24"/>
          <w:szCs w:val="24"/>
        </w:rPr>
      </w:pPr>
      <w:r>
        <w:rPr>
          <w:sz w:val="24"/>
          <w:szCs w:val="24"/>
        </w:rPr>
        <w:t xml:space="preserve">            4</w:t>
      </w:r>
      <w:r w:rsidR="008751A6">
        <w:rPr>
          <w:sz w:val="24"/>
          <w:szCs w:val="24"/>
        </w:rPr>
        <w:t xml:space="preserve">. Решение вступает в силу со дня </w:t>
      </w:r>
      <w:r>
        <w:rPr>
          <w:sz w:val="24"/>
          <w:szCs w:val="24"/>
        </w:rPr>
        <w:t>его обнародовани</w:t>
      </w:r>
      <w:r w:rsidR="008751A6">
        <w:rPr>
          <w:sz w:val="24"/>
          <w:szCs w:val="24"/>
        </w:rPr>
        <w:t>я.</w:t>
      </w:r>
    </w:p>
    <w:p w:rsidR="00AB43A4" w:rsidRDefault="00AB43A4" w:rsidP="00AB43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AB43A4" w:rsidRDefault="00AB43A4" w:rsidP="00AB43A4">
      <w:pPr>
        <w:rPr>
          <w:sz w:val="24"/>
          <w:szCs w:val="24"/>
        </w:rPr>
      </w:pPr>
    </w:p>
    <w:p w:rsidR="00AB43A4" w:rsidRDefault="00AB43A4" w:rsidP="00AB43A4"/>
    <w:p w:rsidR="00EB7D83" w:rsidRDefault="00EB7D83" w:rsidP="00AB43A4"/>
    <w:p w:rsidR="00125E63" w:rsidRDefault="00125E63" w:rsidP="00AB43A4"/>
    <w:p w:rsidR="00AB43A4" w:rsidRDefault="00AB43A4" w:rsidP="00AB43A4"/>
    <w:p w:rsidR="00E42C03" w:rsidRDefault="00E42C03" w:rsidP="00E42C03">
      <w:pPr>
        <w:jc w:val="both"/>
        <w:rPr>
          <w:sz w:val="24"/>
          <w:szCs w:val="24"/>
        </w:rPr>
      </w:pPr>
    </w:p>
    <w:p w:rsidR="00E42C03" w:rsidRPr="00E42C03" w:rsidRDefault="00E42C03" w:rsidP="00E42C03">
      <w:pPr>
        <w:jc w:val="both"/>
        <w:rPr>
          <w:sz w:val="24"/>
          <w:szCs w:val="24"/>
        </w:rPr>
      </w:pPr>
      <w:r w:rsidRPr="00E42C03">
        <w:rPr>
          <w:sz w:val="24"/>
          <w:szCs w:val="24"/>
        </w:rPr>
        <w:t xml:space="preserve">Председатель Совета </w:t>
      </w:r>
      <w:proofErr w:type="gramStart"/>
      <w:r w:rsidRPr="00E42C03">
        <w:rPr>
          <w:sz w:val="24"/>
          <w:szCs w:val="24"/>
        </w:rPr>
        <w:t>народных</w:t>
      </w:r>
      <w:proofErr w:type="gramEnd"/>
      <w:r w:rsidRPr="00E42C03">
        <w:rPr>
          <w:sz w:val="24"/>
          <w:szCs w:val="24"/>
        </w:rPr>
        <w:t xml:space="preserve"> </w:t>
      </w:r>
    </w:p>
    <w:p w:rsidR="00E42C03" w:rsidRPr="00E42C03" w:rsidRDefault="00E42C03" w:rsidP="00E42C03">
      <w:pPr>
        <w:jc w:val="both"/>
        <w:rPr>
          <w:sz w:val="24"/>
          <w:szCs w:val="24"/>
        </w:rPr>
      </w:pPr>
      <w:r w:rsidRPr="00E42C03">
        <w:rPr>
          <w:sz w:val="24"/>
          <w:szCs w:val="24"/>
        </w:rPr>
        <w:t>депутатов муниципального образования</w:t>
      </w:r>
    </w:p>
    <w:p w:rsidR="00AB43A4" w:rsidRDefault="00E42C03" w:rsidP="00E42C03">
      <w:pPr>
        <w:pStyle w:val="a7"/>
        <w:ind w:left="0"/>
        <w:rPr>
          <w:sz w:val="24"/>
          <w:szCs w:val="24"/>
        </w:rPr>
      </w:pPr>
      <w:r w:rsidRPr="00E42C03">
        <w:rPr>
          <w:rFonts w:ascii="Times New Roman" w:hAnsi="Times New Roman"/>
          <w:sz w:val="24"/>
          <w:szCs w:val="24"/>
        </w:rPr>
        <w:t>«</w:t>
      </w:r>
      <w:proofErr w:type="spellStart"/>
      <w:r w:rsidRPr="00E42C03">
        <w:rPr>
          <w:rFonts w:ascii="Times New Roman" w:hAnsi="Times New Roman"/>
          <w:sz w:val="24"/>
          <w:szCs w:val="24"/>
        </w:rPr>
        <w:t>Дукмасовское</w:t>
      </w:r>
      <w:proofErr w:type="spellEnd"/>
      <w:r w:rsidRPr="00E42C03">
        <w:rPr>
          <w:rFonts w:ascii="Times New Roman" w:hAnsi="Times New Roman"/>
          <w:sz w:val="24"/>
          <w:szCs w:val="24"/>
        </w:rPr>
        <w:t xml:space="preserve"> сельское поселение»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spellStart"/>
      <w:r w:rsidR="00AB43A4" w:rsidRPr="00E42C03">
        <w:rPr>
          <w:rFonts w:ascii="Times New Roman" w:hAnsi="Times New Roman"/>
          <w:sz w:val="24"/>
          <w:szCs w:val="24"/>
        </w:rPr>
        <w:t>В.П.Шикенин</w:t>
      </w:r>
      <w:proofErr w:type="spellEnd"/>
    </w:p>
    <w:p w:rsidR="00AB43A4" w:rsidRDefault="00AB43A4" w:rsidP="00AB43A4"/>
    <w:p w:rsidR="004401B3" w:rsidRDefault="004401B3" w:rsidP="00AB43A4"/>
    <w:p w:rsidR="004401B3" w:rsidRDefault="004401B3" w:rsidP="00AB43A4"/>
    <w:p w:rsidR="00EB7D83" w:rsidRDefault="00EB7D83" w:rsidP="00AB43A4"/>
    <w:p w:rsidR="00EB7D83" w:rsidRDefault="00EB7D83" w:rsidP="00AB43A4"/>
    <w:p w:rsidR="004401B3" w:rsidRDefault="004401B3" w:rsidP="00AB43A4"/>
    <w:p w:rsidR="003A4231" w:rsidRDefault="003A4231" w:rsidP="00AB43A4"/>
    <w:p w:rsidR="00AB43A4" w:rsidRDefault="00AB43A4" w:rsidP="00AB43A4"/>
    <w:p w:rsidR="00E1408C" w:rsidRPr="008D3323" w:rsidRDefault="00E1408C" w:rsidP="00E1408C">
      <w:pPr>
        <w:jc w:val="right"/>
        <w:rPr>
          <w:sz w:val="24"/>
          <w:szCs w:val="24"/>
        </w:rPr>
      </w:pPr>
      <w:r w:rsidRPr="008D3323">
        <w:rPr>
          <w:sz w:val="24"/>
          <w:szCs w:val="24"/>
        </w:rPr>
        <w:t>Приложение № 1</w:t>
      </w:r>
    </w:p>
    <w:p w:rsidR="00E1408C" w:rsidRPr="008D3323" w:rsidRDefault="00E1408C" w:rsidP="00E1408C">
      <w:pPr>
        <w:jc w:val="right"/>
        <w:rPr>
          <w:sz w:val="24"/>
          <w:szCs w:val="24"/>
        </w:rPr>
      </w:pPr>
      <w:r w:rsidRPr="008D3323">
        <w:rPr>
          <w:sz w:val="24"/>
          <w:szCs w:val="24"/>
        </w:rPr>
        <w:t xml:space="preserve"> к решению Совета народных депутатов </w:t>
      </w:r>
    </w:p>
    <w:p w:rsidR="00E1408C" w:rsidRPr="008D3323" w:rsidRDefault="00E1408C" w:rsidP="00E1408C">
      <w:pPr>
        <w:jc w:val="right"/>
        <w:rPr>
          <w:sz w:val="24"/>
          <w:szCs w:val="24"/>
        </w:rPr>
      </w:pPr>
      <w:r w:rsidRPr="008D3323">
        <w:rPr>
          <w:sz w:val="24"/>
          <w:szCs w:val="24"/>
        </w:rPr>
        <w:t xml:space="preserve">муниципального образования </w:t>
      </w:r>
    </w:p>
    <w:p w:rsidR="00E1408C" w:rsidRPr="008D3323" w:rsidRDefault="00E1408C" w:rsidP="00E1408C">
      <w:pPr>
        <w:jc w:val="right"/>
        <w:rPr>
          <w:sz w:val="24"/>
          <w:szCs w:val="24"/>
        </w:rPr>
      </w:pPr>
      <w:r w:rsidRPr="008D3323">
        <w:rPr>
          <w:sz w:val="24"/>
          <w:szCs w:val="24"/>
        </w:rPr>
        <w:t>«</w:t>
      </w:r>
      <w:proofErr w:type="spellStart"/>
      <w:r w:rsidRPr="008D3323">
        <w:rPr>
          <w:sz w:val="24"/>
          <w:szCs w:val="24"/>
        </w:rPr>
        <w:t>Дукмасовское</w:t>
      </w:r>
      <w:proofErr w:type="spellEnd"/>
      <w:r w:rsidRPr="008D3323">
        <w:rPr>
          <w:sz w:val="24"/>
          <w:szCs w:val="24"/>
        </w:rPr>
        <w:t xml:space="preserve"> сельское поселение»</w:t>
      </w:r>
    </w:p>
    <w:p w:rsidR="00E1408C" w:rsidRDefault="00EB7D83" w:rsidP="00E1408C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E1408C" w:rsidRPr="008D3323">
        <w:rPr>
          <w:sz w:val="24"/>
          <w:szCs w:val="24"/>
        </w:rPr>
        <w:t xml:space="preserve">т </w:t>
      </w:r>
      <w:r w:rsidR="00CC19BC">
        <w:rPr>
          <w:sz w:val="24"/>
          <w:szCs w:val="24"/>
        </w:rPr>
        <w:t>29.04</w:t>
      </w:r>
      <w:r w:rsidR="00376A6E" w:rsidRPr="008D3323">
        <w:rPr>
          <w:sz w:val="24"/>
          <w:szCs w:val="24"/>
        </w:rPr>
        <w:t>.</w:t>
      </w:r>
      <w:r w:rsidR="00E1408C" w:rsidRPr="008D3323">
        <w:rPr>
          <w:sz w:val="24"/>
          <w:szCs w:val="24"/>
        </w:rPr>
        <w:t>20</w:t>
      </w:r>
      <w:r w:rsidR="00125E63">
        <w:rPr>
          <w:sz w:val="24"/>
          <w:szCs w:val="24"/>
        </w:rPr>
        <w:t>2</w:t>
      </w:r>
      <w:r w:rsidR="00E42C03">
        <w:rPr>
          <w:sz w:val="24"/>
          <w:szCs w:val="24"/>
        </w:rPr>
        <w:t>2</w:t>
      </w:r>
      <w:r w:rsidR="00D5233F">
        <w:rPr>
          <w:sz w:val="24"/>
          <w:szCs w:val="24"/>
        </w:rPr>
        <w:t xml:space="preserve"> </w:t>
      </w:r>
      <w:r w:rsidR="00E1408C" w:rsidRPr="008D3323">
        <w:rPr>
          <w:sz w:val="24"/>
          <w:szCs w:val="24"/>
        </w:rPr>
        <w:t xml:space="preserve"> №</w:t>
      </w:r>
      <w:r w:rsidR="008D3323">
        <w:rPr>
          <w:sz w:val="24"/>
          <w:szCs w:val="24"/>
        </w:rPr>
        <w:t xml:space="preserve"> </w:t>
      </w:r>
      <w:r w:rsidR="00985C8C">
        <w:rPr>
          <w:sz w:val="24"/>
          <w:szCs w:val="24"/>
        </w:rPr>
        <w:t>1</w:t>
      </w:r>
      <w:r w:rsidR="00E42C03">
        <w:rPr>
          <w:sz w:val="24"/>
          <w:szCs w:val="24"/>
        </w:rPr>
        <w:t>9</w:t>
      </w:r>
      <w:r w:rsidR="00DE70B7">
        <w:rPr>
          <w:sz w:val="24"/>
          <w:szCs w:val="24"/>
        </w:rPr>
        <w:t>8</w:t>
      </w:r>
    </w:p>
    <w:p w:rsidR="00CC19BC" w:rsidRDefault="00CC19BC" w:rsidP="00E1408C">
      <w:pPr>
        <w:jc w:val="right"/>
        <w:rPr>
          <w:sz w:val="24"/>
          <w:szCs w:val="24"/>
        </w:rPr>
      </w:pPr>
    </w:p>
    <w:p w:rsidR="00CC19BC" w:rsidRDefault="00CC19BC" w:rsidP="00CC19BC">
      <w:pPr>
        <w:rPr>
          <w:color w:val="FF0000"/>
        </w:rPr>
      </w:pPr>
    </w:p>
    <w:p w:rsidR="00CC19BC" w:rsidRDefault="00CC19BC" w:rsidP="00CC19B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отчету об исполнении бюджета  МО «</w:t>
      </w:r>
      <w:proofErr w:type="spellStart"/>
      <w:r>
        <w:rPr>
          <w:b/>
          <w:sz w:val="28"/>
          <w:szCs w:val="28"/>
        </w:rPr>
        <w:t>Дукмасовское</w:t>
      </w:r>
      <w:proofErr w:type="spellEnd"/>
      <w:r>
        <w:rPr>
          <w:b/>
          <w:sz w:val="28"/>
          <w:szCs w:val="28"/>
        </w:rPr>
        <w:t xml:space="preserve"> сельское поселение» 202</w:t>
      </w:r>
      <w:r w:rsidR="0030272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год.</w:t>
      </w:r>
    </w:p>
    <w:p w:rsidR="00CC19BC" w:rsidRDefault="00CC19BC" w:rsidP="00CC19B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 202</w:t>
      </w:r>
      <w:r w:rsidR="0030272E">
        <w:rPr>
          <w:sz w:val="28"/>
          <w:szCs w:val="28"/>
        </w:rPr>
        <w:t>1</w:t>
      </w:r>
      <w:r>
        <w:rPr>
          <w:sz w:val="28"/>
          <w:szCs w:val="28"/>
        </w:rPr>
        <w:t xml:space="preserve"> год финансирование  расходов бюджета муниципального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осуществлялось в соответствии с Решением Совета народных депутатов </w:t>
      </w:r>
      <w:r w:rsidR="00304DAC" w:rsidRPr="007D4191">
        <w:rPr>
          <w:sz w:val="28"/>
          <w:szCs w:val="28"/>
        </w:rPr>
        <w:t xml:space="preserve">от </w:t>
      </w:r>
      <w:r w:rsidR="00304DAC">
        <w:rPr>
          <w:sz w:val="28"/>
          <w:szCs w:val="28"/>
        </w:rPr>
        <w:t>30.12.2020</w:t>
      </w:r>
      <w:r w:rsidR="00304DAC" w:rsidRPr="007D4191">
        <w:rPr>
          <w:sz w:val="28"/>
          <w:szCs w:val="28"/>
        </w:rPr>
        <w:t xml:space="preserve"> года №</w:t>
      </w:r>
      <w:r w:rsidR="00304DAC">
        <w:rPr>
          <w:sz w:val="28"/>
          <w:szCs w:val="28"/>
        </w:rPr>
        <w:t xml:space="preserve"> </w:t>
      </w:r>
      <w:r w:rsidR="00304DAC">
        <w:rPr>
          <w:sz w:val="28"/>
          <w:szCs w:val="28"/>
        </w:rPr>
        <w:t>130</w:t>
      </w:r>
      <w:r w:rsidR="00304DAC" w:rsidRPr="007D4191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 бюджета муниципального  образования    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на 2021год и </w:t>
      </w:r>
      <w:r>
        <w:rPr>
          <w:bCs/>
          <w:sz w:val="28"/>
          <w:szCs w:val="28"/>
        </w:rPr>
        <w:t xml:space="preserve"> плановый                                                                                                 период  2022-2023гг.»</w:t>
      </w:r>
    </w:p>
    <w:p w:rsidR="00CC19BC" w:rsidRDefault="00CC19BC" w:rsidP="00CC19BC">
      <w:pPr>
        <w:pStyle w:val="Standard"/>
        <w:jc w:val="both"/>
      </w:pPr>
      <w:r>
        <w:rPr>
          <w:sz w:val="28"/>
          <w:szCs w:val="28"/>
        </w:rPr>
        <w:t xml:space="preserve">      Бюджет муниципального образования  « 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  за 2021 год  определен по расходам в сумме 11075,6 тысяч  рублей, по доходам в сумме  11075,6 тысячи рублей, исходя из прогнозируемого объема собственных доходов в сумме 4799,0 тысячи рублей, получения средств из республиканского бюджета в сумме 3584,8 тысяч   рублей, в том числе</w:t>
      </w:r>
    </w:p>
    <w:p w:rsidR="00CC19BC" w:rsidRDefault="00CC19BC" w:rsidP="00CC19BC">
      <w:pPr>
        <w:pStyle w:val="Standard"/>
        <w:jc w:val="both"/>
        <w:rPr>
          <w:sz w:val="28"/>
          <w:szCs w:val="28"/>
        </w:rPr>
      </w:pPr>
    </w:p>
    <w:p w:rsidR="00CC19BC" w:rsidRDefault="00CC19BC" w:rsidP="00CC19BC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в тыс. рублях</w:t>
      </w:r>
    </w:p>
    <w:tbl>
      <w:tblPr>
        <w:tblW w:w="10290" w:type="dxa"/>
        <w:tblInd w:w="-5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0"/>
        <w:gridCol w:w="1790"/>
      </w:tblGrid>
      <w:tr w:rsidR="00CC19BC" w:rsidTr="00CC19BC">
        <w:trPr>
          <w:trHeight w:val="538"/>
        </w:trPr>
        <w:tc>
          <w:tcPr>
            <w:tcW w:w="8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19BC" w:rsidRDefault="00CC19BC">
            <w:pPr>
              <w:pStyle w:val="Standard"/>
              <w:spacing w:line="25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19BC" w:rsidRDefault="00CC19BC">
            <w:pPr>
              <w:pStyle w:val="Standard"/>
              <w:spacing w:line="252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6276,6</w:t>
            </w:r>
          </w:p>
        </w:tc>
      </w:tr>
      <w:tr w:rsidR="00CC19BC" w:rsidTr="00CC19BC">
        <w:trPr>
          <w:trHeight w:val="255"/>
        </w:trPr>
        <w:tc>
          <w:tcPr>
            <w:tcW w:w="850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19BC" w:rsidRDefault="00CC19BC">
            <w:pPr>
              <w:pStyle w:val="Standard"/>
              <w:spacing w:line="25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9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19BC" w:rsidRDefault="00CC19BC">
            <w:pPr>
              <w:pStyle w:val="Standard"/>
              <w:spacing w:line="252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 w:rsidR="00CC19BC" w:rsidTr="00CC19BC">
        <w:trPr>
          <w:trHeight w:val="255"/>
        </w:trPr>
        <w:tc>
          <w:tcPr>
            <w:tcW w:w="850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19BC" w:rsidRDefault="00CC19BC">
            <w:pPr>
              <w:pStyle w:val="Standard"/>
              <w:spacing w:line="25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9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19BC" w:rsidRDefault="00CC19BC">
            <w:pPr>
              <w:pStyle w:val="Standard"/>
              <w:spacing w:line="252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5842</w:t>
            </w:r>
          </w:p>
        </w:tc>
      </w:tr>
      <w:tr w:rsidR="00CC19BC" w:rsidTr="00CC19BC">
        <w:trPr>
          <w:trHeight w:val="255"/>
        </w:trPr>
        <w:tc>
          <w:tcPr>
            <w:tcW w:w="850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19BC" w:rsidRDefault="00CC19BC">
            <w:pPr>
              <w:pStyle w:val="Standard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79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19BC" w:rsidRDefault="00CC19BC">
            <w:pPr>
              <w:pStyle w:val="Standard"/>
              <w:spacing w:line="25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2486</w:t>
            </w:r>
          </w:p>
        </w:tc>
      </w:tr>
      <w:tr w:rsidR="00CC19BC" w:rsidTr="00CC19BC">
        <w:trPr>
          <w:trHeight w:val="477"/>
        </w:trPr>
        <w:tc>
          <w:tcPr>
            <w:tcW w:w="8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19BC" w:rsidRDefault="00CC19BC">
            <w:pPr>
              <w:pStyle w:val="Standard"/>
              <w:spacing w:line="25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19BC" w:rsidRDefault="00CC19BC">
            <w:pPr>
              <w:pStyle w:val="Standard"/>
              <w:spacing w:line="25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3356</w:t>
            </w:r>
          </w:p>
        </w:tc>
      </w:tr>
      <w:tr w:rsidR="00CC19BC" w:rsidTr="00CC19BC">
        <w:trPr>
          <w:trHeight w:val="573"/>
        </w:trPr>
        <w:tc>
          <w:tcPr>
            <w:tcW w:w="8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19BC" w:rsidRDefault="00CC19BC">
            <w:pPr>
              <w:pStyle w:val="Standard"/>
              <w:spacing w:line="25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Субвенции от других бюджетов бюджетной системы РФ в том числе: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19BC" w:rsidRDefault="00CC19BC">
            <w:pPr>
              <w:pStyle w:val="Standard"/>
              <w:spacing w:line="252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274,6</w:t>
            </w:r>
          </w:p>
        </w:tc>
      </w:tr>
      <w:tr w:rsidR="00CC19BC" w:rsidTr="00CC19BC">
        <w:trPr>
          <w:trHeight w:val="442"/>
        </w:trPr>
        <w:tc>
          <w:tcPr>
            <w:tcW w:w="850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19BC" w:rsidRDefault="00CC19BC">
            <w:pPr>
              <w:pStyle w:val="Standard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9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19BC" w:rsidRDefault="00CC19BC">
            <w:pPr>
              <w:pStyle w:val="Standard"/>
              <w:spacing w:line="25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241,6</w:t>
            </w:r>
          </w:p>
        </w:tc>
      </w:tr>
      <w:tr w:rsidR="00CC19BC" w:rsidTr="00CC19BC">
        <w:trPr>
          <w:trHeight w:val="255"/>
        </w:trPr>
        <w:tc>
          <w:tcPr>
            <w:tcW w:w="850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19BC" w:rsidRDefault="00CC19BC">
            <w:pPr>
              <w:pStyle w:val="Standard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муниципальных районов на выполнение переданных  полномочий субъектов Российской Федерации</w:t>
            </w:r>
          </w:p>
        </w:tc>
        <w:tc>
          <w:tcPr>
            <w:tcW w:w="179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19BC" w:rsidRDefault="00CC19BC">
            <w:pPr>
              <w:pStyle w:val="Standard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33,0</w:t>
            </w:r>
          </w:p>
        </w:tc>
      </w:tr>
      <w:tr w:rsidR="00CC19BC" w:rsidTr="00CC19BC">
        <w:trPr>
          <w:trHeight w:val="255"/>
        </w:trPr>
        <w:tc>
          <w:tcPr>
            <w:tcW w:w="850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19BC" w:rsidRDefault="00CC19BC">
            <w:pPr>
              <w:pStyle w:val="Standard"/>
              <w:spacing w:line="252" w:lineRule="auto"/>
            </w:pPr>
            <w:r>
              <w:rPr>
                <w:b/>
                <w:bCs/>
                <w:sz w:val="28"/>
                <w:szCs w:val="28"/>
              </w:rPr>
              <w:t>Прочие дотации сельским поселениям</w:t>
            </w:r>
          </w:p>
        </w:tc>
        <w:tc>
          <w:tcPr>
            <w:tcW w:w="179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19BC" w:rsidRDefault="00CC19BC">
            <w:pPr>
              <w:pStyle w:val="Standard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160,0</w:t>
            </w:r>
          </w:p>
        </w:tc>
      </w:tr>
      <w:tr w:rsidR="00CC19BC" w:rsidTr="00CC19BC">
        <w:trPr>
          <w:trHeight w:val="255"/>
        </w:trPr>
        <w:tc>
          <w:tcPr>
            <w:tcW w:w="850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19BC" w:rsidRDefault="00CC19BC">
            <w:pPr>
              <w:pStyle w:val="Standard"/>
              <w:spacing w:line="252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19BC" w:rsidRDefault="00CC19BC">
            <w:pPr>
              <w:pStyle w:val="Standard"/>
              <w:spacing w:line="252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CC19BC" w:rsidRDefault="00CC19BC" w:rsidP="00CC19B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C19BC" w:rsidRDefault="00CC19BC" w:rsidP="00CC19BC">
      <w:pPr>
        <w:pStyle w:val="Standard"/>
      </w:pPr>
      <w:r>
        <w:rPr>
          <w:sz w:val="28"/>
          <w:szCs w:val="28"/>
        </w:rPr>
        <w:t xml:space="preserve"> За 2021 год в бюджет муниципального образования "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 поступило11215,3тысячи  рублей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составило 101,3% от плановых назначений, в том числе :</w:t>
      </w:r>
    </w:p>
    <w:p w:rsidR="00CC19BC" w:rsidRDefault="00CC19BC" w:rsidP="00CC19BC">
      <w:pPr>
        <w:pStyle w:val="Standard"/>
        <w:rPr>
          <w:sz w:val="28"/>
          <w:szCs w:val="28"/>
        </w:rPr>
      </w:pPr>
    </w:p>
    <w:p w:rsidR="00CC19BC" w:rsidRDefault="00CC19BC" w:rsidP="00CC19BC">
      <w:pPr>
        <w:pStyle w:val="Standard"/>
        <w:jc w:val="both"/>
        <w:rPr>
          <w:sz w:val="28"/>
          <w:szCs w:val="28"/>
        </w:rPr>
      </w:pPr>
    </w:p>
    <w:p w:rsidR="00CC19BC" w:rsidRDefault="00CC19BC" w:rsidP="00CC19BC">
      <w:pPr>
        <w:pStyle w:val="Standard"/>
        <w:tabs>
          <w:tab w:val="left" w:pos="567"/>
          <w:tab w:val="left" w:pos="709"/>
        </w:tabs>
        <w:ind w:right="129"/>
        <w:jc w:val="both"/>
      </w:pPr>
      <w:r>
        <w:rPr>
          <w:sz w:val="28"/>
          <w:szCs w:val="28"/>
        </w:rPr>
        <w:t xml:space="preserve">      План по налоговым и не налоговым доходам  бюджета  муниципального образования  « 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 выполнен  на 103,0 процентов. При  плановых  бюджетных назначениях за 2021 год-11075,6тыс. рублей,  фактическое исполнение на 01.01.2021 года составило 11215,3 тыс. рублей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C19BC" w:rsidRDefault="00CC19BC" w:rsidP="00CC19BC">
      <w:pPr>
        <w:pStyle w:val="Standard"/>
        <w:ind w:right="1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Одним из немаловажных </w:t>
      </w:r>
      <w:proofErr w:type="gramStart"/>
      <w:r>
        <w:rPr>
          <w:sz w:val="28"/>
          <w:szCs w:val="28"/>
        </w:rPr>
        <w:t>факторов</w:t>
      </w:r>
      <w:proofErr w:type="gramEnd"/>
      <w:r>
        <w:rPr>
          <w:sz w:val="28"/>
          <w:szCs w:val="28"/>
        </w:rPr>
        <w:t xml:space="preserve"> повлиявших на достижение указанных показателей явились мероприятия в рамках активизации работы администрации МО « 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по снижению недоимки и увеличению доходной части бюджета.</w:t>
      </w:r>
    </w:p>
    <w:p w:rsidR="00CC19BC" w:rsidRDefault="00CC19BC" w:rsidP="00CC19BC">
      <w:pPr>
        <w:pStyle w:val="Standard"/>
        <w:jc w:val="both"/>
        <w:rPr>
          <w:sz w:val="28"/>
          <w:szCs w:val="28"/>
        </w:rPr>
      </w:pPr>
    </w:p>
    <w:p w:rsidR="00CC19BC" w:rsidRDefault="00CC19BC" w:rsidP="00CC19B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</w:p>
    <w:p w:rsidR="00CC19BC" w:rsidRDefault="00CC19BC" w:rsidP="00CC19B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C19BC" w:rsidRDefault="00CC19BC" w:rsidP="00CC19BC">
      <w:pPr>
        <w:pStyle w:val="Standard"/>
        <w:jc w:val="both"/>
      </w:pPr>
      <w:r>
        <w:rPr>
          <w:sz w:val="28"/>
          <w:szCs w:val="28"/>
        </w:rPr>
        <w:t xml:space="preserve">      Расходная часть бюджета МО « 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за 2021 год исполнена в сумме10893,4тыс. рублей 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 годовом уточненном плане11075,06 тыс. рублей или 99,0 процента от плана. И</w:t>
      </w:r>
      <w:r>
        <w:rPr>
          <w:color w:val="000000"/>
          <w:sz w:val="28"/>
        </w:rPr>
        <w:t xml:space="preserve">сполнение расходной части бюджета муниципального образования « </w:t>
      </w:r>
      <w:proofErr w:type="spellStart"/>
      <w:r>
        <w:rPr>
          <w:color w:val="000000"/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color w:val="000000"/>
          <w:sz w:val="28"/>
        </w:rPr>
        <w:t>» отражено по разделам, подразделам, целевым статьям и видам расходов классификации расходов бюджетов Российской Федерации, а также в разрезе главных распорядителей ведомственной структуры в приложениях № 3,4 к отчету.</w:t>
      </w:r>
    </w:p>
    <w:p w:rsidR="00CC19BC" w:rsidRDefault="00CC19BC" w:rsidP="00304DAC">
      <w:pPr>
        <w:pStyle w:val="Standard"/>
        <w:tabs>
          <w:tab w:val="left" w:pos="567"/>
        </w:tabs>
        <w:jc w:val="both"/>
      </w:pPr>
      <w:r>
        <w:rPr>
          <w:sz w:val="28"/>
        </w:rPr>
        <w:t xml:space="preserve">       Средства бюджета  МО « 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sz w:val="28"/>
        </w:rPr>
        <w:t xml:space="preserve">» позволили в отчетном периоде реализовать запланированные в расходной части бюджетные обязательства и мероприятия согласно принятым и подтвержденным документально денежным обязательствам получателей  бюджета МО « 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</w:t>
      </w:r>
      <w:r>
        <w:rPr>
          <w:sz w:val="28"/>
        </w:rPr>
        <w:t>.</w:t>
      </w:r>
    </w:p>
    <w:p w:rsidR="00CC19BC" w:rsidRDefault="00CC19BC" w:rsidP="00304DAC">
      <w:pPr>
        <w:pStyle w:val="Standard"/>
        <w:tabs>
          <w:tab w:val="left" w:pos="567"/>
        </w:tabs>
        <w:jc w:val="both"/>
      </w:pPr>
      <w:r>
        <w:rPr>
          <w:sz w:val="28"/>
        </w:rPr>
        <w:t xml:space="preserve">       Большой удельный вес в исполнении расходной части бюджета муниципального образования « 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sz w:val="28"/>
        </w:rPr>
        <w:t>» занимают расходы на реализацию общегосударственных вопросов, а также расходы на содержание жилищно-коммунального хозяйства, фактическое исполнение по которым составило3965,6тыс. рублей или 36,4процента к общему объему расходов бюджета</w:t>
      </w:r>
      <w:proofErr w:type="gramStart"/>
      <w:r>
        <w:rPr>
          <w:sz w:val="28"/>
        </w:rPr>
        <w:t xml:space="preserve"> .</w:t>
      </w:r>
      <w:proofErr w:type="gramEnd"/>
    </w:p>
    <w:p w:rsidR="00CC19BC" w:rsidRDefault="00CC19BC" w:rsidP="00304DAC">
      <w:pPr>
        <w:pStyle w:val="Standard"/>
        <w:shd w:val="clear" w:color="auto" w:fill="FFFFCC"/>
        <w:tabs>
          <w:tab w:val="left" w:pos="567"/>
        </w:tabs>
        <w:jc w:val="both"/>
      </w:pPr>
      <w:r>
        <w:rPr>
          <w:sz w:val="28"/>
        </w:rPr>
        <w:t xml:space="preserve">       Разделы «Национальная оборона» и «</w:t>
      </w:r>
      <w:r>
        <w:rPr>
          <w:sz w:val="28"/>
          <w:szCs w:val="28"/>
        </w:rPr>
        <w:t xml:space="preserve">Национальная </w:t>
      </w:r>
      <w:proofErr w:type="gramStart"/>
      <w:r>
        <w:rPr>
          <w:sz w:val="28"/>
          <w:szCs w:val="28"/>
        </w:rPr>
        <w:t>безопасность</w:t>
      </w:r>
      <w:proofErr w:type="gramEnd"/>
      <w:r>
        <w:rPr>
          <w:sz w:val="28"/>
        </w:rPr>
        <w:t xml:space="preserve">  и правоохранительная деятельность» исполнены на 241,6 тысячи рублей.</w:t>
      </w:r>
    </w:p>
    <w:p w:rsidR="00CC19BC" w:rsidRDefault="00CC19BC" w:rsidP="00304DAC">
      <w:pPr>
        <w:pStyle w:val="Standard"/>
        <w:tabs>
          <w:tab w:val="left" w:pos="567"/>
        </w:tabs>
        <w:jc w:val="both"/>
      </w:pPr>
      <w:r>
        <w:rPr>
          <w:sz w:val="28"/>
        </w:rPr>
        <w:t xml:space="preserve">       По разделам «Национальная экономика» расходы произведены в сумме 1432,2тысячи рублей или 13,2процента к расходам бюджета</w:t>
      </w:r>
      <w:r>
        <w:rPr>
          <w:sz w:val="28"/>
          <w:szCs w:val="28"/>
        </w:rPr>
        <w:t xml:space="preserve"> муниципального образования « 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CC19BC" w:rsidRDefault="00CC19BC" w:rsidP="00304DAC">
      <w:pPr>
        <w:pStyle w:val="Standard"/>
        <w:jc w:val="both"/>
      </w:pPr>
      <w:r>
        <w:rPr>
          <w:sz w:val="28"/>
        </w:rPr>
        <w:t xml:space="preserve">        Исполнение по разделу «Общегосударственные вопросы» составило 4993,3тыс. рублей. Исполнение сложилось за счет финансирования законодательных, исполнительных органов власти  </w:t>
      </w:r>
      <w:r>
        <w:rPr>
          <w:sz w:val="28"/>
          <w:szCs w:val="28"/>
        </w:rPr>
        <w:t xml:space="preserve">муниципального образования « 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</w:t>
      </w:r>
      <w:r>
        <w:rPr>
          <w:sz w:val="28"/>
        </w:rPr>
        <w:t>.</w:t>
      </w:r>
    </w:p>
    <w:p w:rsidR="00CC19BC" w:rsidRDefault="00CC19BC" w:rsidP="00CC19BC">
      <w:pPr>
        <w:pStyle w:val="Standard"/>
        <w:shd w:val="clear" w:color="auto" w:fill="FFFFFF"/>
        <w:jc w:val="both"/>
      </w:pPr>
      <w:r>
        <w:rPr>
          <w:sz w:val="28"/>
          <w:szCs w:val="28"/>
        </w:rPr>
        <w:t xml:space="preserve">        Средства бюджета муниципального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позволили в отчетном периоде реализовать запланированные в расходной части обязательства и мероприятия по приоритетным социально - значимым направлениям и сохранить финансовую </w:t>
      </w:r>
      <w:r>
        <w:rPr>
          <w:sz w:val="28"/>
          <w:szCs w:val="28"/>
        </w:rPr>
        <w:lastRenderedPageBreak/>
        <w:t>устойчивость бюджетной системы муниципального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CC19BC" w:rsidRDefault="00CC19BC" w:rsidP="00CC19BC">
      <w:pPr>
        <w:pStyle w:val="Standard"/>
        <w:rPr>
          <w:b/>
          <w:sz w:val="28"/>
          <w:szCs w:val="28"/>
        </w:rPr>
      </w:pPr>
    </w:p>
    <w:p w:rsidR="00CC19BC" w:rsidRPr="00CC19BC" w:rsidRDefault="00CC19BC" w:rsidP="00CC19BC">
      <w:pPr>
        <w:pStyle w:val="Standard"/>
        <w:shd w:val="clear" w:color="auto" w:fill="FFFFFF"/>
        <w:jc w:val="center"/>
        <w:rPr>
          <w:b/>
          <w:sz w:val="28"/>
          <w:szCs w:val="28"/>
          <w:shd w:val="clear" w:color="auto" w:fill="FFFF00"/>
        </w:rPr>
      </w:pPr>
      <w:r w:rsidRPr="00CC19BC">
        <w:rPr>
          <w:b/>
          <w:sz w:val="28"/>
          <w:szCs w:val="28"/>
          <w:shd w:val="clear" w:color="auto" w:fill="FFFF00"/>
        </w:rPr>
        <w:t>Общегосударственные вопросы</w:t>
      </w:r>
    </w:p>
    <w:p w:rsidR="00CC19BC" w:rsidRDefault="00CC19BC" w:rsidP="00CC19BC">
      <w:pPr>
        <w:pStyle w:val="Standard"/>
        <w:jc w:val="center"/>
        <w:rPr>
          <w:sz w:val="28"/>
          <w:szCs w:val="28"/>
          <w:shd w:val="clear" w:color="auto" w:fill="FFFF00"/>
        </w:rPr>
      </w:pPr>
      <w:r w:rsidRPr="00CC19BC">
        <w:rPr>
          <w:sz w:val="28"/>
          <w:szCs w:val="28"/>
          <w:shd w:val="clear" w:color="auto" w:fill="FFFF00"/>
        </w:rPr>
        <w:t>(приложения № 3,4 к отчету)</w:t>
      </w:r>
    </w:p>
    <w:p w:rsidR="00CC19BC" w:rsidRDefault="00CC19BC" w:rsidP="00CC19BC">
      <w:pPr>
        <w:pStyle w:val="Standard"/>
        <w:ind w:firstLine="720"/>
        <w:jc w:val="both"/>
      </w:pPr>
      <w:r>
        <w:rPr>
          <w:spacing w:val="-4"/>
          <w:sz w:val="28"/>
          <w:szCs w:val="28"/>
        </w:rPr>
        <w:t xml:space="preserve">По разделу 01 «Общегосударственные вопросы» отражены бюджетные обязательства на функционирование высшего должностного лица </w:t>
      </w:r>
      <w:r>
        <w:rPr>
          <w:sz w:val="28"/>
          <w:szCs w:val="28"/>
        </w:rPr>
        <w:t xml:space="preserve">муниципального образования </w:t>
      </w:r>
      <w:r>
        <w:rPr>
          <w:spacing w:val="-4"/>
          <w:sz w:val="28"/>
          <w:szCs w:val="28"/>
        </w:rPr>
        <w:t xml:space="preserve">– Главы </w:t>
      </w:r>
      <w:r>
        <w:rPr>
          <w:sz w:val="28"/>
          <w:szCs w:val="28"/>
        </w:rPr>
        <w:t>муниципального образования</w:t>
      </w:r>
    </w:p>
    <w:p w:rsidR="00CC19BC" w:rsidRDefault="00CC19BC" w:rsidP="00CC19BC">
      <w:pPr>
        <w:pStyle w:val="Standard"/>
        <w:jc w:val="both"/>
      </w:pP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</w:t>
      </w:r>
      <w:r>
        <w:rPr>
          <w:spacing w:val="-4"/>
          <w:sz w:val="28"/>
          <w:szCs w:val="28"/>
        </w:rPr>
        <w:t xml:space="preserve"> и его администрации, другие общегосударственные вопросы. Общий объем исполненных обязательств за отчетный период 2021 года по указанному разделу составляет 4993,3тысячи рублей.</w:t>
      </w:r>
    </w:p>
    <w:p w:rsidR="00CC19BC" w:rsidRDefault="00CC19BC" w:rsidP="00CC19BC">
      <w:pPr>
        <w:pStyle w:val="Standard"/>
        <w:ind w:firstLine="720"/>
        <w:jc w:val="both"/>
      </w:pPr>
      <w:r>
        <w:rPr>
          <w:sz w:val="28"/>
          <w:szCs w:val="28"/>
        </w:rPr>
        <w:t xml:space="preserve">По подразделу 0102 «Функционирование высшего должностного лица субъекта Российской Федерации и муниципального образования» отражены бюджетные ассигнования на оплату расходов по содержанию </w:t>
      </w:r>
      <w:r>
        <w:rPr>
          <w:spacing w:val="-4"/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муниципального образования  « 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C19BC" w:rsidRDefault="00CC19BC" w:rsidP="00CC19BC">
      <w:pPr>
        <w:pStyle w:val="Standard"/>
        <w:ind w:firstLine="720"/>
        <w:jc w:val="both"/>
      </w:pPr>
      <w:r>
        <w:rPr>
          <w:sz w:val="28"/>
        </w:rPr>
        <w:t xml:space="preserve">Объем уточненных плановых ассигнований по данному подразделу  в 2021 году составляет 1098,4тысячи рублей. Расходы за отчетный период  на содержание </w:t>
      </w:r>
      <w:r>
        <w:rPr>
          <w:spacing w:val="-4"/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муниципального образования « 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в сумме 1098,0</w:t>
      </w:r>
      <w:r>
        <w:rPr>
          <w:sz w:val="28"/>
        </w:rPr>
        <w:t>тыс. рублей исполнены на 100 процентов. Расходы на содержание Главы поселения в сумме 1098,0 тыс. рублей расшифровывается:</w:t>
      </w:r>
    </w:p>
    <w:p w:rsidR="00CC19BC" w:rsidRDefault="00CC19BC" w:rsidP="00CC19BC">
      <w:pPr>
        <w:pStyle w:val="Standard"/>
        <w:jc w:val="both"/>
      </w:pPr>
      <w:r>
        <w:rPr>
          <w:sz w:val="28"/>
        </w:rPr>
        <w:t xml:space="preserve">       по зарплате 0102 6Б10000100 121 211 составило – 744,3тыс. рублей;</w:t>
      </w:r>
    </w:p>
    <w:p w:rsidR="00CC19BC" w:rsidRDefault="00CC19BC" w:rsidP="00CC19BC">
      <w:pPr>
        <w:pStyle w:val="Standard"/>
        <w:jc w:val="both"/>
      </w:pPr>
      <w:r>
        <w:rPr>
          <w:sz w:val="28"/>
        </w:rPr>
        <w:t xml:space="preserve">      по отчислениям 0102  6Б10000100 129  213 составило – 223,5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</w:t>
      </w:r>
      <w:proofErr w:type="spellEnd"/>
      <w:r>
        <w:rPr>
          <w:sz w:val="28"/>
        </w:rPr>
        <w:t>.</w:t>
      </w:r>
    </w:p>
    <w:p w:rsidR="00CC19BC" w:rsidRDefault="00CC19BC" w:rsidP="00CC19BC">
      <w:pPr>
        <w:pStyle w:val="Standard"/>
        <w:jc w:val="both"/>
      </w:pPr>
      <w:r>
        <w:rPr>
          <w:sz w:val="28"/>
        </w:rPr>
        <w:t xml:space="preserve">      по зарплате 0102 6Б1005549</w:t>
      </w:r>
      <w:r>
        <w:rPr>
          <w:sz w:val="28"/>
          <w:lang w:val="en-US"/>
        </w:rPr>
        <w:t>F</w:t>
      </w:r>
      <w:r>
        <w:rPr>
          <w:sz w:val="28"/>
        </w:rPr>
        <w:t xml:space="preserve"> 121-211 составило – 100,0тыс. рублей;</w:t>
      </w:r>
    </w:p>
    <w:p w:rsidR="00CC19BC" w:rsidRDefault="00CC19BC" w:rsidP="00CC19BC">
      <w:pPr>
        <w:pStyle w:val="Standard"/>
        <w:jc w:val="both"/>
      </w:pPr>
      <w:r>
        <w:rPr>
          <w:sz w:val="28"/>
        </w:rPr>
        <w:t xml:space="preserve">      по отчислениям 0102 6Б1005549</w:t>
      </w:r>
      <w:r>
        <w:rPr>
          <w:sz w:val="28"/>
          <w:lang w:val="en-US"/>
        </w:rPr>
        <w:t>F</w:t>
      </w:r>
      <w:r>
        <w:rPr>
          <w:sz w:val="28"/>
        </w:rPr>
        <w:t xml:space="preserve"> 129-213 составило – 30,2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</w:t>
      </w:r>
      <w:proofErr w:type="spellEnd"/>
      <w:r>
        <w:rPr>
          <w:sz w:val="28"/>
        </w:rPr>
        <w:t>.</w:t>
      </w:r>
    </w:p>
    <w:p w:rsidR="00CC19BC" w:rsidRDefault="00CC19BC" w:rsidP="00CC19BC">
      <w:pPr>
        <w:pStyle w:val="Standard"/>
        <w:jc w:val="both"/>
        <w:rPr>
          <w:sz w:val="28"/>
        </w:rPr>
      </w:pPr>
    </w:p>
    <w:p w:rsidR="00CC19BC" w:rsidRDefault="00CC19BC" w:rsidP="00CC19BC">
      <w:pPr>
        <w:pStyle w:val="Standard"/>
        <w:ind w:firstLine="720"/>
        <w:jc w:val="both"/>
      </w:pPr>
      <w:r>
        <w:rPr>
          <w:sz w:val="28"/>
          <w:szCs w:val="28"/>
        </w:rPr>
        <w:t>По подразделу 0104 «</w:t>
      </w:r>
      <w:r>
        <w:rPr>
          <w:rFonts w:cs="Arial"/>
          <w:sz w:val="28"/>
          <w:szCs w:val="28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>
        <w:rPr>
          <w:sz w:val="28"/>
          <w:szCs w:val="28"/>
        </w:rPr>
        <w:t>уточненные плановые ассигнования на содержание аппарата администрации муниципального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 » составляет 3121,5 тысячи рублей, которые исполнены в сумме 3052,6тысячи рублей или на 97,8 процента. Расходы в сумме 3052,6 тыс. рублей расшифровывается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C19BC" w:rsidRDefault="00CC19BC" w:rsidP="00CC19BC">
      <w:pPr>
        <w:pStyle w:val="Standard"/>
        <w:ind w:firstLine="720"/>
        <w:jc w:val="both"/>
        <w:rPr>
          <w:sz w:val="28"/>
          <w:szCs w:val="28"/>
        </w:rPr>
      </w:pPr>
    </w:p>
    <w:p w:rsidR="00CC19BC" w:rsidRPr="00CC19BC" w:rsidRDefault="00CC19BC" w:rsidP="00CC19BC">
      <w:pPr>
        <w:pStyle w:val="a7"/>
        <w:numPr>
          <w:ilvl w:val="0"/>
          <w:numId w:val="29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19BC">
        <w:rPr>
          <w:rFonts w:ascii="Times New Roman" w:hAnsi="Times New Roman"/>
          <w:sz w:val="28"/>
          <w:szCs w:val="28"/>
        </w:rPr>
        <w:t xml:space="preserve">По заработной плате </w:t>
      </w:r>
      <w:r w:rsidRPr="00CC19BC">
        <w:rPr>
          <w:rFonts w:ascii="Times New Roman" w:hAnsi="Times New Roman"/>
          <w:b/>
          <w:bCs/>
          <w:sz w:val="28"/>
          <w:szCs w:val="28"/>
          <w:u w:val="single"/>
        </w:rPr>
        <w:t>01046Б60003400 121 211</w:t>
      </w:r>
      <w:r w:rsidRPr="00CC19BC">
        <w:rPr>
          <w:rFonts w:ascii="Times New Roman" w:hAnsi="Times New Roman"/>
          <w:sz w:val="28"/>
          <w:szCs w:val="28"/>
        </w:rPr>
        <w:t xml:space="preserve"> – 2103,6тыс. рублей.</w:t>
      </w:r>
    </w:p>
    <w:p w:rsidR="00CC19BC" w:rsidRPr="00CC19BC" w:rsidRDefault="00CC19BC" w:rsidP="00CC19BC">
      <w:pPr>
        <w:pStyle w:val="a7"/>
        <w:numPr>
          <w:ilvl w:val="0"/>
          <w:numId w:val="30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</w:rPr>
      </w:pPr>
      <w:r w:rsidRPr="00CC19BC">
        <w:rPr>
          <w:rFonts w:ascii="Times New Roman" w:hAnsi="Times New Roman"/>
          <w:sz w:val="28"/>
          <w:szCs w:val="28"/>
        </w:rPr>
        <w:t xml:space="preserve">По отчислениям        </w:t>
      </w:r>
      <w:r w:rsidRPr="00CC19BC">
        <w:rPr>
          <w:rFonts w:ascii="Times New Roman" w:hAnsi="Times New Roman"/>
          <w:b/>
          <w:bCs/>
          <w:sz w:val="28"/>
          <w:szCs w:val="28"/>
          <w:u w:val="single"/>
        </w:rPr>
        <w:t>0104 6Б60003400 129 21</w:t>
      </w:r>
      <w:r w:rsidRPr="00CC19BC">
        <w:rPr>
          <w:rFonts w:ascii="Times New Roman" w:hAnsi="Times New Roman"/>
          <w:sz w:val="28"/>
          <w:szCs w:val="28"/>
        </w:rPr>
        <w:t>3 – 615,3 тыс. рублей.</w:t>
      </w:r>
    </w:p>
    <w:p w:rsidR="00CC19BC" w:rsidRPr="00CC19BC" w:rsidRDefault="00CC19BC" w:rsidP="00CC19BC">
      <w:pPr>
        <w:pStyle w:val="a7"/>
        <w:numPr>
          <w:ilvl w:val="0"/>
          <w:numId w:val="30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9BC">
        <w:rPr>
          <w:rFonts w:ascii="Times New Roman" w:hAnsi="Times New Roman"/>
          <w:sz w:val="28"/>
          <w:szCs w:val="28"/>
        </w:rPr>
        <w:t>По закупкам материалов работ и услуг – 289,0 тыс. рублей:</w:t>
      </w:r>
    </w:p>
    <w:p w:rsidR="00CC19BC" w:rsidRPr="00CC19BC" w:rsidRDefault="00CC19BC" w:rsidP="00CC19BC">
      <w:pPr>
        <w:pStyle w:val="a7"/>
        <w:spacing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CC19BC" w:rsidRPr="00CC19BC" w:rsidRDefault="00CC19BC" w:rsidP="00CC19BC">
      <w:pPr>
        <w:pStyle w:val="a7"/>
        <w:spacing w:line="240" w:lineRule="auto"/>
        <w:ind w:left="144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CC19BC" w:rsidRPr="00CC19BC" w:rsidRDefault="00CC19BC" w:rsidP="00CC19BC">
      <w:pPr>
        <w:pStyle w:val="a7"/>
        <w:spacing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CC19BC">
        <w:rPr>
          <w:rFonts w:ascii="Times New Roman" w:hAnsi="Times New Roman"/>
          <w:b/>
          <w:bCs/>
          <w:sz w:val="28"/>
          <w:szCs w:val="28"/>
          <w:u w:val="single"/>
        </w:rPr>
        <w:t>0104 6Б60003400 244 226</w:t>
      </w:r>
      <w:r w:rsidRPr="00CC19BC">
        <w:rPr>
          <w:rFonts w:ascii="Times New Roman" w:hAnsi="Times New Roman"/>
          <w:sz w:val="28"/>
          <w:szCs w:val="28"/>
        </w:rPr>
        <w:t xml:space="preserve"> –30,3 из их</w:t>
      </w:r>
    </w:p>
    <w:p w:rsidR="00CC19BC" w:rsidRPr="00CC19BC" w:rsidRDefault="00CC19BC" w:rsidP="00CC19BC">
      <w:pPr>
        <w:pStyle w:val="a7"/>
        <w:spacing w:line="240" w:lineRule="auto"/>
        <w:ind w:left="1440"/>
        <w:jc w:val="both"/>
        <w:rPr>
          <w:rFonts w:ascii="Times New Roman" w:hAnsi="Times New Roman"/>
        </w:rPr>
      </w:pPr>
      <w:r w:rsidRPr="00CC19BC">
        <w:rPr>
          <w:rFonts w:ascii="Times New Roman" w:hAnsi="Times New Roman"/>
          <w:sz w:val="28"/>
          <w:szCs w:val="28"/>
        </w:rPr>
        <w:t>14,3-Услуги по сопровождению программы 1С</w:t>
      </w:r>
    </w:p>
    <w:p w:rsidR="00CC19BC" w:rsidRPr="00CC19BC" w:rsidRDefault="00CC19BC" w:rsidP="00CC19BC">
      <w:pPr>
        <w:pStyle w:val="a7"/>
        <w:spacing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CC19BC">
        <w:rPr>
          <w:rFonts w:ascii="Times New Roman" w:hAnsi="Times New Roman"/>
          <w:sz w:val="28"/>
          <w:szCs w:val="28"/>
        </w:rPr>
        <w:t>16,0-Задоступ к системе информационно-технического обслуживания</w:t>
      </w:r>
    </w:p>
    <w:p w:rsidR="00CC19BC" w:rsidRPr="00CC19BC" w:rsidRDefault="00CC19BC" w:rsidP="00CC19BC">
      <w:pPr>
        <w:pStyle w:val="a7"/>
        <w:spacing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CC19BC" w:rsidRPr="00CC19BC" w:rsidRDefault="00CC19BC" w:rsidP="00CC19BC">
      <w:pPr>
        <w:pStyle w:val="a7"/>
        <w:spacing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CC19BC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0104 6Б60003400 244 310-15,5:из них14.0-за монитор;1,5-внешний накопитель</w:t>
      </w:r>
    </w:p>
    <w:p w:rsidR="00CC19BC" w:rsidRPr="00CC19BC" w:rsidRDefault="00CC19BC" w:rsidP="00CC19BC">
      <w:pPr>
        <w:pStyle w:val="a7"/>
        <w:spacing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CC19BC">
        <w:rPr>
          <w:rFonts w:ascii="Times New Roman" w:hAnsi="Times New Roman"/>
          <w:b/>
          <w:bCs/>
          <w:sz w:val="28"/>
          <w:szCs w:val="28"/>
          <w:u w:val="single"/>
        </w:rPr>
        <w:t>0104 6Б60003400 244 340</w:t>
      </w:r>
      <w:r w:rsidRPr="00CC19BC">
        <w:rPr>
          <w:rFonts w:ascii="Times New Roman" w:hAnsi="Times New Roman"/>
          <w:sz w:val="28"/>
          <w:szCs w:val="28"/>
        </w:rPr>
        <w:t xml:space="preserve"> – 243,2: из них 216,7 тыс. рублей за ГСМ;</w:t>
      </w:r>
    </w:p>
    <w:p w:rsidR="00CC19BC" w:rsidRPr="00CC19BC" w:rsidRDefault="00CC19BC" w:rsidP="00CC19BC">
      <w:pPr>
        <w:pStyle w:val="a7"/>
        <w:spacing w:line="240" w:lineRule="auto"/>
        <w:ind w:left="1440"/>
        <w:jc w:val="both"/>
        <w:rPr>
          <w:rFonts w:ascii="Times New Roman" w:hAnsi="Times New Roman"/>
        </w:rPr>
      </w:pPr>
      <w:r w:rsidRPr="00CC19BC">
        <w:rPr>
          <w:rFonts w:ascii="Times New Roman" w:hAnsi="Times New Roman"/>
          <w:sz w:val="28"/>
          <w:szCs w:val="28"/>
        </w:rPr>
        <w:t>-22,9 канцтовары;3,6- источник беспроводного питания</w:t>
      </w:r>
    </w:p>
    <w:p w:rsidR="00CC19BC" w:rsidRPr="00CC19BC" w:rsidRDefault="00CC19BC" w:rsidP="00CC19BC">
      <w:pPr>
        <w:pStyle w:val="a7"/>
        <w:spacing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CC19BC" w:rsidRPr="00CC19BC" w:rsidRDefault="00CC19BC" w:rsidP="00CC19BC">
      <w:pPr>
        <w:pStyle w:val="a7"/>
        <w:spacing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CC19BC">
        <w:rPr>
          <w:rFonts w:ascii="Times New Roman" w:hAnsi="Times New Roman"/>
          <w:b/>
          <w:bCs/>
          <w:sz w:val="28"/>
          <w:szCs w:val="28"/>
          <w:u w:val="single"/>
        </w:rPr>
        <w:t xml:space="preserve">0104 6Б60003400 853 </w:t>
      </w:r>
      <w:r w:rsidRPr="00CC19BC">
        <w:rPr>
          <w:rFonts w:ascii="Times New Roman" w:hAnsi="Times New Roman"/>
          <w:sz w:val="28"/>
          <w:szCs w:val="28"/>
        </w:rPr>
        <w:t xml:space="preserve"> – 0,6-тыс. рублей  пеня, штрафы</w:t>
      </w:r>
    </w:p>
    <w:p w:rsidR="00CC19BC" w:rsidRDefault="00CC19BC" w:rsidP="00CC19BC">
      <w:pPr>
        <w:pStyle w:val="Standard"/>
        <w:jc w:val="both"/>
        <w:rPr>
          <w:sz w:val="28"/>
        </w:rPr>
      </w:pPr>
    </w:p>
    <w:p w:rsidR="00CC19BC" w:rsidRDefault="00CC19BC" w:rsidP="00CC19BC">
      <w:pPr>
        <w:pStyle w:val="Standard"/>
        <w:ind w:firstLine="709"/>
        <w:jc w:val="both"/>
      </w:pPr>
      <w:r>
        <w:rPr>
          <w:sz w:val="28"/>
        </w:rPr>
        <w:t>По подразделу 0113 «Другие общегосударственные вопросы» отражены принятые бюджетные обязательства на прочие расходы. На эти расходы предусмотрено бюджетных ассигнования в сумме 854,3 тысячи рублей, на исполнение данных обязательств направлено 842,7 тысячи рублей или 99,0 процента.</w:t>
      </w:r>
    </w:p>
    <w:p w:rsidR="00CC19BC" w:rsidRDefault="00CC19BC" w:rsidP="00CC19BC">
      <w:pPr>
        <w:pStyle w:val="Standard"/>
        <w:ind w:firstLine="720"/>
        <w:jc w:val="both"/>
      </w:pPr>
      <w:r>
        <w:rPr>
          <w:sz w:val="28"/>
          <w:szCs w:val="28"/>
        </w:rPr>
        <w:t>Кроме того, по данному разделу предусмотрены субвенции</w:t>
      </w:r>
      <w:r>
        <w:rPr>
          <w:sz w:val="28"/>
        </w:rPr>
        <w:t xml:space="preserve"> сельским поселениям в размере 33,0 тысячи рублей на реализацию отдельных государственных полномочий Республики Адыгея в сфере административных правоотношений. Из бюджета </w:t>
      </w:r>
      <w:r>
        <w:rPr>
          <w:sz w:val="28"/>
          <w:szCs w:val="28"/>
        </w:rPr>
        <w:t xml:space="preserve">муниципального образования « 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</w:t>
      </w:r>
      <w:r>
        <w:rPr>
          <w:sz w:val="28"/>
        </w:rPr>
        <w:t>на исполнение данных обязательств направлены средства в полном объеме.</w:t>
      </w:r>
    </w:p>
    <w:p w:rsidR="00CC19BC" w:rsidRDefault="00CC19BC" w:rsidP="00CC19BC">
      <w:pPr>
        <w:pStyle w:val="Textbodyindent"/>
        <w:widowControl w:val="0"/>
        <w:jc w:val="both"/>
        <w:rPr>
          <w:b/>
          <w:bCs/>
          <w:spacing w:val="-2"/>
          <w:sz w:val="28"/>
          <w:szCs w:val="28"/>
        </w:rPr>
      </w:pPr>
    </w:p>
    <w:p w:rsidR="00CC19BC" w:rsidRDefault="00CC19BC" w:rsidP="00CC19BC">
      <w:pPr>
        <w:pStyle w:val="Textbodyindent"/>
        <w:widowControl w:val="0"/>
        <w:ind w:left="0"/>
        <w:jc w:val="both"/>
        <w:rPr>
          <w:b/>
          <w:bCs/>
          <w:sz w:val="28"/>
        </w:rPr>
      </w:pPr>
      <w:r>
        <w:rPr>
          <w:b/>
          <w:bCs/>
          <w:sz w:val="28"/>
        </w:rPr>
        <w:t>01136Б00061010244</w:t>
      </w:r>
    </w:p>
    <w:p w:rsidR="00CC19BC" w:rsidRDefault="00CC19BC" w:rsidP="00CC19BC">
      <w:pPr>
        <w:pStyle w:val="Textbodyindent"/>
        <w:widowControl w:val="0"/>
        <w:numPr>
          <w:ilvl w:val="0"/>
          <w:numId w:val="31"/>
        </w:numPr>
        <w:ind w:left="283"/>
        <w:rPr>
          <w:sz w:val="28"/>
        </w:rPr>
      </w:pPr>
      <w:r>
        <w:rPr>
          <w:sz w:val="28"/>
        </w:rPr>
        <w:t>221-33,0 из них 23,2-связь</w:t>
      </w:r>
      <w:proofErr w:type="gramStart"/>
      <w:r>
        <w:rPr>
          <w:sz w:val="28"/>
        </w:rPr>
        <w:t>,и</w:t>
      </w:r>
      <w:proofErr w:type="gramEnd"/>
      <w:r>
        <w:rPr>
          <w:sz w:val="28"/>
        </w:rPr>
        <w:t>нтернет</w:t>
      </w:r>
    </w:p>
    <w:p w:rsidR="00CC19BC" w:rsidRDefault="00CC19BC" w:rsidP="00CC19BC">
      <w:pPr>
        <w:pStyle w:val="Textbodyindent"/>
        <w:widowControl w:val="0"/>
        <w:numPr>
          <w:ilvl w:val="0"/>
          <w:numId w:val="31"/>
        </w:numPr>
        <w:ind w:left="283"/>
        <w:rPr>
          <w:sz w:val="28"/>
        </w:rPr>
      </w:pPr>
      <w:r>
        <w:rPr>
          <w:sz w:val="28"/>
        </w:rPr>
        <w:t>226-9,8 УФК по Республике Адыге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 xml:space="preserve">"Муниципальное бюджетное учреждение </w:t>
      </w:r>
      <w:proofErr w:type="spellStart"/>
      <w:r>
        <w:rPr>
          <w:sz w:val="28"/>
        </w:rPr>
        <w:t>МО"Шовгеновский</w:t>
      </w:r>
      <w:proofErr w:type="spellEnd"/>
      <w:r>
        <w:rPr>
          <w:sz w:val="28"/>
        </w:rPr>
        <w:t xml:space="preserve"> район" "Редакция газеты</w:t>
      </w:r>
    </w:p>
    <w:p w:rsidR="00CC19BC" w:rsidRDefault="00CC19BC" w:rsidP="00CC19BC">
      <w:pPr>
        <w:pStyle w:val="Textbodyindent"/>
        <w:widowControl w:val="0"/>
        <w:numPr>
          <w:ilvl w:val="0"/>
          <w:numId w:val="31"/>
        </w:numPr>
        <w:ind w:left="283"/>
        <w:rPr>
          <w:sz w:val="28"/>
        </w:rPr>
      </w:pPr>
    </w:p>
    <w:tbl>
      <w:tblPr>
        <w:tblW w:w="964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6"/>
        <w:gridCol w:w="3214"/>
        <w:gridCol w:w="3215"/>
      </w:tblGrid>
      <w:tr w:rsidR="00CC19BC" w:rsidTr="00CC19BC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0113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221</w:t>
            </w:r>
          </w:p>
        </w:tc>
      </w:tr>
      <w:tr w:rsidR="00CC19BC" w:rsidTr="00CC19BC"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proofErr w:type="spellStart"/>
            <w:r>
              <w:rPr>
                <w:rFonts w:ascii="Liberation Serif" w:hAnsi="Liberation Serif"/>
              </w:rPr>
              <w:t>ПА</w:t>
            </w:r>
            <w:proofErr w:type="gramStart"/>
            <w:r>
              <w:rPr>
                <w:rFonts w:ascii="Liberation Serif" w:hAnsi="Liberation Serif"/>
              </w:rPr>
              <w:t>О"</w:t>
            </w:r>
            <w:proofErr w:type="gramEnd"/>
            <w:r>
              <w:rPr>
                <w:rFonts w:ascii="Liberation Serif" w:hAnsi="Liberation Serif"/>
              </w:rPr>
              <w:t>Ростелеком</w:t>
            </w:r>
            <w:proofErr w:type="spellEnd"/>
            <w:r>
              <w:rPr>
                <w:rFonts w:ascii="Liberation Serif" w:hAnsi="Liberation Serif"/>
              </w:rPr>
              <w:t xml:space="preserve">" Краснодарский филиал </w:t>
            </w:r>
            <w:proofErr w:type="spellStart"/>
            <w:r>
              <w:rPr>
                <w:rFonts w:ascii="Liberation Serif" w:hAnsi="Liberation Serif"/>
              </w:rPr>
              <w:t>ПАО"Ростелеком</w:t>
            </w:r>
            <w:proofErr w:type="spellEnd"/>
            <w:r>
              <w:rPr>
                <w:rFonts w:ascii="Liberation Serif" w:hAnsi="Liberation Serif"/>
              </w:rPr>
              <w:t>"</w:t>
            </w: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Услуги связи</w:t>
            </w: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17,8</w:t>
            </w:r>
          </w:p>
        </w:tc>
      </w:tr>
      <w:tr w:rsidR="00CC19BC" w:rsidTr="00CC19BC"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223</w:t>
            </w:r>
          </w:p>
        </w:tc>
      </w:tr>
      <w:tr w:rsidR="00CC19BC" w:rsidTr="00CC19BC"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ПАО " ТСН </w:t>
            </w:r>
            <w:proofErr w:type="spellStart"/>
            <w:r>
              <w:rPr>
                <w:rFonts w:ascii="Liberation Serif" w:hAnsi="Liberation Serif"/>
              </w:rPr>
              <w:t>энерго</w:t>
            </w:r>
            <w:proofErr w:type="spellEnd"/>
            <w:r>
              <w:rPr>
                <w:rFonts w:ascii="Liberation Serif" w:hAnsi="Liberation Serif"/>
              </w:rPr>
              <w:t xml:space="preserve"> Кубань"</w:t>
            </w: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52,2</w:t>
            </w:r>
          </w:p>
        </w:tc>
      </w:tr>
      <w:tr w:rsidR="00CC19BC" w:rsidTr="00CC19BC"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Общество с ограниченной ответственностью "Газпром </w:t>
            </w:r>
            <w:proofErr w:type="spellStart"/>
            <w:r>
              <w:rPr>
                <w:rFonts w:ascii="Liberation Serif" w:hAnsi="Liberation Serif"/>
              </w:rPr>
              <w:t>межрегионгаз</w:t>
            </w:r>
            <w:proofErr w:type="spellEnd"/>
            <w:r>
              <w:rPr>
                <w:rFonts w:ascii="Liberation Serif" w:hAnsi="Liberation Serif"/>
              </w:rPr>
              <w:t xml:space="preserve"> Майкоп"</w:t>
            </w: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121,2</w:t>
            </w:r>
          </w:p>
        </w:tc>
      </w:tr>
      <w:tr w:rsidR="00CC19BC" w:rsidTr="00CC19BC"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>итого</w:t>
            </w: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>173,4</w:t>
            </w:r>
          </w:p>
        </w:tc>
      </w:tr>
      <w:tr w:rsidR="00CC19BC" w:rsidTr="00CC19BC"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225</w:t>
            </w:r>
          </w:p>
        </w:tc>
      </w:tr>
      <w:tr w:rsidR="00CC19BC" w:rsidTr="00CC19BC"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Договорники</w:t>
            </w: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5,4</w:t>
            </w:r>
          </w:p>
        </w:tc>
      </w:tr>
      <w:tr w:rsidR="00CC19BC" w:rsidTr="00CC19BC"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Общество с ограниченной ответственностью "5.25 Программы"  </w:t>
            </w: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Приобретение AV Лицензия-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Kas</w:t>
            </w:r>
            <w:proofErr w:type="gramEnd"/>
            <w:r>
              <w:rPr>
                <w:rFonts w:ascii="Liberation Serif" w:hAnsi="Liberation Serif"/>
              </w:rPr>
              <w:t>пersky</w:t>
            </w:r>
            <w:proofErr w:type="spellEnd"/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20,0</w:t>
            </w:r>
          </w:p>
        </w:tc>
      </w:tr>
      <w:tr w:rsidR="00CC19BC" w:rsidTr="00CC19BC"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Краснодарский филиал ОАО" Альфа Страхование" в г</w:t>
            </w:r>
            <w:proofErr w:type="gramStart"/>
            <w:r>
              <w:rPr>
                <w:rFonts w:ascii="Liberation Serif" w:hAnsi="Liberation Serif"/>
              </w:rPr>
              <w:t xml:space="preserve">.. </w:t>
            </w:r>
            <w:proofErr w:type="gramEnd"/>
            <w:r>
              <w:rPr>
                <w:rFonts w:ascii="Liberation Serif" w:hAnsi="Liberation Serif"/>
              </w:rPr>
              <w:t>Краснодар</w:t>
            </w: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Услуги ОСАГО</w:t>
            </w: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13,9</w:t>
            </w:r>
          </w:p>
        </w:tc>
      </w:tr>
      <w:tr w:rsidR="00CC19BC" w:rsidTr="00CC19BC"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 </w:t>
            </w:r>
            <w:proofErr w:type="gramStart"/>
            <w:r>
              <w:rPr>
                <w:rFonts w:ascii="Liberation Serif" w:hAnsi="Liberation Serif"/>
              </w:rPr>
              <w:t>П</w:t>
            </w:r>
            <w:proofErr w:type="gramEnd"/>
            <w:r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Бутурлакин</w:t>
            </w:r>
            <w:proofErr w:type="spellEnd"/>
            <w:r>
              <w:rPr>
                <w:rFonts w:ascii="Liberation Serif" w:hAnsi="Liberation Serif"/>
              </w:rPr>
              <w:t xml:space="preserve"> Сергей Федорович</w:t>
            </w: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Ремонт и заправка картриджей</w:t>
            </w: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13,3</w:t>
            </w:r>
          </w:p>
        </w:tc>
      </w:tr>
      <w:tr w:rsidR="00CC19BC" w:rsidTr="00CC19BC"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Мейсигов</w:t>
            </w:r>
            <w:proofErr w:type="spellEnd"/>
            <w:r>
              <w:rPr>
                <w:rFonts w:ascii="Liberation Serif" w:hAnsi="Liberation Serif"/>
              </w:rPr>
              <w:t xml:space="preserve"> Руслан </w:t>
            </w:r>
            <w:proofErr w:type="spellStart"/>
            <w:r>
              <w:rPr>
                <w:rFonts w:ascii="Liberation Serif" w:hAnsi="Liberation Serif"/>
              </w:rPr>
              <w:t>Зелимханович</w:t>
            </w:r>
            <w:proofErr w:type="spellEnd"/>
            <w:r>
              <w:rPr>
                <w:rFonts w:ascii="Liberation Serif" w:hAnsi="Liberation Serif"/>
              </w:rPr>
              <w:t xml:space="preserve"> (ИП)</w:t>
            </w: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Ремонт компьютера</w:t>
            </w: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2,8</w:t>
            </w:r>
          </w:p>
        </w:tc>
      </w:tr>
      <w:tr w:rsidR="00CC19BC" w:rsidTr="00CC19BC"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</w:p>
        </w:tc>
      </w:tr>
      <w:tr w:rsidR="00CC19BC" w:rsidTr="00CC19BC"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>ИТОГО</w:t>
            </w: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>55,4</w:t>
            </w:r>
          </w:p>
        </w:tc>
      </w:tr>
      <w:tr w:rsidR="00CC19BC" w:rsidTr="00CC19BC"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</w:p>
        </w:tc>
      </w:tr>
      <w:tr w:rsidR="00CC19BC" w:rsidTr="00CC19BC"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226</w:t>
            </w:r>
          </w:p>
        </w:tc>
      </w:tr>
      <w:tr w:rsidR="00CC19BC" w:rsidTr="00CC19BC"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ООО фирма "Эко-Проект-Сервис"</w:t>
            </w: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Составление отчетов</w:t>
            </w: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0,8</w:t>
            </w:r>
          </w:p>
        </w:tc>
      </w:tr>
      <w:tr w:rsidR="00CC19BC" w:rsidTr="00CC19BC"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Страховое акционерное общество "ВСК"</w:t>
            </w: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3,9</w:t>
            </w:r>
          </w:p>
        </w:tc>
      </w:tr>
      <w:tr w:rsidR="00CC19BC" w:rsidTr="00CC19BC"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Общество с ограниченной ответственностью "Пульс-про"</w:t>
            </w: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Услуги по обслуживанию официального сайта</w:t>
            </w: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</w:tr>
      <w:tr w:rsidR="00CC19BC" w:rsidTr="00CC19BC"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Общество с ограниченной ответственностью "Власть </w:t>
            </w:r>
            <w:proofErr w:type="gramStart"/>
            <w:r>
              <w:rPr>
                <w:rFonts w:ascii="Liberation Serif" w:hAnsi="Liberation Serif"/>
              </w:rPr>
              <w:t>-И</w:t>
            </w:r>
            <w:proofErr w:type="gramEnd"/>
            <w:r>
              <w:rPr>
                <w:rFonts w:ascii="Liberation Serif" w:hAnsi="Liberation Serif"/>
              </w:rPr>
              <w:t>нфо"</w:t>
            </w: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Услуги по обслуживанию официального сайта</w:t>
            </w: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11,7</w:t>
            </w:r>
          </w:p>
        </w:tc>
      </w:tr>
      <w:tr w:rsidR="00CC19BC" w:rsidTr="00CC19BC"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Общество с ограниченной ответственностью "</w:t>
            </w:r>
            <w:proofErr w:type="spellStart"/>
            <w:r>
              <w:rPr>
                <w:rFonts w:ascii="Liberation Serif" w:hAnsi="Liberation Serif"/>
              </w:rPr>
              <w:t>ЭкоЦентр</w:t>
            </w:r>
            <w:proofErr w:type="spellEnd"/>
            <w:r>
              <w:rPr>
                <w:rFonts w:ascii="Liberation Serif" w:hAnsi="Liberation Serif"/>
              </w:rPr>
              <w:t>"</w:t>
            </w: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за услуги по обращению с твердыми бытовыми отходами</w:t>
            </w: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2,5</w:t>
            </w:r>
          </w:p>
        </w:tc>
      </w:tr>
      <w:tr w:rsidR="00CC19BC" w:rsidTr="00CC19BC"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АО "Газпром газораспределение Майкоп"</w:t>
            </w: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 xml:space="preserve">) Оплата за аварийное и </w:t>
            </w:r>
            <w:proofErr w:type="spellStart"/>
            <w:r>
              <w:rPr>
                <w:rFonts w:ascii="Liberation Serif" w:hAnsi="Liberation Serif"/>
              </w:rPr>
              <w:t>ТОи</w:t>
            </w:r>
            <w:proofErr w:type="spellEnd"/>
            <w:r>
              <w:rPr>
                <w:rFonts w:ascii="Liberation Serif" w:hAnsi="Liberation Serif"/>
              </w:rPr>
              <w:t xml:space="preserve"> РГО</w:t>
            </w:r>
            <w:proofErr w:type="gramEnd"/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17,3</w:t>
            </w:r>
          </w:p>
        </w:tc>
      </w:tr>
      <w:tr w:rsidR="00CC19BC" w:rsidTr="00CC19BC"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</w:p>
        </w:tc>
      </w:tr>
      <w:tr w:rsidR="00CC19BC" w:rsidTr="00CC19BC"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ОО</w:t>
            </w:r>
            <w:proofErr w:type="gramStart"/>
            <w:r>
              <w:rPr>
                <w:rFonts w:ascii="Liberation Serif" w:hAnsi="Liberation Serif"/>
              </w:rPr>
              <w:t>О"</w:t>
            </w:r>
            <w:proofErr w:type="gramEnd"/>
            <w:r>
              <w:rPr>
                <w:rFonts w:ascii="Liberation Serif" w:hAnsi="Liberation Serif"/>
              </w:rPr>
              <w:t>Бэст</w:t>
            </w:r>
            <w:proofErr w:type="spellEnd"/>
            <w:r>
              <w:rPr>
                <w:rFonts w:ascii="Liberation Serif" w:hAnsi="Liberation Serif"/>
              </w:rPr>
              <w:t>-софт"</w:t>
            </w: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Услуги по сопровождению 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пр</w:t>
            </w:r>
            <w:proofErr w:type="spellEnd"/>
            <w:proofErr w:type="gramEnd"/>
            <w:r>
              <w:rPr>
                <w:rFonts w:ascii="Liberation Serif" w:hAnsi="Liberation Serif"/>
              </w:rPr>
              <w:t xml:space="preserve"> граммы 1С</w:t>
            </w: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67,9</w:t>
            </w:r>
          </w:p>
        </w:tc>
      </w:tr>
      <w:tr w:rsidR="00CC19BC" w:rsidTr="00CC19BC"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ООО "</w:t>
            </w:r>
            <w:proofErr w:type="spellStart"/>
            <w:r>
              <w:rPr>
                <w:rFonts w:ascii="Liberation Serif" w:hAnsi="Liberation Serif"/>
              </w:rPr>
              <w:t>ТехноКад</w:t>
            </w:r>
            <w:proofErr w:type="spellEnd"/>
            <w:r>
              <w:rPr>
                <w:rFonts w:ascii="Liberation Serif" w:hAnsi="Liberation Serif"/>
              </w:rPr>
              <w:t>"</w:t>
            </w: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Комплекс услуг по оформлению и отправке электронных документов</w:t>
            </w: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18,8</w:t>
            </w:r>
          </w:p>
        </w:tc>
      </w:tr>
      <w:tr w:rsidR="00CC19BC" w:rsidTr="00CC19BC"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ОО</w:t>
            </w:r>
            <w:proofErr w:type="gramStart"/>
            <w:r>
              <w:rPr>
                <w:rFonts w:ascii="Liberation Serif" w:hAnsi="Liberation Serif"/>
              </w:rPr>
              <w:t>О"</w:t>
            </w:r>
            <w:proofErr w:type="gramEnd"/>
            <w:r>
              <w:rPr>
                <w:rFonts w:ascii="Liberation Serif" w:hAnsi="Liberation Serif"/>
              </w:rPr>
              <w:t>Компания"Тензор</w:t>
            </w:r>
            <w:proofErr w:type="spellEnd"/>
            <w:r>
              <w:rPr>
                <w:rFonts w:ascii="Liberation Serif" w:hAnsi="Liberation Serif"/>
              </w:rPr>
              <w:t>"</w:t>
            </w: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Услуги по предоставлению лицензионных прав</w:t>
            </w: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2,0</w:t>
            </w:r>
          </w:p>
        </w:tc>
      </w:tr>
      <w:tr w:rsidR="00CC19BC" w:rsidTr="00CC19BC"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ООО" Алатырь"</w:t>
            </w: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Передача прав на использование версии ПО </w:t>
            </w:r>
            <w:proofErr w:type="spellStart"/>
            <w:r>
              <w:rPr>
                <w:rFonts w:ascii="Liberation Serif" w:hAnsi="Liberation Serif"/>
              </w:rPr>
              <w:t>VIPNet</w:t>
            </w:r>
            <w:proofErr w:type="spellEnd"/>
            <w:r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7,6</w:t>
            </w:r>
          </w:p>
        </w:tc>
      </w:tr>
      <w:tr w:rsidR="00CC19BC" w:rsidTr="00CC19BC"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Общество с ограниченной </w:t>
            </w:r>
            <w:proofErr w:type="spellStart"/>
            <w:r>
              <w:rPr>
                <w:rFonts w:ascii="Liberation Serif" w:hAnsi="Liberation Serif"/>
              </w:rPr>
              <w:t>ответственность</w:t>
            </w:r>
            <w:proofErr w:type="gramStart"/>
            <w:r>
              <w:rPr>
                <w:rFonts w:ascii="Liberation Serif" w:hAnsi="Liberation Serif"/>
              </w:rPr>
              <w:t>ю"</w:t>
            </w:r>
            <w:proofErr w:type="gramEnd"/>
            <w:r>
              <w:rPr>
                <w:rFonts w:ascii="Liberation Serif" w:hAnsi="Liberation Serif"/>
              </w:rPr>
              <w:t>Карар</w:t>
            </w:r>
            <w:proofErr w:type="spellEnd"/>
            <w:r>
              <w:rPr>
                <w:rFonts w:ascii="Liberation Serif" w:hAnsi="Liberation Serif"/>
              </w:rPr>
              <w:t>"</w:t>
            </w: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Услуги по определению </w:t>
            </w:r>
            <w:proofErr w:type="spellStart"/>
            <w:r>
              <w:rPr>
                <w:rFonts w:ascii="Liberation Serif" w:hAnsi="Liberation Serif"/>
              </w:rPr>
              <w:t>тех</w:t>
            </w:r>
            <w:proofErr w:type="gramStart"/>
            <w:r>
              <w:rPr>
                <w:rFonts w:ascii="Liberation Serif" w:hAnsi="Liberation Serif"/>
              </w:rPr>
              <w:t>.с</w:t>
            </w:r>
            <w:proofErr w:type="gramEnd"/>
            <w:r>
              <w:rPr>
                <w:rFonts w:ascii="Liberation Serif" w:hAnsi="Liberation Serif"/>
              </w:rPr>
              <w:t>остояния</w:t>
            </w:r>
            <w:proofErr w:type="spellEnd"/>
            <w:r>
              <w:rPr>
                <w:rFonts w:ascii="Liberation Serif" w:hAnsi="Liberation Serif"/>
              </w:rPr>
              <w:t xml:space="preserve"> имущества</w:t>
            </w: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12,6</w:t>
            </w:r>
          </w:p>
        </w:tc>
      </w:tr>
      <w:tr w:rsidR="00CC19BC" w:rsidTr="00CC19BC"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ООО</w:t>
            </w:r>
            <w:proofErr w:type="gramStart"/>
            <w:r>
              <w:rPr>
                <w:rFonts w:ascii="Liberation Serif" w:hAnsi="Liberation Serif"/>
              </w:rPr>
              <w:t>"Э</w:t>
            </w:r>
            <w:proofErr w:type="gramEnd"/>
            <w:r>
              <w:rPr>
                <w:rFonts w:ascii="Liberation Serif" w:hAnsi="Liberation Serif"/>
              </w:rPr>
              <w:t>лектронный</w:t>
            </w:r>
            <w:proofErr w:type="spellEnd"/>
            <w:r>
              <w:rPr>
                <w:rFonts w:ascii="Liberation Serif" w:hAnsi="Liberation Serif"/>
              </w:rPr>
              <w:t xml:space="preserve"> экспресс"</w:t>
            </w: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услуги по обеспечению юридически значимого документооборота</w:t>
            </w: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19,7</w:t>
            </w:r>
          </w:p>
        </w:tc>
      </w:tr>
      <w:tr w:rsidR="00CC19BC" w:rsidTr="00CC19BC"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УФК по Республике Адыге</w:t>
            </w:r>
            <w:proofErr w:type="gramStart"/>
            <w:r>
              <w:rPr>
                <w:rFonts w:ascii="Liberation Serif" w:hAnsi="Liberation Serif"/>
              </w:rPr>
              <w:t>я(</w:t>
            </w:r>
            <w:proofErr w:type="gramEnd"/>
            <w:r>
              <w:rPr>
                <w:rFonts w:ascii="Liberation Serif" w:hAnsi="Liberation Serif"/>
              </w:rPr>
              <w:t xml:space="preserve">"Муниципальное бюджетное учреждение </w:t>
            </w:r>
            <w:proofErr w:type="spellStart"/>
            <w:r>
              <w:rPr>
                <w:rFonts w:ascii="Liberation Serif" w:hAnsi="Liberation Serif"/>
              </w:rPr>
              <w:t>МО"Шовгеновский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район""Редакция</w:t>
            </w:r>
            <w:proofErr w:type="spellEnd"/>
            <w:r>
              <w:rPr>
                <w:rFonts w:ascii="Liberation Serif" w:hAnsi="Liberation Serif"/>
              </w:rPr>
              <w:t xml:space="preserve"> газеты</w:t>
            </w: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публикация официального материала</w:t>
            </w: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36,2</w:t>
            </w:r>
          </w:p>
        </w:tc>
      </w:tr>
      <w:tr w:rsidR="00CC19BC" w:rsidTr="00CC19BC"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ООО "Золотая Рыбка"</w:t>
            </w: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Лицензия на право использования СКЗИ</w:t>
            </w: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13,0</w:t>
            </w:r>
          </w:p>
        </w:tc>
      </w:tr>
      <w:tr w:rsidR="00CC19BC" w:rsidTr="00CC19BC"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Расчеты с </w:t>
            </w:r>
            <w:proofErr w:type="gramStart"/>
            <w:r>
              <w:rPr>
                <w:rFonts w:ascii="Liberation Serif" w:hAnsi="Liberation Serif"/>
              </w:rPr>
              <w:t>подотчетными</w:t>
            </w:r>
            <w:proofErr w:type="gramEnd"/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29,5</w:t>
            </w:r>
          </w:p>
        </w:tc>
      </w:tr>
      <w:tr w:rsidR="00CC19BC" w:rsidTr="00CC19BC"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</w:p>
        </w:tc>
      </w:tr>
      <w:tr w:rsidR="00CC19BC" w:rsidTr="00CC19BC"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6"/>
                <w:szCs w:val="26"/>
              </w:rPr>
              <w:t>итого</w:t>
            </w: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</w:pPr>
            <w:r>
              <w:rPr>
                <w:rFonts w:ascii="Liberation Serif" w:hAnsi="Liberation Serif"/>
                <w:b/>
                <w:bCs/>
                <w:i/>
                <w:iCs/>
                <w:sz w:val="26"/>
                <w:szCs w:val="26"/>
              </w:rPr>
              <w:t>279,3</w:t>
            </w:r>
          </w:p>
        </w:tc>
      </w:tr>
      <w:tr w:rsidR="00CC19BC" w:rsidTr="00CC19BC"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</w:p>
        </w:tc>
      </w:tr>
      <w:tr w:rsidR="00CC19BC" w:rsidTr="00CC19BC"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310</w:t>
            </w:r>
          </w:p>
        </w:tc>
      </w:tr>
      <w:tr w:rsidR="00CC19BC" w:rsidTr="00CC19BC"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ООО "ХОРЕКА"</w:t>
            </w: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proofErr w:type="spellStart"/>
            <w:r>
              <w:rPr>
                <w:rFonts w:ascii="Liberation Serif" w:hAnsi="Liberation Serif"/>
              </w:rPr>
              <w:t>Рецеркулятор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бактерецидный</w:t>
            </w:r>
            <w:proofErr w:type="spellEnd"/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51,5</w:t>
            </w:r>
          </w:p>
        </w:tc>
      </w:tr>
      <w:tr w:rsidR="00CC19BC" w:rsidTr="00CC19BC"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ООО "Компьютер Хаус"</w:t>
            </w: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proofErr w:type="spellStart"/>
            <w:proofErr w:type="gramStart"/>
            <w:r>
              <w:rPr>
                <w:rFonts w:ascii="Liberation Serif" w:hAnsi="Liberation Serif"/>
              </w:rPr>
              <w:t>c</w:t>
            </w:r>
            <w:proofErr w:type="gramEnd"/>
            <w:r>
              <w:rPr>
                <w:rFonts w:ascii="Liberation Serif" w:hAnsi="Liberation Serif"/>
              </w:rPr>
              <w:t>истемного</w:t>
            </w:r>
            <w:proofErr w:type="spellEnd"/>
            <w:r>
              <w:rPr>
                <w:rFonts w:ascii="Liberation Serif" w:hAnsi="Liberation Serif"/>
              </w:rPr>
              <w:t xml:space="preserve"> блокаG5420\H310\8Gb DDR4\240Gbс </w:t>
            </w:r>
            <w:proofErr w:type="spellStart"/>
            <w:r>
              <w:rPr>
                <w:rFonts w:ascii="Liberation Serif" w:hAnsi="Liberation Serif"/>
              </w:rPr>
              <w:t>прграм</w:t>
            </w:r>
            <w:proofErr w:type="spellEnd"/>
            <w:r>
              <w:rPr>
                <w:rFonts w:ascii="Liberation Serif" w:hAnsi="Liberation Serif"/>
              </w:rPr>
              <w:t xml:space="preserve">. обеспечением MS </w:t>
            </w:r>
            <w:proofErr w:type="spellStart"/>
            <w:r>
              <w:rPr>
                <w:rFonts w:ascii="Liberation Serif" w:hAnsi="Liberation Serif"/>
              </w:rPr>
              <w:t>Office</w:t>
            </w:r>
            <w:proofErr w:type="spellEnd"/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33,7</w:t>
            </w:r>
          </w:p>
        </w:tc>
      </w:tr>
      <w:tr w:rsidR="00CC19BC" w:rsidTr="00CC19BC">
        <w:trPr>
          <w:trHeight w:val="312"/>
        </w:trPr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85,2</w:t>
            </w:r>
          </w:p>
        </w:tc>
      </w:tr>
      <w:tr w:rsidR="00CC19BC" w:rsidTr="00CC19BC">
        <w:trPr>
          <w:trHeight w:val="312"/>
        </w:trPr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Контрольно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proofErr w:type="gramStart"/>
            <w:r>
              <w:rPr>
                <w:rFonts w:ascii="Liberation Serif" w:hAnsi="Liberation Serif"/>
              </w:rPr>
              <w:t>-с</w:t>
            </w:r>
            <w:proofErr w:type="gramEnd"/>
            <w:r>
              <w:rPr>
                <w:rFonts w:ascii="Liberation Serif" w:hAnsi="Liberation Serif"/>
              </w:rPr>
              <w:t>четная палата МО "Шовгеновский район"</w:t>
            </w: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97,8</w:t>
            </w:r>
          </w:p>
        </w:tc>
      </w:tr>
      <w:tr w:rsidR="00CC19BC" w:rsidTr="00CC19BC">
        <w:trPr>
          <w:trHeight w:val="312"/>
        </w:trPr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Финансовое управление муниципального образования "Шовгеновский район"</w:t>
            </w: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98,7</w:t>
            </w:r>
          </w:p>
        </w:tc>
      </w:tr>
      <w:tr w:rsidR="00CC19BC" w:rsidTr="00CC19BC">
        <w:trPr>
          <w:trHeight w:val="312"/>
        </w:trPr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196,5</w:t>
            </w:r>
          </w:p>
        </w:tc>
      </w:tr>
      <w:tr w:rsidR="00CC19BC" w:rsidTr="00CC19BC">
        <w:trPr>
          <w:trHeight w:val="312"/>
        </w:trPr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CC19BC" w:rsidTr="00CC19BC">
        <w:trPr>
          <w:trHeight w:val="312"/>
        </w:trPr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</w:rPr>
            </w:pP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>
            <w:pPr>
              <w:pStyle w:val="TableContents"/>
              <w:widowControl w:val="0"/>
              <w:spacing w:line="252" w:lineRule="auto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</w:tbl>
    <w:p w:rsidR="00CC19BC" w:rsidRDefault="00CC19BC" w:rsidP="00CC19BC">
      <w:pPr>
        <w:pStyle w:val="Standard"/>
        <w:widowControl w:val="0"/>
        <w:jc w:val="both"/>
        <w:rPr>
          <w:sz w:val="28"/>
          <w:szCs w:val="28"/>
        </w:rPr>
      </w:pPr>
    </w:p>
    <w:p w:rsidR="00CC19BC" w:rsidRDefault="00CC19BC" w:rsidP="00CC19B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Национальная оборона</w:t>
      </w:r>
    </w:p>
    <w:p w:rsidR="00CC19BC" w:rsidRDefault="00CC19BC" w:rsidP="00CC19B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(приложения № 3,4 к отчету)</w:t>
      </w:r>
    </w:p>
    <w:p w:rsidR="00CC19BC" w:rsidRDefault="00CC19BC" w:rsidP="00CC19BC">
      <w:pPr>
        <w:pStyle w:val="Standard"/>
        <w:ind w:firstLine="720"/>
        <w:jc w:val="both"/>
      </w:pPr>
      <w:r>
        <w:rPr>
          <w:sz w:val="28"/>
        </w:rPr>
        <w:t xml:space="preserve">В структуре расходов подраздела 0203 </w:t>
      </w:r>
      <w:r>
        <w:rPr>
          <w:sz w:val="28"/>
          <w:szCs w:val="28"/>
        </w:rPr>
        <w:t xml:space="preserve">«Мобилизационная и вневойсковая подготовка» </w:t>
      </w:r>
      <w:r>
        <w:rPr>
          <w:sz w:val="28"/>
        </w:rPr>
        <w:t xml:space="preserve">за счет средств субвенции из федерального бюджета на  осуществление первичного воинского учета на территориях, где отсутствуют военные комиссариаты, предусмотрены бюджетные ассигнования в сумме 241,6 тысячи рублей. Из бюджета </w:t>
      </w:r>
      <w:r>
        <w:rPr>
          <w:sz w:val="28"/>
          <w:szCs w:val="28"/>
        </w:rPr>
        <w:t xml:space="preserve">муниципального образования « 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</w:t>
      </w:r>
      <w:r>
        <w:rPr>
          <w:sz w:val="28"/>
        </w:rPr>
        <w:t>на исполнение данных обязательств направлено 241,6тысячи рублей или 100,0 процента.</w:t>
      </w:r>
    </w:p>
    <w:p w:rsidR="00CC19BC" w:rsidRDefault="00CC19BC" w:rsidP="00CC19BC">
      <w:pPr>
        <w:pStyle w:val="Standard"/>
        <w:jc w:val="both"/>
        <w:rPr>
          <w:sz w:val="28"/>
          <w:szCs w:val="28"/>
        </w:rPr>
      </w:pPr>
    </w:p>
    <w:p w:rsidR="00CC19BC" w:rsidRDefault="00CC19BC" w:rsidP="00CC19BC">
      <w:pPr>
        <w:pStyle w:val="Standard"/>
        <w:jc w:val="center"/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 Национальная  экономика»</w:t>
      </w:r>
    </w:p>
    <w:p w:rsidR="00CC19BC" w:rsidRDefault="00CC19BC" w:rsidP="00CC19B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(приложения № 3,4 к отчету)</w:t>
      </w:r>
    </w:p>
    <w:p w:rsidR="00CC19BC" w:rsidRDefault="00CC19BC" w:rsidP="00CC19BC">
      <w:pPr>
        <w:pStyle w:val="Standard"/>
        <w:jc w:val="both"/>
      </w:pPr>
      <w:r>
        <w:rPr>
          <w:b/>
          <w:sz w:val="28"/>
          <w:szCs w:val="28"/>
        </w:rPr>
        <w:t xml:space="preserve">      В разделе 04</w:t>
      </w:r>
      <w:r>
        <w:rPr>
          <w:sz w:val="28"/>
          <w:szCs w:val="28"/>
        </w:rPr>
        <w:t xml:space="preserve"> «Национальная экономика» предусмотрены  расходы в сумме 1114,6 </w:t>
      </w:r>
      <w:r>
        <w:rPr>
          <w:sz w:val="28"/>
        </w:rPr>
        <w:t>тысячи рублей</w:t>
      </w:r>
      <w:r>
        <w:rPr>
          <w:sz w:val="28"/>
          <w:szCs w:val="28"/>
        </w:rPr>
        <w:t xml:space="preserve">  на реализацию мероприятий в рамках не программных расходов муниципальных органов, в том числе:</w:t>
      </w:r>
    </w:p>
    <w:p w:rsidR="00CC19BC" w:rsidRDefault="00CC19BC" w:rsidP="00CC19BC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0409 «Дорожное хозяйство (дорожные фонды)».</w:t>
      </w:r>
    </w:p>
    <w:p w:rsidR="00CC19BC" w:rsidRDefault="00CC19BC" w:rsidP="00CC19BC">
      <w:pPr>
        <w:pStyle w:val="Standard"/>
        <w:jc w:val="both"/>
      </w:pPr>
      <w:r>
        <w:rPr>
          <w:sz w:val="28"/>
          <w:szCs w:val="28"/>
        </w:rPr>
        <w:t xml:space="preserve">На капитальный ремонт, ремонт и содержание автомобильных дорог общего пользования местного значения </w:t>
      </w:r>
      <w:r>
        <w:rPr>
          <w:sz w:val="28"/>
        </w:rPr>
        <w:t>предусмотрено 1459,0 тысячи рублей, из которых фактически освоено 1433,2 тысячи рублей</w:t>
      </w:r>
      <w:r>
        <w:rPr>
          <w:sz w:val="28"/>
          <w:szCs w:val="28"/>
        </w:rPr>
        <w:t xml:space="preserve"> или 98,2 процента. В том числе по</w:t>
      </w:r>
      <w:r>
        <w:rPr>
          <w:b/>
          <w:bCs/>
          <w:sz w:val="28"/>
          <w:szCs w:val="28"/>
        </w:rPr>
        <w:t xml:space="preserve"> 225-885,7</w:t>
      </w:r>
    </w:p>
    <w:p w:rsidR="00CC19BC" w:rsidRDefault="00CC19BC" w:rsidP="00CC19BC">
      <w:pPr>
        <w:pStyle w:val="Standard"/>
        <w:jc w:val="both"/>
        <w:rPr>
          <w:sz w:val="28"/>
          <w:szCs w:val="28"/>
        </w:rPr>
      </w:pPr>
    </w:p>
    <w:p w:rsidR="00CC19BC" w:rsidRDefault="00CC19BC" w:rsidP="00CC19BC">
      <w:pPr>
        <w:pStyle w:val="Standard"/>
        <w:jc w:val="both"/>
      </w:pPr>
      <w:r>
        <w:rPr>
          <w:sz w:val="28"/>
          <w:szCs w:val="28"/>
        </w:rPr>
        <w:t xml:space="preserve">Индивидуальный предприниматель </w:t>
      </w:r>
      <w:proofErr w:type="spellStart"/>
      <w:r>
        <w:rPr>
          <w:sz w:val="28"/>
          <w:szCs w:val="28"/>
        </w:rPr>
        <w:t>Бахтияр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Миргасым</w:t>
      </w:r>
      <w:proofErr w:type="spellEnd"/>
      <w:r>
        <w:rPr>
          <w:sz w:val="28"/>
          <w:szCs w:val="28"/>
        </w:rPr>
        <w:t xml:space="preserve"> Оглы-450,0 ремонт автомобильных дорог</w:t>
      </w:r>
    </w:p>
    <w:p w:rsidR="00CC19BC" w:rsidRDefault="00CC19BC" w:rsidP="00CC19BC">
      <w:pPr>
        <w:pStyle w:val="Standard"/>
        <w:jc w:val="both"/>
      </w:pPr>
      <w:r>
        <w:rPr>
          <w:sz w:val="28"/>
          <w:szCs w:val="28"/>
        </w:rPr>
        <w:t>Расходы за услуги  по договорам -284,6</w:t>
      </w:r>
    </w:p>
    <w:p w:rsidR="00CC19BC" w:rsidRDefault="00CC19BC" w:rsidP="00CC19BC">
      <w:pPr>
        <w:pStyle w:val="Standard"/>
        <w:jc w:val="both"/>
      </w:pPr>
      <w:r>
        <w:rPr>
          <w:sz w:val="28"/>
          <w:szCs w:val="28"/>
        </w:rPr>
        <w:t>Отчисления в фонды-130,0</w:t>
      </w:r>
    </w:p>
    <w:p w:rsidR="00CC19BC" w:rsidRDefault="00CC19BC" w:rsidP="00CC19BC">
      <w:pPr>
        <w:pStyle w:val="Standard"/>
        <w:jc w:val="both"/>
      </w:pPr>
      <w:r>
        <w:rPr>
          <w:sz w:val="28"/>
          <w:szCs w:val="28"/>
        </w:rPr>
        <w:t xml:space="preserve">ЗАО ДПМК "Гиагинская"-20,5-Услуги </w:t>
      </w:r>
      <w:proofErr w:type="gramStart"/>
      <w:r>
        <w:rPr>
          <w:sz w:val="28"/>
          <w:szCs w:val="28"/>
        </w:rPr>
        <w:t>авто грейдера</w:t>
      </w:r>
      <w:proofErr w:type="gramEnd"/>
    </w:p>
    <w:p w:rsidR="00CC19BC" w:rsidRDefault="00CC19BC" w:rsidP="00CC19BC">
      <w:pPr>
        <w:pStyle w:val="Standard"/>
        <w:jc w:val="both"/>
        <w:rPr>
          <w:b/>
          <w:bCs/>
          <w:sz w:val="28"/>
          <w:szCs w:val="28"/>
        </w:rPr>
      </w:pPr>
    </w:p>
    <w:p w:rsidR="00CC19BC" w:rsidRDefault="00CC19BC" w:rsidP="00CC19BC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226</w:t>
      </w:r>
    </w:p>
    <w:p w:rsidR="00CC19BC" w:rsidRDefault="00CC19BC" w:rsidP="00CC19BC">
      <w:pPr>
        <w:pStyle w:val="Standard"/>
        <w:jc w:val="both"/>
      </w:pPr>
      <w:r>
        <w:rPr>
          <w:sz w:val="28"/>
          <w:szCs w:val="28"/>
        </w:rPr>
        <w:t xml:space="preserve">Адыгейский филиал Общество с </w:t>
      </w:r>
      <w:proofErr w:type="gramStart"/>
      <w:r>
        <w:rPr>
          <w:sz w:val="28"/>
          <w:szCs w:val="28"/>
        </w:rPr>
        <w:t>ограниченной</w:t>
      </w:r>
      <w:proofErr w:type="gramEnd"/>
      <w:r>
        <w:rPr>
          <w:sz w:val="28"/>
          <w:szCs w:val="28"/>
        </w:rPr>
        <w:t xml:space="preserve"> ответственность "ЭкоЦентр"-16,0-Очистка свалок вдоль дорог</w:t>
      </w:r>
    </w:p>
    <w:p w:rsidR="00CC19BC" w:rsidRDefault="00CC19BC" w:rsidP="00CC19BC">
      <w:pPr>
        <w:pStyle w:val="Standard"/>
        <w:jc w:val="both"/>
        <w:rPr>
          <w:sz w:val="28"/>
          <w:szCs w:val="28"/>
        </w:rPr>
      </w:pPr>
    </w:p>
    <w:p w:rsidR="00CC19BC" w:rsidRDefault="00CC19BC" w:rsidP="00CC19BC">
      <w:pPr>
        <w:pStyle w:val="Standard"/>
        <w:jc w:val="both"/>
      </w:pPr>
      <w:r>
        <w:rPr>
          <w:b/>
          <w:bCs/>
          <w:sz w:val="28"/>
          <w:szCs w:val="28"/>
        </w:rPr>
        <w:t>340-266,0</w:t>
      </w:r>
    </w:p>
    <w:p w:rsidR="00CC19BC" w:rsidRDefault="00CC19BC" w:rsidP="00CC19BC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ЗАО ДПМК "Гиагинская"-43,2 Поставка Гравийно-песчаной смеси</w:t>
      </w:r>
    </w:p>
    <w:p w:rsidR="00CC19BC" w:rsidRDefault="00CC19BC" w:rsidP="00CC19B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предприниматель Анохин Андрей Петрович-125,6-ПРиобретение материалов для уличного освещения</w:t>
      </w:r>
    </w:p>
    <w:p w:rsidR="00CC19BC" w:rsidRDefault="00CC19BC" w:rsidP="00CC19B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Янычек</w:t>
      </w:r>
      <w:proofErr w:type="spellEnd"/>
      <w:r>
        <w:rPr>
          <w:sz w:val="28"/>
          <w:szCs w:val="28"/>
        </w:rPr>
        <w:t xml:space="preserve"> Светлана Николаевна-19,4 Приобретение материалов для уличного освещения</w:t>
      </w:r>
    </w:p>
    <w:p w:rsidR="00CC19BC" w:rsidRDefault="00CC19BC" w:rsidP="00CC19BC">
      <w:pPr>
        <w:pStyle w:val="Standard"/>
        <w:jc w:val="both"/>
      </w:pPr>
      <w:r>
        <w:rPr>
          <w:sz w:val="28"/>
          <w:szCs w:val="28"/>
        </w:rPr>
        <w:t xml:space="preserve">Индивидуальный предприниматель </w:t>
      </w:r>
      <w:proofErr w:type="spellStart"/>
      <w:r>
        <w:rPr>
          <w:sz w:val="28"/>
          <w:szCs w:val="28"/>
        </w:rPr>
        <w:t>Биржева</w:t>
      </w:r>
      <w:proofErr w:type="spellEnd"/>
      <w:r>
        <w:rPr>
          <w:sz w:val="28"/>
          <w:szCs w:val="28"/>
        </w:rPr>
        <w:t xml:space="preserve"> Наталья Николаевна-77,8-приобретения дизтоплива</w:t>
      </w:r>
    </w:p>
    <w:p w:rsidR="00CC19BC" w:rsidRDefault="00CC19BC" w:rsidP="00CC19BC">
      <w:pPr>
        <w:pStyle w:val="Standard"/>
        <w:jc w:val="both"/>
      </w:pPr>
      <w:r>
        <w:rPr>
          <w:b/>
          <w:bCs/>
          <w:sz w:val="28"/>
          <w:szCs w:val="28"/>
        </w:rPr>
        <w:lastRenderedPageBreak/>
        <w:t>223-54,0</w:t>
      </w:r>
    </w:p>
    <w:p w:rsidR="00CC19BC" w:rsidRDefault="00CC19BC" w:rsidP="00CC19BC">
      <w:pPr>
        <w:pStyle w:val="Standard"/>
        <w:jc w:val="both"/>
        <w:rPr>
          <w:b/>
          <w:bCs/>
          <w:sz w:val="28"/>
          <w:szCs w:val="28"/>
        </w:rPr>
      </w:pPr>
    </w:p>
    <w:p w:rsidR="00CC19BC" w:rsidRDefault="00CC19BC" w:rsidP="00CC19B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ПАО " ТСН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 xml:space="preserve"> Кубань"-54,0</w:t>
      </w:r>
    </w:p>
    <w:p w:rsidR="00CC19BC" w:rsidRDefault="00CC19BC" w:rsidP="00CC19BC">
      <w:pPr>
        <w:pStyle w:val="Standard"/>
        <w:jc w:val="both"/>
        <w:rPr>
          <w:sz w:val="28"/>
          <w:szCs w:val="28"/>
        </w:rPr>
      </w:pPr>
    </w:p>
    <w:p w:rsidR="00CC19BC" w:rsidRDefault="00CC19BC" w:rsidP="00CC19BC">
      <w:pPr>
        <w:pStyle w:val="Standard"/>
        <w:jc w:val="both"/>
        <w:rPr>
          <w:sz w:val="28"/>
          <w:szCs w:val="28"/>
        </w:rPr>
      </w:pPr>
    </w:p>
    <w:p w:rsidR="00CC19BC" w:rsidRDefault="00CC19BC" w:rsidP="00CC19BC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310-212,1</w:t>
      </w:r>
    </w:p>
    <w:p w:rsidR="00CC19BC" w:rsidRDefault="00CC19BC" w:rsidP="00CC19B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"Грантек-ЭЛ"-197,0-Отвал МТС-104</w:t>
      </w:r>
    </w:p>
    <w:p w:rsidR="00CC19BC" w:rsidRDefault="00CC19BC" w:rsidP="00CC19B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предприниматель </w:t>
      </w:r>
      <w:proofErr w:type="spellStart"/>
      <w:r>
        <w:rPr>
          <w:sz w:val="28"/>
          <w:szCs w:val="28"/>
        </w:rPr>
        <w:t>Закорченый</w:t>
      </w:r>
      <w:proofErr w:type="spellEnd"/>
      <w:r>
        <w:rPr>
          <w:sz w:val="28"/>
          <w:szCs w:val="28"/>
        </w:rPr>
        <w:t xml:space="preserve"> Ярослав Васильевич-15,1-ПРиобретение Воздуходувка "Чемпион"</w:t>
      </w:r>
    </w:p>
    <w:p w:rsidR="00CC19BC" w:rsidRDefault="00CC19BC" w:rsidP="00CC19BC">
      <w:pPr>
        <w:pStyle w:val="Standard"/>
        <w:jc w:val="both"/>
        <w:rPr>
          <w:sz w:val="28"/>
          <w:szCs w:val="28"/>
        </w:rPr>
      </w:pPr>
    </w:p>
    <w:p w:rsidR="00CC19BC" w:rsidRDefault="00CC19BC" w:rsidP="00CC19BC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Жилищно-коммунальное хозяйство</w:t>
      </w:r>
    </w:p>
    <w:p w:rsidR="00CC19BC" w:rsidRDefault="00CC19BC" w:rsidP="00CC19BC">
      <w:pPr>
        <w:pStyle w:val="Standard"/>
        <w:jc w:val="center"/>
        <w:rPr>
          <w:b/>
          <w:sz w:val="28"/>
        </w:rPr>
      </w:pPr>
    </w:p>
    <w:p w:rsidR="00CC19BC" w:rsidRDefault="00CC19BC" w:rsidP="00CC19BC">
      <w:pPr>
        <w:pStyle w:val="Standard"/>
        <w:ind w:firstLine="709"/>
        <w:jc w:val="both"/>
      </w:pPr>
      <w:r>
        <w:rPr>
          <w:sz w:val="28"/>
        </w:rPr>
        <w:t xml:space="preserve">По разделу «Жилищно-коммунальное хозяйство», расходы предусмотрены бюджетных ассигнования в сумме 4034,8 </w:t>
      </w:r>
      <w:r>
        <w:rPr>
          <w:spacing w:val="-4"/>
          <w:sz w:val="28"/>
          <w:szCs w:val="28"/>
        </w:rPr>
        <w:t xml:space="preserve">тысячи рублей, </w:t>
      </w:r>
      <w:r>
        <w:rPr>
          <w:sz w:val="28"/>
        </w:rPr>
        <w:t>на исполнение данных обязательств направлено 3965,6 тысячи рублей или 98,3 процента.</w:t>
      </w:r>
    </w:p>
    <w:p w:rsidR="00CC19BC" w:rsidRDefault="00CC19BC" w:rsidP="00CC19BC">
      <w:pPr>
        <w:pStyle w:val="Standard"/>
        <w:ind w:firstLine="709"/>
        <w:jc w:val="both"/>
      </w:pPr>
      <w:r>
        <w:rPr>
          <w:sz w:val="28"/>
        </w:rPr>
        <w:t>Расходы в сумме 3965,6расшифровываются:</w:t>
      </w:r>
    </w:p>
    <w:p w:rsidR="00CC19BC" w:rsidRDefault="00CC19BC" w:rsidP="00CC19BC">
      <w:pPr>
        <w:pStyle w:val="a7"/>
        <w:numPr>
          <w:ilvl w:val="0"/>
          <w:numId w:val="32"/>
        </w:numPr>
        <w:suppressAutoHyphens/>
        <w:autoSpaceDN w:val="0"/>
        <w:spacing w:after="0" w:line="240" w:lineRule="auto"/>
        <w:jc w:val="both"/>
        <w:rPr>
          <w:b/>
          <w:sz w:val="28"/>
          <w:szCs w:val="28"/>
        </w:rPr>
      </w:pPr>
    </w:p>
    <w:tbl>
      <w:tblPr>
        <w:tblW w:w="964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6"/>
        <w:gridCol w:w="3214"/>
        <w:gridCol w:w="3215"/>
      </w:tblGrid>
      <w:tr w:rsidR="00CC19BC" w:rsidTr="00304DAC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225</w:t>
            </w:r>
          </w:p>
        </w:tc>
      </w:tr>
      <w:tr w:rsidR="00CC19BC" w:rsidTr="00304DAC"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  <w:r>
              <w:t xml:space="preserve">Индивидуальный </w:t>
            </w:r>
            <w:proofErr w:type="spellStart"/>
            <w:r>
              <w:t>предпринимательЧаусов</w:t>
            </w:r>
            <w:proofErr w:type="spellEnd"/>
            <w:r>
              <w:t xml:space="preserve"> </w:t>
            </w:r>
            <w:proofErr w:type="spellStart"/>
            <w:r>
              <w:t>Алексанр</w:t>
            </w:r>
            <w:proofErr w:type="spellEnd"/>
            <w:r>
              <w:t xml:space="preserve"> Михайлович</w:t>
            </w:r>
          </w:p>
        </w:tc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  <w:r>
              <w:t xml:space="preserve"> инженерно-</w:t>
            </w:r>
            <w:proofErr w:type="spellStart"/>
            <w:r>
              <w:t>геодозические</w:t>
            </w:r>
            <w:proofErr w:type="spellEnd"/>
            <w:r>
              <w:t xml:space="preserve"> изыскания</w:t>
            </w:r>
          </w:p>
        </w:tc>
        <w:tc>
          <w:tcPr>
            <w:tcW w:w="3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  <w:r>
              <w:t>1427,7</w:t>
            </w:r>
          </w:p>
        </w:tc>
      </w:tr>
      <w:tr w:rsidR="00CC19BC" w:rsidTr="00304DAC"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  <w:r>
              <w:t xml:space="preserve">Общество с </w:t>
            </w:r>
            <w:proofErr w:type="spellStart"/>
            <w:r>
              <w:t>ограниченнойответственностью</w:t>
            </w:r>
            <w:proofErr w:type="spellEnd"/>
            <w:r>
              <w:t xml:space="preserve"> Проектный </w:t>
            </w:r>
            <w:proofErr w:type="spellStart"/>
            <w:r>
              <w:t>институ</w:t>
            </w:r>
            <w:proofErr w:type="gramStart"/>
            <w:r>
              <w:t>т"</w:t>
            </w:r>
            <w:proofErr w:type="gramEnd"/>
            <w:r>
              <w:t>Адыгеягражданпроект</w:t>
            </w:r>
            <w:proofErr w:type="spellEnd"/>
            <w:r>
              <w:t>"</w:t>
            </w:r>
          </w:p>
        </w:tc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  <w:r>
              <w:t>изготовление проектной документации</w:t>
            </w:r>
          </w:p>
        </w:tc>
        <w:tc>
          <w:tcPr>
            <w:tcW w:w="3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  <w:r>
              <w:t>179,7</w:t>
            </w:r>
          </w:p>
        </w:tc>
      </w:tr>
      <w:tr w:rsidR="00CC19BC" w:rsidTr="00304DAC"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  <w:r>
              <w:t xml:space="preserve">Общество с </w:t>
            </w:r>
            <w:proofErr w:type="spellStart"/>
            <w:r>
              <w:t>ограниченнойответственностью</w:t>
            </w:r>
            <w:proofErr w:type="spellEnd"/>
            <w:r>
              <w:t xml:space="preserve"> Проектный </w:t>
            </w:r>
            <w:proofErr w:type="spellStart"/>
            <w:r>
              <w:t>институ</w:t>
            </w:r>
            <w:proofErr w:type="gramStart"/>
            <w:r>
              <w:t>т"</w:t>
            </w:r>
            <w:proofErr w:type="gramEnd"/>
            <w:r>
              <w:t>Адыгеягражданпроект</w:t>
            </w:r>
            <w:proofErr w:type="spellEnd"/>
            <w:r>
              <w:t>"</w:t>
            </w:r>
          </w:p>
        </w:tc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  <w:r>
              <w:t>изготовление проектной документации</w:t>
            </w:r>
          </w:p>
        </w:tc>
        <w:tc>
          <w:tcPr>
            <w:tcW w:w="3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  <w:r>
              <w:t>419,3</w:t>
            </w:r>
          </w:p>
        </w:tc>
      </w:tr>
      <w:tr w:rsidR="00CC19BC" w:rsidTr="00304DAC"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  <w:r>
              <w:t xml:space="preserve">Индивидуальный предприниматель </w:t>
            </w:r>
            <w:proofErr w:type="spellStart"/>
            <w:r>
              <w:t>Мендуов</w:t>
            </w:r>
            <w:proofErr w:type="spellEnd"/>
            <w:r>
              <w:t xml:space="preserve"> Абрек </w:t>
            </w:r>
            <w:proofErr w:type="spellStart"/>
            <w:r>
              <w:t>Кимович</w:t>
            </w:r>
            <w:proofErr w:type="spellEnd"/>
          </w:p>
        </w:tc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  <w:r>
              <w:t>услуги по межеванию земельного участка</w:t>
            </w:r>
          </w:p>
        </w:tc>
        <w:tc>
          <w:tcPr>
            <w:tcW w:w="3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  <w:r>
              <w:t>20,0</w:t>
            </w:r>
          </w:p>
        </w:tc>
      </w:tr>
      <w:tr w:rsidR="00CC19BC" w:rsidTr="00304DAC"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</w:p>
        </w:tc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</w:p>
        </w:tc>
        <w:tc>
          <w:tcPr>
            <w:tcW w:w="3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</w:p>
        </w:tc>
      </w:tr>
      <w:tr w:rsidR="00CC19BC" w:rsidTr="00304DAC"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</w:p>
        </w:tc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</w:p>
        </w:tc>
        <w:tc>
          <w:tcPr>
            <w:tcW w:w="3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</w:p>
        </w:tc>
      </w:tr>
      <w:tr w:rsidR="00CC19BC" w:rsidTr="00304DAC"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  <w:r>
              <w:t>АУ РА "</w:t>
            </w:r>
            <w:proofErr w:type="spellStart"/>
            <w:r>
              <w:t>Госэкспертиза</w:t>
            </w:r>
            <w:proofErr w:type="spellEnd"/>
            <w:r>
              <w:t xml:space="preserve"> Адыгеи"</w:t>
            </w:r>
          </w:p>
        </w:tc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  <w:r>
              <w:t>изготовление проектной документации</w:t>
            </w:r>
          </w:p>
        </w:tc>
        <w:tc>
          <w:tcPr>
            <w:tcW w:w="3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  <w:r>
              <w:t>98,1</w:t>
            </w:r>
          </w:p>
        </w:tc>
      </w:tr>
      <w:tr w:rsidR="00CC19BC" w:rsidTr="00304DAC"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</w:p>
        </w:tc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  <w:r>
              <w:t>0503</w:t>
            </w:r>
          </w:p>
        </w:tc>
        <w:tc>
          <w:tcPr>
            <w:tcW w:w="3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</w:p>
        </w:tc>
      </w:tr>
      <w:tr w:rsidR="00CC19BC" w:rsidTr="00304DAC"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</w:p>
        </w:tc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</w:p>
        </w:tc>
        <w:tc>
          <w:tcPr>
            <w:tcW w:w="3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223</w:t>
            </w:r>
          </w:p>
        </w:tc>
      </w:tr>
      <w:tr w:rsidR="00CC19BC" w:rsidTr="00304DAC"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  <w:r>
              <w:t xml:space="preserve">ПАО " ТСН </w:t>
            </w:r>
            <w:proofErr w:type="spellStart"/>
            <w:r>
              <w:t>энерго</w:t>
            </w:r>
            <w:proofErr w:type="spellEnd"/>
            <w:r>
              <w:t xml:space="preserve"> Кубань"</w:t>
            </w:r>
          </w:p>
        </w:tc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</w:p>
        </w:tc>
        <w:tc>
          <w:tcPr>
            <w:tcW w:w="3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  <w:r>
              <w:t>275,1</w:t>
            </w:r>
          </w:p>
        </w:tc>
      </w:tr>
      <w:tr w:rsidR="00CC19BC" w:rsidTr="00304DAC"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</w:p>
        </w:tc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  <w:rPr>
                <w:b/>
                <w:bCs/>
              </w:rPr>
            </w:pPr>
          </w:p>
        </w:tc>
        <w:tc>
          <w:tcPr>
            <w:tcW w:w="3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</w:p>
        </w:tc>
      </w:tr>
      <w:tr w:rsidR="00CC19BC" w:rsidTr="00304DAC"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  <w:r>
              <w:t>Авансовые отчеты</w:t>
            </w:r>
          </w:p>
        </w:tc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</w:p>
        </w:tc>
        <w:tc>
          <w:tcPr>
            <w:tcW w:w="3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  <w:r>
              <w:t>29,7</w:t>
            </w:r>
          </w:p>
        </w:tc>
      </w:tr>
      <w:tr w:rsidR="00CC19BC" w:rsidTr="00304DAC">
        <w:trPr>
          <w:trHeight w:val="312"/>
        </w:trPr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  <w:rPr>
                <w:b/>
                <w:bCs/>
                <w:i/>
                <w:iCs/>
              </w:rPr>
            </w:pPr>
          </w:p>
        </w:tc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итого</w:t>
            </w:r>
          </w:p>
        </w:tc>
        <w:tc>
          <w:tcPr>
            <w:tcW w:w="3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29,7</w:t>
            </w:r>
          </w:p>
        </w:tc>
      </w:tr>
      <w:tr w:rsidR="00CC19BC" w:rsidTr="00304DAC"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</w:p>
        </w:tc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</w:p>
        </w:tc>
        <w:tc>
          <w:tcPr>
            <w:tcW w:w="3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</w:p>
        </w:tc>
      </w:tr>
      <w:tr w:rsidR="00CC19BC" w:rsidTr="00304DAC"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</w:p>
        </w:tc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</w:p>
        </w:tc>
        <w:tc>
          <w:tcPr>
            <w:tcW w:w="3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225</w:t>
            </w:r>
          </w:p>
        </w:tc>
      </w:tr>
      <w:tr w:rsidR="00CC19BC" w:rsidTr="00304DAC"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  <w:r>
              <w:t>Пробы воды</w:t>
            </w:r>
          </w:p>
        </w:tc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</w:p>
        </w:tc>
        <w:tc>
          <w:tcPr>
            <w:tcW w:w="3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  <w:r>
              <w:t>20,8</w:t>
            </w:r>
          </w:p>
        </w:tc>
      </w:tr>
      <w:tr w:rsidR="00CC19BC" w:rsidTr="00304DAC"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  <w:r>
              <w:lastRenderedPageBreak/>
              <w:t>Оплата договорника</w:t>
            </w:r>
            <w:proofErr w:type="gramStart"/>
            <w:r>
              <w:t>м(</w:t>
            </w:r>
            <w:proofErr w:type="gramEnd"/>
            <w:r>
              <w:t>расходы)</w:t>
            </w:r>
          </w:p>
        </w:tc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</w:p>
        </w:tc>
        <w:tc>
          <w:tcPr>
            <w:tcW w:w="3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  <w:r>
              <w:t>306,1</w:t>
            </w:r>
          </w:p>
        </w:tc>
      </w:tr>
      <w:tr w:rsidR="00CC19BC" w:rsidTr="00304DAC"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  <w:r>
              <w:t>Отчисления в фонды</w:t>
            </w:r>
          </w:p>
        </w:tc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</w:p>
        </w:tc>
        <w:tc>
          <w:tcPr>
            <w:tcW w:w="3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  <w:r>
              <w:t>141,0</w:t>
            </w:r>
          </w:p>
        </w:tc>
      </w:tr>
      <w:tr w:rsidR="00CC19BC" w:rsidTr="00304DAC"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</w:p>
        </w:tc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ИТОГО</w:t>
            </w:r>
          </w:p>
        </w:tc>
        <w:tc>
          <w:tcPr>
            <w:tcW w:w="3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467,9</w:t>
            </w:r>
          </w:p>
        </w:tc>
      </w:tr>
      <w:tr w:rsidR="00CC19BC" w:rsidTr="00304DAC"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</w:p>
        </w:tc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</w:p>
        </w:tc>
        <w:tc>
          <w:tcPr>
            <w:tcW w:w="3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  <w:r>
              <w:t>226</w:t>
            </w:r>
          </w:p>
        </w:tc>
      </w:tr>
      <w:tr w:rsidR="00CC19BC" w:rsidTr="00304DAC"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  <w:r>
              <w:t>Общество с Ограниченной Ответственностью "Строитель-2014"</w:t>
            </w:r>
          </w:p>
        </w:tc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  <w:r>
              <w:t>Услуги строительного контроля</w:t>
            </w:r>
          </w:p>
        </w:tc>
        <w:tc>
          <w:tcPr>
            <w:tcW w:w="3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  <w:r>
              <w:t>14,6</w:t>
            </w:r>
          </w:p>
        </w:tc>
      </w:tr>
      <w:tr w:rsidR="00CC19BC" w:rsidTr="00304DAC"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  <w:r>
              <w:t>ООО "ПСК Вектор"</w:t>
            </w:r>
          </w:p>
        </w:tc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  <w:r>
              <w:t>Аванс за разработку проектной документации</w:t>
            </w:r>
          </w:p>
        </w:tc>
        <w:tc>
          <w:tcPr>
            <w:tcW w:w="3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  <w:r>
              <w:t>25,0</w:t>
            </w:r>
          </w:p>
        </w:tc>
      </w:tr>
      <w:tr w:rsidR="00CC19BC" w:rsidTr="00304DAC"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304DAC" w:rsidP="00304DA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  <w:ind w:left="0" w:firstLine="0"/>
            </w:pPr>
            <w:r>
              <w:t xml:space="preserve">ПАО " </w:t>
            </w:r>
            <w:proofErr w:type="spellStart"/>
            <w:r>
              <w:t>Россети</w:t>
            </w:r>
            <w:proofErr w:type="spellEnd"/>
            <w:r>
              <w:t xml:space="preserve"> </w:t>
            </w:r>
            <w:proofErr w:type="spellStart"/>
            <w:r>
              <w:t>Кубань</w:t>
            </w:r>
            <w:proofErr w:type="gramStart"/>
            <w:r>
              <w:t>"ф</w:t>
            </w:r>
            <w:proofErr w:type="gramEnd"/>
            <w:r>
              <w:t>илиал</w:t>
            </w:r>
            <w:proofErr w:type="spellEnd"/>
            <w:r>
              <w:t xml:space="preserve"> </w:t>
            </w:r>
            <w:r w:rsidR="00CC19BC">
              <w:t>Адыгейские электрические сети</w:t>
            </w:r>
          </w:p>
        </w:tc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  <w:r>
              <w:t>Оплата за технологическое подсоединение</w:t>
            </w:r>
          </w:p>
        </w:tc>
        <w:tc>
          <w:tcPr>
            <w:tcW w:w="3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  <w:r>
              <w:t>40,1</w:t>
            </w:r>
          </w:p>
        </w:tc>
      </w:tr>
      <w:tr w:rsidR="00CC19BC" w:rsidTr="00304DAC"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</w:p>
        </w:tc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итого</w:t>
            </w:r>
          </w:p>
        </w:tc>
        <w:tc>
          <w:tcPr>
            <w:tcW w:w="3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79,7</w:t>
            </w:r>
          </w:p>
        </w:tc>
      </w:tr>
      <w:tr w:rsidR="00CC19BC" w:rsidTr="00304DAC"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Содержание мест захоронения</w:t>
            </w:r>
          </w:p>
        </w:tc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  <w:rPr>
                <w:sz w:val="26"/>
                <w:szCs w:val="26"/>
              </w:rPr>
            </w:pPr>
          </w:p>
        </w:tc>
        <w:tc>
          <w:tcPr>
            <w:tcW w:w="3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225</w:t>
            </w:r>
          </w:p>
        </w:tc>
      </w:tr>
      <w:tr w:rsidR="00CC19BC" w:rsidTr="00304DAC"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  <w:r>
              <w:t xml:space="preserve">Адыгейский филиал </w:t>
            </w:r>
            <w:proofErr w:type="spellStart"/>
            <w:r>
              <w:t>Ощество</w:t>
            </w:r>
            <w:proofErr w:type="spellEnd"/>
            <w:r>
              <w:t xml:space="preserve"> с </w:t>
            </w:r>
            <w:proofErr w:type="gramStart"/>
            <w:r>
              <w:t>ограниченной</w:t>
            </w:r>
            <w:proofErr w:type="gramEnd"/>
            <w:r>
              <w:t xml:space="preserve"> ответственность "</w:t>
            </w:r>
            <w:proofErr w:type="spellStart"/>
            <w:r>
              <w:t>ЭкоЦентр</w:t>
            </w:r>
            <w:proofErr w:type="spellEnd"/>
            <w:r>
              <w:t>"</w:t>
            </w:r>
          </w:p>
        </w:tc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  <w:r>
              <w:t xml:space="preserve"> услуги по вывозу ТКО</w:t>
            </w:r>
          </w:p>
        </w:tc>
        <w:tc>
          <w:tcPr>
            <w:tcW w:w="3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  <w:r>
              <w:t>15,4</w:t>
            </w:r>
          </w:p>
        </w:tc>
      </w:tr>
      <w:tr w:rsidR="00CC19BC" w:rsidTr="00304DAC"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  <w:r>
              <w:t>Авансовые отчеты</w:t>
            </w:r>
          </w:p>
        </w:tc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</w:p>
        </w:tc>
        <w:tc>
          <w:tcPr>
            <w:tcW w:w="3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</w:t>
            </w:r>
          </w:p>
        </w:tc>
      </w:tr>
      <w:tr w:rsidR="00CC19BC" w:rsidTr="00304DAC"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</w:p>
        </w:tc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</w:p>
        </w:tc>
        <w:tc>
          <w:tcPr>
            <w:tcW w:w="3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</w:pPr>
            <w:r>
              <w:t>17,6</w:t>
            </w:r>
          </w:p>
        </w:tc>
      </w:tr>
      <w:tr w:rsidR="00CC19BC" w:rsidTr="00304DAC">
        <w:trPr>
          <w:trHeight w:val="228"/>
        </w:trPr>
        <w:tc>
          <w:tcPr>
            <w:tcW w:w="3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  <w:rPr>
                <w:b/>
                <w:bCs/>
              </w:rPr>
            </w:pPr>
          </w:p>
        </w:tc>
        <w:tc>
          <w:tcPr>
            <w:tcW w:w="32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  <w:rPr>
                <w:b/>
                <w:bCs/>
              </w:rPr>
            </w:pPr>
          </w:p>
        </w:tc>
        <w:tc>
          <w:tcPr>
            <w:tcW w:w="3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BC" w:rsidRDefault="00CC19BC" w:rsidP="00CC19BC">
            <w:pPr>
              <w:pStyle w:val="TableContents"/>
              <w:widowControl w:val="0"/>
              <w:numPr>
                <w:ilvl w:val="0"/>
                <w:numId w:val="33"/>
              </w:numPr>
              <w:spacing w:line="252" w:lineRule="auto"/>
              <w:rPr>
                <w:b/>
                <w:bCs/>
              </w:rPr>
            </w:pPr>
          </w:p>
        </w:tc>
      </w:tr>
    </w:tbl>
    <w:p w:rsidR="00CC19BC" w:rsidRDefault="00CC19BC" w:rsidP="00CC19BC">
      <w:pPr>
        <w:pStyle w:val="31"/>
        <w:numPr>
          <w:ilvl w:val="0"/>
          <w:numId w:val="33"/>
        </w:numPr>
        <w:autoSpaceDN w:val="0"/>
        <w:spacing w:after="0"/>
        <w:jc w:val="center"/>
        <w:rPr>
          <w:b/>
          <w:kern w:val="3"/>
          <w:sz w:val="28"/>
          <w:szCs w:val="28"/>
        </w:rPr>
      </w:pPr>
      <w:r>
        <w:rPr>
          <w:b/>
          <w:sz w:val="28"/>
          <w:szCs w:val="28"/>
        </w:rPr>
        <w:t>Социальная политика</w:t>
      </w:r>
    </w:p>
    <w:p w:rsidR="00CC19BC" w:rsidRDefault="00CC19BC" w:rsidP="00CC19B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(приложения № 3, 4 к отчету)</w:t>
      </w:r>
    </w:p>
    <w:p w:rsidR="00CC19BC" w:rsidRDefault="00CC19BC" w:rsidP="00CC19BC">
      <w:pPr>
        <w:pStyle w:val="31"/>
        <w:spacing w:after="0"/>
        <w:ind w:firstLine="720"/>
        <w:jc w:val="both"/>
      </w:pPr>
      <w:r>
        <w:rPr>
          <w:spacing w:val="-4"/>
          <w:sz w:val="28"/>
          <w:szCs w:val="28"/>
        </w:rPr>
        <w:t xml:space="preserve">Всего по разделу «Социальная политика» при запланированных бюджетных ассигнованиях на сумму 266,0 тысячи рублей исполнено за </w:t>
      </w:r>
      <w:r>
        <w:rPr>
          <w:spacing w:val="-4"/>
          <w:sz w:val="28"/>
          <w:szCs w:val="28"/>
        </w:rPr>
        <w:br/>
        <w:t>2021 год  259,7 тысячи рублей или 97,6 процента.</w:t>
      </w:r>
    </w:p>
    <w:p w:rsidR="00CC19BC" w:rsidRDefault="00CC19BC" w:rsidP="00CC19BC">
      <w:pPr>
        <w:pStyle w:val="Standard"/>
        <w:ind w:firstLine="709"/>
        <w:jc w:val="both"/>
      </w:pPr>
      <w:r>
        <w:rPr>
          <w:sz w:val="28"/>
          <w:szCs w:val="28"/>
        </w:rPr>
        <w:t>По подразделу 1001 «Пенсионное обеспечение» отражены расходы на выплату к пенсиям, государственных служащих субъектов РФ и муниципальных служащих за выслугу лет, предоставляемые в рамках подпрограммы «Социальная поддержка граждан» комплексной муниципальной программы муниципального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«Социальная поддержка граждан», при уточненном плане 266,0 тысячи рублей, исполнение составило 259,7тысяч рублей.</w:t>
      </w:r>
    </w:p>
    <w:p w:rsidR="00CC19BC" w:rsidRDefault="00CC19BC" w:rsidP="00CC19BC">
      <w:pPr>
        <w:pStyle w:val="Standard"/>
        <w:jc w:val="center"/>
        <w:rPr>
          <w:sz w:val="28"/>
          <w:szCs w:val="28"/>
        </w:rPr>
      </w:pPr>
    </w:p>
    <w:p w:rsidR="00CC19BC" w:rsidRDefault="00CC19BC" w:rsidP="00CC19BC">
      <w:pPr>
        <w:pStyle w:val="Standard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Остатки денежных средств</w:t>
      </w:r>
    </w:p>
    <w:p w:rsidR="00CC19BC" w:rsidRDefault="00CC19BC" w:rsidP="00CC19BC">
      <w:pPr>
        <w:pStyle w:val="Standard"/>
        <w:ind w:firstLine="720"/>
        <w:jc w:val="both"/>
      </w:pPr>
      <w:r>
        <w:rPr>
          <w:sz w:val="28"/>
          <w:szCs w:val="28"/>
        </w:rPr>
        <w:t>Остатки денежных средств по состоянию на 01.01.2021года на счетах бюджета в органах Федерального казначейства отражен остаток средств бюджета поселения в сумме – 1624,6 тыс.</w:t>
      </w:r>
      <w:r w:rsidR="00304DA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числе   рублей –1737,9дорожный фонд.</w:t>
      </w:r>
    </w:p>
    <w:p w:rsidR="00CC19BC" w:rsidRDefault="00CC19BC" w:rsidP="00CC19BC">
      <w:pPr>
        <w:pStyle w:val="Standard"/>
        <w:jc w:val="both"/>
      </w:pPr>
      <w:r>
        <w:rPr>
          <w:sz w:val="28"/>
          <w:szCs w:val="28"/>
        </w:rPr>
        <w:t xml:space="preserve">           Остатки денежных средств по состоянию на 01.01.22 года на счетах бюджета в органах Федерального казначейства отражен остаток средств бюджета поселения в сумме – 2143,9тыс. рублей, в том числе 1620,3тыс. рублей – дорожный фонд; 523,6</w:t>
      </w:r>
      <w:r w:rsidR="00304DAC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="00304DAC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 – собственный доход.</w:t>
      </w:r>
    </w:p>
    <w:p w:rsidR="00CC19BC" w:rsidRPr="00304DAC" w:rsidRDefault="00CC19BC" w:rsidP="00CC19B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</w:t>
      </w:r>
      <w:r w:rsidR="00304DAC">
        <w:rPr>
          <w:sz w:val="28"/>
          <w:szCs w:val="28"/>
        </w:rPr>
        <w:t xml:space="preserve"> состоянию на 01.01.2022г. МО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муниципального долга нет, дебиторская-251,2 и кредиторская задолженность -00,00</w:t>
      </w:r>
    </w:p>
    <w:p w:rsidR="00CC19BC" w:rsidRDefault="00CC19BC" w:rsidP="00CC19BC">
      <w:pPr>
        <w:pStyle w:val="Standard"/>
        <w:jc w:val="both"/>
        <w:rPr>
          <w:sz w:val="28"/>
          <w:szCs w:val="28"/>
        </w:rPr>
      </w:pPr>
    </w:p>
    <w:p w:rsidR="00E1408C" w:rsidRDefault="00CC19BC" w:rsidP="00304DAC">
      <w:pPr>
        <w:pStyle w:val="Standard"/>
        <w:jc w:val="both"/>
      </w:pPr>
      <w:r>
        <w:rPr>
          <w:sz w:val="28"/>
          <w:szCs w:val="28"/>
        </w:rPr>
        <w:t xml:space="preserve">   Главный специалист                                        </w:t>
      </w:r>
      <w:proofErr w:type="spellStart"/>
      <w:r>
        <w:rPr>
          <w:sz w:val="28"/>
          <w:szCs w:val="28"/>
        </w:rPr>
        <w:t>Шуова</w:t>
      </w:r>
      <w:proofErr w:type="spellEnd"/>
      <w:r>
        <w:rPr>
          <w:sz w:val="28"/>
          <w:szCs w:val="28"/>
        </w:rPr>
        <w:t xml:space="preserve"> И.К.</w:t>
      </w:r>
    </w:p>
    <w:sectPr w:rsidR="00E1408C" w:rsidSect="00EB7D83">
      <w:pgSz w:w="11906" w:h="16838"/>
      <w:pgMar w:top="426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38535CF"/>
    <w:multiLevelType w:val="multilevel"/>
    <w:tmpl w:val="01ACA2BA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039D3C63"/>
    <w:multiLevelType w:val="multilevel"/>
    <w:tmpl w:val="C3D8DD96"/>
    <w:lvl w:ilvl="0">
      <w:start w:val="1"/>
      <w:numFmt w:val="decimal"/>
      <w:lvlText w:val=""/>
      <w:lvlJc w:val="left"/>
      <w:pPr>
        <w:ind w:left="735" w:hanging="375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5">
    <w:nsid w:val="18B50564"/>
    <w:multiLevelType w:val="multilevel"/>
    <w:tmpl w:val="F6B4FE86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6">
    <w:nsid w:val="1A474D9F"/>
    <w:multiLevelType w:val="multilevel"/>
    <w:tmpl w:val="40AA35D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7">
    <w:nsid w:val="1B096563"/>
    <w:multiLevelType w:val="multilevel"/>
    <w:tmpl w:val="841810CE"/>
    <w:lvl w:ilvl="0">
      <w:numFmt w:val="bullet"/>
      <w:lvlText w:val="✗"/>
      <w:lvlJc w:val="left"/>
      <w:pPr>
        <w:ind w:left="0" w:firstLine="0"/>
      </w:pPr>
      <w:rPr>
        <w:rFonts w:ascii="StarSymbol" w:eastAsia="OpenSymbol" w:hAnsi="StarSymbol" w:cs="OpenSymbol"/>
      </w:rPr>
    </w:lvl>
    <w:lvl w:ilvl="1">
      <w:numFmt w:val="bullet"/>
      <w:lvlText w:val="✗"/>
      <w:lvlJc w:val="left"/>
      <w:pPr>
        <w:ind w:left="0" w:firstLine="0"/>
      </w:pPr>
      <w:rPr>
        <w:rFonts w:ascii="StarSymbol" w:eastAsia="OpenSymbol" w:hAnsi="StarSymbol" w:cs="OpenSymbol"/>
      </w:rPr>
    </w:lvl>
    <w:lvl w:ilvl="2">
      <w:numFmt w:val="bullet"/>
      <w:lvlText w:val="✗"/>
      <w:lvlJc w:val="left"/>
      <w:pPr>
        <w:ind w:left="0" w:firstLine="0"/>
      </w:pPr>
      <w:rPr>
        <w:rFonts w:ascii="StarSymbol" w:eastAsia="OpenSymbol" w:hAnsi="StarSymbol" w:cs="OpenSymbol"/>
      </w:rPr>
    </w:lvl>
    <w:lvl w:ilvl="3">
      <w:numFmt w:val="bullet"/>
      <w:lvlText w:val="✗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✗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✗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✗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✗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✗"/>
      <w:lvlJc w:val="left"/>
      <w:pPr>
        <w:ind w:left="0" w:firstLine="0"/>
      </w:pPr>
      <w:rPr>
        <w:rFonts w:ascii="StarSymbol" w:eastAsia="OpenSymbol" w:hAnsi="StarSymbol" w:cs="OpenSymbol"/>
      </w:rPr>
    </w:lvl>
  </w:abstractNum>
  <w:abstractNum w:abstractNumId="8">
    <w:nsid w:val="20897047"/>
    <w:multiLevelType w:val="multilevel"/>
    <w:tmpl w:val="397E2456"/>
    <w:lvl w:ilvl="0">
      <w:start w:val="1"/>
      <w:numFmt w:val="decimal"/>
      <w:lvlText w:val=""/>
      <w:lvlJc w:val="left"/>
      <w:pPr>
        <w:ind w:left="735" w:hanging="375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9">
    <w:nsid w:val="287E2158"/>
    <w:multiLevelType w:val="hybridMultilevel"/>
    <w:tmpl w:val="79227A58"/>
    <w:lvl w:ilvl="0" w:tplc="FE24553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AD0013"/>
    <w:multiLevelType w:val="multilevel"/>
    <w:tmpl w:val="EC201BA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1">
    <w:nsid w:val="512F45D1"/>
    <w:multiLevelType w:val="multilevel"/>
    <w:tmpl w:val="71AA078E"/>
    <w:styleLink w:val="WWNum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2">
    <w:nsid w:val="75EE7D42"/>
    <w:multiLevelType w:val="multilevel"/>
    <w:tmpl w:val="39A494CA"/>
    <w:styleLink w:val="WWNum3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</w:num>
  <w:num w:numId="15">
    <w:abstractNumId w:val="1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7B"/>
    <w:rsid w:val="000A6FD8"/>
    <w:rsid w:val="000A7538"/>
    <w:rsid w:val="000F4242"/>
    <w:rsid w:val="00125E63"/>
    <w:rsid w:val="0014131F"/>
    <w:rsid w:val="00201F24"/>
    <w:rsid w:val="00210278"/>
    <w:rsid w:val="002550C7"/>
    <w:rsid w:val="00257B7B"/>
    <w:rsid w:val="002956FD"/>
    <w:rsid w:val="002A05DB"/>
    <w:rsid w:val="002A7B4A"/>
    <w:rsid w:val="002A7EFF"/>
    <w:rsid w:val="002C6820"/>
    <w:rsid w:val="002C68A7"/>
    <w:rsid w:val="002F40DD"/>
    <w:rsid w:val="0030272E"/>
    <w:rsid w:val="00304DAC"/>
    <w:rsid w:val="00314D7E"/>
    <w:rsid w:val="00332C28"/>
    <w:rsid w:val="003344C9"/>
    <w:rsid w:val="00345D95"/>
    <w:rsid w:val="00376A6E"/>
    <w:rsid w:val="00377AD8"/>
    <w:rsid w:val="00380995"/>
    <w:rsid w:val="003A4231"/>
    <w:rsid w:val="003F19D3"/>
    <w:rsid w:val="00427FDD"/>
    <w:rsid w:val="00433A0D"/>
    <w:rsid w:val="004401B3"/>
    <w:rsid w:val="004563B2"/>
    <w:rsid w:val="004656B9"/>
    <w:rsid w:val="004F7470"/>
    <w:rsid w:val="0060500A"/>
    <w:rsid w:val="00667012"/>
    <w:rsid w:val="0084046E"/>
    <w:rsid w:val="00843634"/>
    <w:rsid w:val="008751A6"/>
    <w:rsid w:val="008D3323"/>
    <w:rsid w:val="008F2390"/>
    <w:rsid w:val="00932DE9"/>
    <w:rsid w:val="00966E42"/>
    <w:rsid w:val="00985C8C"/>
    <w:rsid w:val="009A166D"/>
    <w:rsid w:val="009A4A25"/>
    <w:rsid w:val="009D7CC7"/>
    <w:rsid w:val="00A04CAB"/>
    <w:rsid w:val="00A513EC"/>
    <w:rsid w:val="00A5742A"/>
    <w:rsid w:val="00AB43A4"/>
    <w:rsid w:val="00BB05D9"/>
    <w:rsid w:val="00C53647"/>
    <w:rsid w:val="00C65CC3"/>
    <w:rsid w:val="00C848E1"/>
    <w:rsid w:val="00CC19BC"/>
    <w:rsid w:val="00D3316E"/>
    <w:rsid w:val="00D5233F"/>
    <w:rsid w:val="00DE373A"/>
    <w:rsid w:val="00DE70B7"/>
    <w:rsid w:val="00E1408C"/>
    <w:rsid w:val="00E42C03"/>
    <w:rsid w:val="00EB7D83"/>
    <w:rsid w:val="00F75DE6"/>
    <w:rsid w:val="00FE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7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A4A25"/>
    <w:pPr>
      <w:keepNext/>
      <w:tabs>
        <w:tab w:val="num" w:pos="360"/>
      </w:tabs>
      <w:suppressAutoHyphens/>
      <w:ind w:left="150"/>
      <w:outlineLvl w:val="3"/>
    </w:pPr>
    <w:rPr>
      <w:b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43A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B43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1F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F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966E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semiHidden/>
    <w:unhideWhenUsed/>
    <w:rsid w:val="00667012"/>
    <w:rPr>
      <w:color w:val="0000FF"/>
      <w:u w:val="single"/>
    </w:rPr>
  </w:style>
  <w:style w:type="paragraph" w:styleId="a9">
    <w:name w:val="Normal (Web)"/>
    <w:basedOn w:val="a"/>
    <w:semiHidden/>
    <w:unhideWhenUsed/>
    <w:rsid w:val="00667012"/>
    <w:pPr>
      <w:widowControl w:val="0"/>
      <w:suppressAutoHyphens/>
      <w:spacing w:before="280" w:after="280"/>
    </w:pPr>
    <w:rPr>
      <w:rFonts w:eastAsia="Calibri" w:cs="Mangal"/>
      <w:kern w:val="2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semiHidden/>
    <w:rsid w:val="009A4A2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9A4A25"/>
    <w:pPr>
      <w:suppressAutoHyphens/>
    </w:pPr>
    <w:rPr>
      <w:sz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DE37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2C6820"/>
    <w:pPr>
      <w:suppressAutoHyphens/>
      <w:spacing w:after="120"/>
      <w:ind w:left="283"/>
    </w:pPr>
    <w:rPr>
      <w:lang w:eastAsia="zh-CN"/>
    </w:rPr>
  </w:style>
  <w:style w:type="character" w:customStyle="1" w:styleId="ab">
    <w:name w:val="Основной текст с отступом Знак"/>
    <w:basedOn w:val="a0"/>
    <w:link w:val="aa"/>
    <w:semiHidden/>
    <w:rsid w:val="002C682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2C6820"/>
    <w:pPr>
      <w:suppressAutoHyphens/>
      <w:spacing w:after="120"/>
    </w:pPr>
    <w:rPr>
      <w:sz w:val="16"/>
      <w:szCs w:val="16"/>
      <w:lang w:eastAsia="zh-CN"/>
    </w:rPr>
  </w:style>
  <w:style w:type="paragraph" w:customStyle="1" w:styleId="ac">
    <w:name w:val="Базовый"/>
    <w:rsid w:val="004401B3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Standard">
    <w:name w:val="Standard"/>
    <w:rsid w:val="00C848E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indent">
    <w:name w:val="Text body indent"/>
    <w:basedOn w:val="Standard"/>
    <w:rsid w:val="00C848E1"/>
    <w:pPr>
      <w:spacing w:after="120"/>
      <w:ind w:left="283"/>
    </w:pPr>
  </w:style>
  <w:style w:type="numbering" w:customStyle="1" w:styleId="WWNum1">
    <w:name w:val="WWNum1"/>
    <w:rsid w:val="00C848E1"/>
    <w:pPr>
      <w:numPr>
        <w:numId w:val="7"/>
      </w:numPr>
    </w:pPr>
  </w:style>
  <w:style w:type="numbering" w:customStyle="1" w:styleId="WWNum3">
    <w:name w:val="WWNum3"/>
    <w:rsid w:val="00C848E1"/>
    <w:pPr>
      <w:numPr>
        <w:numId w:val="10"/>
      </w:numPr>
    </w:pPr>
  </w:style>
  <w:style w:type="numbering" w:customStyle="1" w:styleId="WWNum4">
    <w:name w:val="WWNum4"/>
    <w:rsid w:val="00C848E1"/>
    <w:pPr>
      <w:numPr>
        <w:numId w:val="13"/>
      </w:numPr>
    </w:pPr>
  </w:style>
  <w:style w:type="paragraph" w:customStyle="1" w:styleId="TableContents">
    <w:name w:val="Table Contents"/>
    <w:basedOn w:val="Standard"/>
    <w:rsid w:val="002F40D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7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A4A25"/>
    <w:pPr>
      <w:keepNext/>
      <w:tabs>
        <w:tab w:val="num" w:pos="360"/>
      </w:tabs>
      <w:suppressAutoHyphens/>
      <w:ind w:left="150"/>
      <w:outlineLvl w:val="3"/>
    </w:pPr>
    <w:rPr>
      <w:b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43A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B43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1F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F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966E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semiHidden/>
    <w:unhideWhenUsed/>
    <w:rsid w:val="00667012"/>
    <w:rPr>
      <w:color w:val="0000FF"/>
      <w:u w:val="single"/>
    </w:rPr>
  </w:style>
  <w:style w:type="paragraph" w:styleId="a9">
    <w:name w:val="Normal (Web)"/>
    <w:basedOn w:val="a"/>
    <w:semiHidden/>
    <w:unhideWhenUsed/>
    <w:rsid w:val="00667012"/>
    <w:pPr>
      <w:widowControl w:val="0"/>
      <w:suppressAutoHyphens/>
      <w:spacing w:before="280" w:after="280"/>
    </w:pPr>
    <w:rPr>
      <w:rFonts w:eastAsia="Calibri" w:cs="Mangal"/>
      <w:kern w:val="2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semiHidden/>
    <w:rsid w:val="009A4A2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9A4A25"/>
    <w:pPr>
      <w:suppressAutoHyphens/>
    </w:pPr>
    <w:rPr>
      <w:sz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DE37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2C6820"/>
    <w:pPr>
      <w:suppressAutoHyphens/>
      <w:spacing w:after="120"/>
      <w:ind w:left="283"/>
    </w:pPr>
    <w:rPr>
      <w:lang w:eastAsia="zh-CN"/>
    </w:rPr>
  </w:style>
  <w:style w:type="character" w:customStyle="1" w:styleId="ab">
    <w:name w:val="Основной текст с отступом Знак"/>
    <w:basedOn w:val="a0"/>
    <w:link w:val="aa"/>
    <w:semiHidden/>
    <w:rsid w:val="002C682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2C6820"/>
    <w:pPr>
      <w:suppressAutoHyphens/>
      <w:spacing w:after="120"/>
    </w:pPr>
    <w:rPr>
      <w:sz w:val="16"/>
      <w:szCs w:val="16"/>
      <w:lang w:eastAsia="zh-CN"/>
    </w:rPr>
  </w:style>
  <w:style w:type="paragraph" w:customStyle="1" w:styleId="ac">
    <w:name w:val="Базовый"/>
    <w:rsid w:val="004401B3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Standard">
    <w:name w:val="Standard"/>
    <w:rsid w:val="00C848E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indent">
    <w:name w:val="Text body indent"/>
    <w:basedOn w:val="Standard"/>
    <w:rsid w:val="00C848E1"/>
    <w:pPr>
      <w:spacing w:after="120"/>
      <w:ind w:left="283"/>
    </w:pPr>
  </w:style>
  <w:style w:type="numbering" w:customStyle="1" w:styleId="WWNum1">
    <w:name w:val="WWNum1"/>
    <w:rsid w:val="00C848E1"/>
    <w:pPr>
      <w:numPr>
        <w:numId w:val="7"/>
      </w:numPr>
    </w:pPr>
  </w:style>
  <w:style w:type="numbering" w:customStyle="1" w:styleId="WWNum3">
    <w:name w:val="WWNum3"/>
    <w:rsid w:val="00C848E1"/>
    <w:pPr>
      <w:numPr>
        <w:numId w:val="10"/>
      </w:numPr>
    </w:pPr>
  </w:style>
  <w:style w:type="numbering" w:customStyle="1" w:styleId="WWNum4">
    <w:name w:val="WWNum4"/>
    <w:rsid w:val="00C848E1"/>
    <w:pPr>
      <w:numPr>
        <w:numId w:val="13"/>
      </w:numPr>
    </w:pPr>
  </w:style>
  <w:style w:type="paragraph" w:customStyle="1" w:styleId="TableContents">
    <w:name w:val="Table Contents"/>
    <w:basedOn w:val="Standard"/>
    <w:rsid w:val="002F40D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FD1E9-5624-4BBC-9728-03249BB9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2521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118</cp:revision>
  <cp:lastPrinted>2018-06-28T11:13:00Z</cp:lastPrinted>
  <dcterms:created xsi:type="dcterms:W3CDTF">2012-05-10T10:16:00Z</dcterms:created>
  <dcterms:modified xsi:type="dcterms:W3CDTF">2022-05-07T06:37:00Z</dcterms:modified>
</cp:coreProperties>
</file>