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137C88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9599847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х.Дукмасов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0</w:t>
      </w:r>
      <w:r w:rsidR="00BC138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5155B2">
        <w:rPr>
          <w:sz w:val="24"/>
          <w:szCs w:val="24"/>
        </w:rPr>
        <w:t>04.</w:t>
      </w:r>
      <w:r>
        <w:rPr>
          <w:sz w:val="24"/>
          <w:szCs w:val="24"/>
        </w:rPr>
        <w:t>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№  </w:t>
      </w:r>
      <w:r w:rsidR="005155B2">
        <w:rPr>
          <w:sz w:val="24"/>
          <w:szCs w:val="24"/>
        </w:rPr>
        <w:t>14</w:t>
      </w:r>
      <w:r w:rsidR="00137C88">
        <w:rPr>
          <w:sz w:val="24"/>
          <w:szCs w:val="24"/>
        </w:rPr>
        <w:t>/1</w:t>
      </w:r>
      <w:bookmarkStart w:id="0" w:name="_GoBack"/>
      <w:bookmarkEnd w:id="0"/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«Дукмасовское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BC788E" w:rsidRDefault="00C16C99" w:rsidP="00C90D91">
      <w:pPr>
        <w:jc w:val="both"/>
        <w:rPr>
          <w:sz w:val="24"/>
          <w:szCs w:val="24"/>
        </w:rPr>
      </w:pPr>
      <w:r>
        <w:rPr>
          <w:sz w:val="28"/>
          <w:szCs w:val="28"/>
        </w:rPr>
        <w:t>.</w:t>
      </w:r>
    </w:p>
    <w:p w:rsidR="00BC788E" w:rsidRDefault="00BC788E" w:rsidP="00BC788E">
      <w:pPr>
        <w:pStyle w:val="a6"/>
      </w:pPr>
      <w:r>
        <w:t xml:space="preserve">Об </w:t>
      </w:r>
      <w:r w:rsidR="008A0389">
        <w:t>присвоении</w:t>
      </w:r>
      <w:r>
        <w:t xml:space="preserve"> </w:t>
      </w:r>
      <w:r w:rsidR="00BC138D">
        <w:t>адреса</w:t>
      </w:r>
      <w:r>
        <w:t xml:space="preserve"> </w:t>
      </w:r>
      <w:r w:rsidR="008A0389">
        <w:t>земельного участка</w:t>
      </w:r>
      <w:r>
        <w:t xml:space="preserve"> </w:t>
      </w:r>
    </w:p>
    <w:p w:rsidR="008A0389" w:rsidRPr="008A0389" w:rsidRDefault="008A0389" w:rsidP="008A0389">
      <w:pPr>
        <w:shd w:val="clear" w:color="auto" w:fill="FFFFFF"/>
        <w:spacing w:line="320" w:lineRule="exact"/>
        <w:ind w:left="184" w:right="504" w:hanging="184"/>
        <w:jc w:val="both"/>
        <w:rPr>
          <w:bCs/>
          <w:sz w:val="24"/>
          <w:szCs w:val="24"/>
        </w:rPr>
      </w:pPr>
      <w:r w:rsidRPr="008A0389">
        <w:rPr>
          <w:bCs/>
          <w:sz w:val="24"/>
          <w:szCs w:val="24"/>
        </w:rPr>
        <w:t xml:space="preserve">        В соответствии со ст.11 Земельного Кодекса РФ, руководствуясь п. 21 ст. 14 Федерального закона № 131 от 06.10.2006года «Об общих принципах организации местного самоуправления в РФ», Приказом ФНС от 13 января 2011года № ММВ-7-11/11 «Об утверждении формы, порядка  ее заполнения и формата Сведений о зарегистрированных правах на недвижимое имущество (в том числе земельные участки) и сделок с ним, правообладателях недвижимого имущества и об объектах недвижимого имущества», </w:t>
      </w:r>
      <w:r w:rsidRPr="008A0389">
        <w:rPr>
          <w:sz w:val="24"/>
          <w:szCs w:val="24"/>
        </w:rPr>
        <w:t>Уставом МО «Дукмасовское сельское поселение»</w:t>
      </w:r>
      <w:r w:rsidRPr="008A0389">
        <w:rPr>
          <w:bCs/>
          <w:sz w:val="24"/>
          <w:szCs w:val="24"/>
        </w:rPr>
        <w:t xml:space="preserve">, </w:t>
      </w:r>
      <w:r w:rsidR="00345033" w:rsidRPr="00345033">
        <w:rPr>
          <w:sz w:val="24"/>
          <w:szCs w:val="24"/>
        </w:rPr>
        <w:t xml:space="preserve">с согласия собственника </w:t>
      </w:r>
      <w:r w:rsidR="00345033">
        <w:rPr>
          <w:sz w:val="24"/>
          <w:szCs w:val="24"/>
        </w:rPr>
        <w:t>Багова Б.А.</w:t>
      </w:r>
      <w:r w:rsidR="00345033" w:rsidRPr="00345033">
        <w:rPr>
          <w:sz w:val="24"/>
          <w:szCs w:val="24"/>
        </w:rPr>
        <w:t>.,</w:t>
      </w:r>
      <w:r w:rsidR="00345033">
        <w:t xml:space="preserve"> </w:t>
      </w:r>
      <w:r w:rsidRPr="008A0389">
        <w:rPr>
          <w:bCs/>
          <w:sz w:val="24"/>
          <w:szCs w:val="24"/>
        </w:rPr>
        <w:t xml:space="preserve">администрация муниципального образования «Дукмасовское сельское поселение» </w:t>
      </w:r>
      <w:r w:rsidRPr="008A0389">
        <w:rPr>
          <w:b/>
          <w:bCs/>
          <w:sz w:val="24"/>
          <w:szCs w:val="24"/>
        </w:rPr>
        <w:t>п о с т а н о в л я е т</w:t>
      </w:r>
      <w:r w:rsidRPr="008A0389">
        <w:rPr>
          <w:bCs/>
          <w:sz w:val="24"/>
          <w:szCs w:val="24"/>
        </w:rPr>
        <w:t xml:space="preserve"> :</w:t>
      </w:r>
    </w:p>
    <w:p w:rsidR="00BC138D" w:rsidRDefault="00BC138D" w:rsidP="00BC788E">
      <w:pPr>
        <w:pStyle w:val="a6"/>
      </w:pPr>
    </w:p>
    <w:p w:rsidR="00BC788E" w:rsidRDefault="00345033" w:rsidP="00BC138D">
      <w:pPr>
        <w:pStyle w:val="a6"/>
        <w:jc w:val="both"/>
      </w:pPr>
      <w:r>
        <w:t>1. Присво</w:t>
      </w:r>
      <w:r w:rsidR="00BC138D">
        <w:t>ить адрес</w:t>
      </w:r>
      <w:r w:rsidR="00BC788E">
        <w:t xml:space="preserve"> </w:t>
      </w:r>
      <w:r>
        <w:t>земельного участка</w:t>
      </w:r>
      <w:r w:rsidR="00BC788E">
        <w:t xml:space="preserve">, </w:t>
      </w:r>
      <w:r w:rsidR="00F85DCD">
        <w:t xml:space="preserve">с кадастровым № </w:t>
      </w:r>
      <w:r>
        <w:t>01:07:3300000:675</w:t>
      </w:r>
      <w:r w:rsidR="00F85DCD">
        <w:t xml:space="preserve">, </w:t>
      </w:r>
      <w:r>
        <w:t>площадью 147016</w:t>
      </w:r>
      <w:r w:rsidR="00BC788E">
        <w:t xml:space="preserve">кв.м., принадлежащего </w:t>
      </w:r>
      <w:r>
        <w:t xml:space="preserve">Багову Бислану Алкасовичу , </w:t>
      </w:r>
      <w:r w:rsidR="00295F0A">
        <w:t>участок находится</w:t>
      </w:r>
      <w:r w:rsidR="00BC788E">
        <w:t xml:space="preserve">, примерно в </w:t>
      </w:r>
      <w:r w:rsidR="00BC788E" w:rsidRPr="00345033">
        <w:rPr>
          <w:color w:val="FF0000"/>
        </w:rPr>
        <w:t>547</w:t>
      </w:r>
      <w:r w:rsidR="00BC788E">
        <w:t xml:space="preserve"> метрах по направлению на </w:t>
      </w:r>
      <w:r w:rsidR="00295F0A">
        <w:t>юго</w:t>
      </w:r>
      <w:r w:rsidR="00BC788E">
        <w:t>-восток от ориентира</w:t>
      </w:r>
      <w:r>
        <w:t xml:space="preserve"> </w:t>
      </w:r>
      <w:r w:rsidR="00BC138D">
        <w:t>на адрес:</w:t>
      </w:r>
      <w:r w:rsidR="00BC788E">
        <w:t xml:space="preserve"> «Республика Адыгея, Шовгеновский район, примерно в 280 метрах по направлению на северо-восток от ориентира – жилой дом, расположенный по адресу: х. Касаткин, ул. Чехова, 3». </w:t>
      </w:r>
    </w:p>
    <w:p w:rsidR="00BC788E" w:rsidRDefault="00BC788E" w:rsidP="00BC138D">
      <w:pPr>
        <w:pStyle w:val="a6"/>
        <w:jc w:val="both"/>
      </w:pPr>
      <w:r>
        <w:t xml:space="preserve">2. Направить настоящее постановление в порядке информационного взаимодействия в Управление Росреестра по Республике Адыгея и ФГБУ «Федеральная кадастровая палата Росреестра» по Республике Адыгея. </w:t>
      </w:r>
    </w:p>
    <w:p w:rsidR="00BC788E" w:rsidRDefault="00BC788E" w:rsidP="00BC138D">
      <w:pPr>
        <w:pStyle w:val="a6"/>
        <w:jc w:val="both"/>
      </w:pPr>
      <w:r>
        <w:t xml:space="preserve">3. Специалисту по земельно-имущественным отношениям администрации МО «Дукмасовское сельское поселение» внести присвоенный адрес в реестр ФИАС. </w:t>
      </w:r>
    </w:p>
    <w:p w:rsidR="00BC788E" w:rsidRDefault="00BC788E" w:rsidP="00BC138D">
      <w:pPr>
        <w:pStyle w:val="a6"/>
        <w:jc w:val="both"/>
      </w:pPr>
      <w:r>
        <w:t xml:space="preserve">4. Рекомендовать Дзеукожеву М.К. обеспечить внесение соответствующих изменений в правоустанавливающих и право подтверждающих документах на недвижимое имущество – склад. </w:t>
      </w:r>
    </w:p>
    <w:p w:rsidR="00BC138D" w:rsidRDefault="00BC138D" w:rsidP="00BC788E">
      <w:pPr>
        <w:pStyle w:val="a6"/>
      </w:pPr>
    </w:p>
    <w:p w:rsidR="00BC138D" w:rsidRP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 Глава муниципального образования </w:t>
      </w:r>
    </w:p>
    <w:p w:rsidR="00BC138D" w:rsidRDefault="00BC138D" w:rsidP="00BC138D">
      <w:pPr>
        <w:jc w:val="both"/>
        <w:rPr>
          <w:sz w:val="24"/>
          <w:szCs w:val="24"/>
        </w:rPr>
      </w:pPr>
      <w:r w:rsidRPr="00BC138D">
        <w:rPr>
          <w:sz w:val="24"/>
          <w:szCs w:val="24"/>
        </w:rPr>
        <w:t xml:space="preserve">     «Дукмасовское сельское поселение»                                 Шикенин В.П</w:t>
      </w:r>
    </w:p>
    <w:p w:rsidR="00BC138D" w:rsidRDefault="00BC138D" w:rsidP="00BC138D">
      <w:pPr>
        <w:jc w:val="both"/>
        <w:rPr>
          <w:sz w:val="24"/>
          <w:szCs w:val="24"/>
        </w:rPr>
      </w:pPr>
    </w:p>
    <w:p w:rsidR="00BC138D" w:rsidRDefault="00BC138D" w:rsidP="00BC138D">
      <w:pPr>
        <w:jc w:val="both"/>
        <w:rPr>
          <w:sz w:val="24"/>
          <w:szCs w:val="24"/>
        </w:rPr>
      </w:pPr>
    </w:p>
    <w:sectPr w:rsidR="00BC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36190"/>
    <w:rsid w:val="00137C88"/>
    <w:rsid w:val="0017126A"/>
    <w:rsid w:val="00251F5B"/>
    <w:rsid w:val="00295F0A"/>
    <w:rsid w:val="002C60F0"/>
    <w:rsid w:val="00345033"/>
    <w:rsid w:val="003848DB"/>
    <w:rsid w:val="003A7D93"/>
    <w:rsid w:val="003B0B2C"/>
    <w:rsid w:val="003C1A26"/>
    <w:rsid w:val="004F1D2A"/>
    <w:rsid w:val="005155B2"/>
    <w:rsid w:val="00567D57"/>
    <w:rsid w:val="0064719A"/>
    <w:rsid w:val="00655508"/>
    <w:rsid w:val="006C16B9"/>
    <w:rsid w:val="0073115A"/>
    <w:rsid w:val="00832791"/>
    <w:rsid w:val="00851AEC"/>
    <w:rsid w:val="00881091"/>
    <w:rsid w:val="00891F35"/>
    <w:rsid w:val="008A0389"/>
    <w:rsid w:val="008F66DD"/>
    <w:rsid w:val="00927872"/>
    <w:rsid w:val="00932DE9"/>
    <w:rsid w:val="00954930"/>
    <w:rsid w:val="009617F0"/>
    <w:rsid w:val="009F42E1"/>
    <w:rsid w:val="00A352F8"/>
    <w:rsid w:val="00B74559"/>
    <w:rsid w:val="00B97C96"/>
    <w:rsid w:val="00BC138D"/>
    <w:rsid w:val="00BC788E"/>
    <w:rsid w:val="00BE0736"/>
    <w:rsid w:val="00C157FA"/>
    <w:rsid w:val="00C16C99"/>
    <w:rsid w:val="00C43823"/>
    <w:rsid w:val="00C90D91"/>
    <w:rsid w:val="00CA596F"/>
    <w:rsid w:val="00CC660C"/>
    <w:rsid w:val="00D0325A"/>
    <w:rsid w:val="00D05ADC"/>
    <w:rsid w:val="00D40385"/>
    <w:rsid w:val="00DA2F75"/>
    <w:rsid w:val="00E4552A"/>
    <w:rsid w:val="00EE19EF"/>
    <w:rsid w:val="00F85DCD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iPriority w:val="99"/>
    <w:semiHidden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FD8C-BEBB-42BA-88EA-F2265D477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2014-04-01T11:57:00Z</cp:lastPrinted>
  <dcterms:created xsi:type="dcterms:W3CDTF">2011-11-22T05:30:00Z</dcterms:created>
  <dcterms:modified xsi:type="dcterms:W3CDTF">2014-08-15T05:24:00Z</dcterms:modified>
</cp:coreProperties>
</file>