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6D" w:rsidRDefault="00E871CB" w:rsidP="00276E6D">
      <w:pPr>
        <w:rPr>
          <w:b/>
        </w:rPr>
      </w:pPr>
      <w:r>
        <w:rPr>
          <w:lang w:val="sr-Cyrl-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9pt;margin-top:-14.1pt;width:81pt;height:80.45pt;z-index:-251657728;mso-wrap-edited:f" wrapcoords="-281 0 -281 21304 21600 21304 21600 0 -281 0">
            <v:imagedata r:id="rId6" o:title=""/>
            <w10:wrap type="tight"/>
          </v:shape>
          <o:OLEObject Type="Embed" ProgID="MSPhotoEd.3" ShapeID="_x0000_s1028" DrawAspect="Content" ObjectID="_1466341574" r:id="rId7"/>
        </w:pict>
      </w:r>
      <w:r w:rsidR="00276E6D"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-180975</wp:posOffset>
            </wp:positionV>
            <wp:extent cx="838200" cy="990600"/>
            <wp:effectExtent l="0" t="0" r="0" b="0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E6D">
        <w:rPr>
          <w:b/>
        </w:rPr>
        <w:t xml:space="preserve">               </w:t>
      </w:r>
    </w:p>
    <w:p w:rsidR="00276E6D" w:rsidRDefault="00276E6D" w:rsidP="00276E6D">
      <w:pPr>
        <w:rPr>
          <w:b/>
          <w:lang w:val="sr-Cyrl-CS"/>
        </w:rPr>
      </w:pPr>
      <w:r>
        <w:rPr>
          <w:b/>
        </w:rPr>
        <w:t xml:space="preserve">                          Российская  Федерация</w:t>
      </w:r>
    </w:p>
    <w:p w:rsidR="00276E6D" w:rsidRDefault="00276E6D" w:rsidP="00276E6D">
      <w:pPr>
        <w:rPr>
          <w:b/>
        </w:rPr>
      </w:pPr>
      <w:r>
        <w:rPr>
          <w:b/>
        </w:rPr>
        <w:t xml:space="preserve">                                Республика Адыгея</w:t>
      </w:r>
    </w:p>
    <w:p w:rsidR="00276E6D" w:rsidRDefault="00276E6D" w:rsidP="00276E6D">
      <w:pPr>
        <w:rPr>
          <w:b/>
        </w:rPr>
      </w:pPr>
      <w:r>
        <w:rPr>
          <w:b/>
        </w:rPr>
        <w:t xml:space="preserve">       Администрация муниципального образования</w:t>
      </w:r>
    </w:p>
    <w:p w:rsidR="00276E6D" w:rsidRDefault="00276E6D" w:rsidP="00276E6D">
      <w:pPr>
        <w:rPr>
          <w:b/>
        </w:rPr>
      </w:pPr>
      <w:r>
        <w:rPr>
          <w:b/>
        </w:rPr>
        <w:t xml:space="preserve">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276E6D" w:rsidRDefault="00276E6D" w:rsidP="00276E6D">
      <w:pPr>
        <w:rPr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5151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8pt" to="4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" strokeweight="3pt"/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</w:t>
      </w:r>
    </w:p>
    <w:p w:rsidR="00276E6D" w:rsidRDefault="00276E6D" w:rsidP="00276E6D">
      <w:pPr>
        <w:rPr>
          <w:color w:val="FF6600"/>
        </w:rPr>
      </w:pPr>
      <w:r>
        <w:t xml:space="preserve"> х. </w:t>
      </w:r>
      <w:proofErr w:type="spellStart"/>
      <w:r>
        <w:t>Дукмасов</w:t>
      </w:r>
      <w:proofErr w:type="spellEnd"/>
      <w:r>
        <w:rPr>
          <w:b/>
        </w:rPr>
        <w:t xml:space="preserve">    </w:t>
      </w:r>
      <w:r>
        <w:t xml:space="preserve">                                                                                                       0</w:t>
      </w:r>
      <w:r w:rsidR="009F66FE">
        <w:t>2</w:t>
      </w:r>
      <w:r>
        <w:t>.04.2014г</w:t>
      </w:r>
      <w:r>
        <w:rPr>
          <w:color w:val="FF6600"/>
        </w:rPr>
        <w:t xml:space="preserve">.  </w:t>
      </w:r>
    </w:p>
    <w:p w:rsidR="00276E6D" w:rsidRDefault="00276E6D" w:rsidP="00276E6D">
      <w:r>
        <w:t xml:space="preserve">                                                                                                                                     № 14-п</w:t>
      </w:r>
    </w:p>
    <w:p w:rsidR="00276E6D" w:rsidRDefault="00276E6D" w:rsidP="00276E6D"/>
    <w:p w:rsidR="00276E6D" w:rsidRDefault="00276E6D" w:rsidP="00276E6D">
      <w:pPr>
        <w:jc w:val="center"/>
      </w:pPr>
      <w:r>
        <w:t xml:space="preserve">ПОСТАНОВЛЕНИЕ                                                                                                          администрации муниципального образования </w:t>
      </w:r>
    </w:p>
    <w:p w:rsidR="00276E6D" w:rsidRDefault="00276E6D" w:rsidP="00276E6D">
      <w:pPr>
        <w:jc w:val="center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1C25BF" w:rsidRDefault="001C25BF"/>
    <w:p w:rsidR="001C25BF" w:rsidRPr="00276E6D" w:rsidRDefault="001C25BF" w:rsidP="00276E6D">
      <w:pPr>
        <w:pStyle w:val="3"/>
        <w:jc w:val="left"/>
        <w:rPr>
          <w:bCs w:val="0"/>
          <w:sz w:val="24"/>
          <w:szCs w:val="24"/>
        </w:rPr>
      </w:pPr>
      <w:r w:rsidRPr="00276E6D">
        <w:rPr>
          <w:sz w:val="24"/>
          <w:szCs w:val="24"/>
        </w:rPr>
        <w:t xml:space="preserve">Об утверждении </w:t>
      </w:r>
      <w:r w:rsidRPr="00276E6D">
        <w:rPr>
          <w:bCs w:val="0"/>
          <w:sz w:val="24"/>
          <w:szCs w:val="24"/>
        </w:rPr>
        <w:t>муниципальной</w:t>
      </w:r>
      <w:r w:rsidR="00276E6D" w:rsidRPr="00276E6D">
        <w:rPr>
          <w:bCs w:val="0"/>
          <w:sz w:val="24"/>
          <w:szCs w:val="24"/>
        </w:rPr>
        <w:t xml:space="preserve"> программы </w:t>
      </w:r>
      <w:r w:rsidR="00E871CB">
        <w:rPr>
          <w:bCs w:val="0"/>
          <w:sz w:val="24"/>
          <w:szCs w:val="24"/>
        </w:rPr>
        <w:t xml:space="preserve">                                                                                         </w:t>
      </w:r>
      <w:r w:rsidRPr="00276E6D">
        <w:rPr>
          <w:spacing w:val="-7"/>
          <w:sz w:val="24"/>
          <w:szCs w:val="24"/>
        </w:rPr>
        <w:t xml:space="preserve">«Поддержка </w:t>
      </w:r>
      <w:r w:rsidR="00E871CB">
        <w:rPr>
          <w:spacing w:val="-7"/>
          <w:sz w:val="24"/>
          <w:szCs w:val="24"/>
        </w:rPr>
        <w:t xml:space="preserve"> </w:t>
      </w:r>
      <w:r w:rsidRPr="00276E6D">
        <w:rPr>
          <w:spacing w:val="-7"/>
          <w:sz w:val="24"/>
          <w:szCs w:val="24"/>
        </w:rPr>
        <w:t>и</w:t>
      </w:r>
      <w:r w:rsidR="00E871CB">
        <w:rPr>
          <w:spacing w:val="-7"/>
          <w:sz w:val="24"/>
          <w:szCs w:val="24"/>
        </w:rPr>
        <w:t xml:space="preserve"> </w:t>
      </w:r>
      <w:r w:rsidRPr="00276E6D">
        <w:rPr>
          <w:spacing w:val="-7"/>
          <w:sz w:val="24"/>
          <w:szCs w:val="24"/>
        </w:rPr>
        <w:t xml:space="preserve"> развитие</w:t>
      </w:r>
      <w:r w:rsidR="00E871CB">
        <w:rPr>
          <w:spacing w:val="-7"/>
          <w:sz w:val="24"/>
          <w:szCs w:val="24"/>
        </w:rPr>
        <w:t xml:space="preserve">  </w:t>
      </w:r>
      <w:r w:rsidRPr="00276E6D">
        <w:rPr>
          <w:spacing w:val="-7"/>
          <w:sz w:val="24"/>
          <w:szCs w:val="24"/>
        </w:rPr>
        <w:t xml:space="preserve"> малого</w:t>
      </w:r>
      <w:r w:rsidR="00E871CB">
        <w:rPr>
          <w:spacing w:val="-7"/>
          <w:sz w:val="24"/>
          <w:szCs w:val="24"/>
        </w:rPr>
        <w:t xml:space="preserve"> </w:t>
      </w:r>
      <w:r w:rsidRPr="00276E6D">
        <w:rPr>
          <w:spacing w:val="-7"/>
          <w:sz w:val="24"/>
          <w:szCs w:val="24"/>
        </w:rPr>
        <w:t xml:space="preserve"> и</w:t>
      </w:r>
      <w:r w:rsidR="00E871CB">
        <w:rPr>
          <w:spacing w:val="-7"/>
          <w:sz w:val="24"/>
          <w:szCs w:val="24"/>
        </w:rPr>
        <w:t xml:space="preserve"> </w:t>
      </w:r>
      <w:r w:rsidRPr="00276E6D">
        <w:rPr>
          <w:spacing w:val="-7"/>
          <w:sz w:val="24"/>
          <w:szCs w:val="24"/>
        </w:rPr>
        <w:t xml:space="preserve"> среднего  </w:t>
      </w:r>
      <w:r w:rsidR="00E871CB">
        <w:rPr>
          <w:spacing w:val="-7"/>
          <w:sz w:val="24"/>
          <w:szCs w:val="24"/>
        </w:rPr>
        <w:t xml:space="preserve">                                                                                предпринимательства    на </w:t>
      </w:r>
      <w:r w:rsidR="00276E6D" w:rsidRPr="00276E6D">
        <w:rPr>
          <w:spacing w:val="-7"/>
          <w:sz w:val="24"/>
          <w:szCs w:val="24"/>
        </w:rPr>
        <w:t xml:space="preserve"> </w:t>
      </w:r>
      <w:r w:rsidR="00E871CB">
        <w:rPr>
          <w:spacing w:val="-7"/>
          <w:sz w:val="24"/>
          <w:szCs w:val="24"/>
        </w:rPr>
        <w:t xml:space="preserve">   </w:t>
      </w:r>
      <w:r w:rsidR="00276E6D" w:rsidRPr="00276E6D">
        <w:rPr>
          <w:spacing w:val="-7"/>
          <w:sz w:val="24"/>
          <w:szCs w:val="24"/>
        </w:rPr>
        <w:t xml:space="preserve">территории </w:t>
      </w:r>
      <w:r w:rsidR="00E871CB">
        <w:rPr>
          <w:spacing w:val="-7"/>
          <w:sz w:val="24"/>
          <w:szCs w:val="24"/>
        </w:rPr>
        <w:t xml:space="preserve">                                                                                               </w:t>
      </w:r>
      <w:r w:rsidRPr="00276E6D">
        <w:rPr>
          <w:sz w:val="24"/>
          <w:szCs w:val="24"/>
        </w:rPr>
        <w:t xml:space="preserve"> </w:t>
      </w:r>
      <w:proofErr w:type="spellStart"/>
      <w:r w:rsidRPr="00276E6D">
        <w:rPr>
          <w:sz w:val="24"/>
          <w:szCs w:val="24"/>
        </w:rPr>
        <w:t>Дукмасовского</w:t>
      </w:r>
      <w:proofErr w:type="spellEnd"/>
      <w:r w:rsidRPr="00276E6D">
        <w:rPr>
          <w:sz w:val="24"/>
          <w:szCs w:val="24"/>
        </w:rPr>
        <w:t xml:space="preserve"> </w:t>
      </w:r>
      <w:r w:rsidR="00E871CB">
        <w:rPr>
          <w:sz w:val="24"/>
          <w:szCs w:val="24"/>
        </w:rPr>
        <w:t xml:space="preserve">   </w:t>
      </w:r>
      <w:r w:rsidRPr="00276E6D">
        <w:rPr>
          <w:sz w:val="24"/>
          <w:szCs w:val="24"/>
        </w:rPr>
        <w:t>сельского</w:t>
      </w:r>
      <w:r w:rsidR="00E871CB">
        <w:rPr>
          <w:sz w:val="24"/>
          <w:szCs w:val="24"/>
        </w:rPr>
        <w:t xml:space="preserve">     </w:t>
      </w:r>
      <w:r w:rsidRPr="00276E6D">
        <w:rPr>
          <w:sz w:val="24"/>
          <w:szCs w:val="24"/>
        </w:rPr>
        <w:t xml:space="preserve"> поселения  </w:t>
      </w:r>
      <w:r w:rsidR="00276E6D" w:rsidRPr="00276E6D">
        <w:rPr>
          <w:sz w:val="24"/>
          <w:szCs w:val="24"/>
        </w:rPr>
        <w:t xml:space="preserve">     </w:t>
      </w:r>
      <w:r w:rsidR="00276E6D">
        <w:rPr>
          <w:sz w:val="24"/>
          <w:szCs w:val="24"/>
        </w:rPr>
        <w:t xml:space="preserve">              </w:t>
      </w:r>
      <w:r w:rsidR="00E871CB">
        <w:rPr>
          <w:sz w:val="24"/>
          <w:szCs w:val="24"/>
        </w:rPr>
        <w:t xml:space="preserve">                      </w:t>
      </w:r>
      <w:r w:rsidR="00276E6D">
        <w:rPr>
          <w:sz w:val="24"/>
          <w:szCs w:val="24"/>
        </w:rPr>
        <w:t xml:space="preserve">        </w:t>
      </w:r>
      <w:r w:rsidR="00276E6D" w:rsidRPr="00276E6D">
        <w:rPr>
          <w:sz w:val="24"/>
          <w:szCs w:val="24"/>
        </w:rPr>
        <w:t xml:space="preserve">                                        </w:t>
      </w:r>
      <w:r w:rsidRPr="00276E6D">
        <w:rPr>
          <w:sz w:val="24"/>
          <w:szCs w:val="24"/>
        </w:rPr>
        <w:t>Шовгеновского  района</w:t>
      </w:r>
      <w:r w:rsidR="00276E6D" w:rsidRPr="00276E6D">
        <w:rPr>
          <w:sz w:val="24"/>
          <w:szCs w:val="24"/>
        </w:rPr>
        <w:t xml:space="preserve">  на 2014</w:t>
      </w:r>
      <w:r w:rsidRPr="00276E6D">
        <w:rPr>
          <w:sz w:val="24"/>
          <w:szCs w:val="24"/>
        </w:rPr>
        <w:t>-201</w:t>
      </w:r>
      <w:r w:rsidR="00276E6D" w:rsidRPr="00276E6D">
        <w:rPr>
          <w:sz w:val="24"/>
          <w:szCs w:val="24"/>
        </w:rPr>
        <w:t>6</w:t>
      </w:r>
      <w:r w:rsidRPr="00276E6D">
        <w:rPr>
          <w:sz w:val="24"/>
          <w:szCs w:val="24"/>
        </w:rPr>
        <w:t xml:space="preserve"> годы»</w:t>
      </w:r>
    </w:p>
    <w:p w:rsidR="001C25BF" w:rsidRDefault="001C25BF" w:rsidP="001C25BF">
      <w:pPr>
        <w:pStyle w:val="a5"/>
        <w:jc w:val="center"/>
        <w:rPr>
          <w:szCs w:val="28"/>
        </w:rPr>
      </w:pPr>
    </w:p>
    <w:p w:rsidR="001C25BF" w:rsidRDefault="001C25BF" w:rsidP="001C25BF">
      <w:pPr>
        <w:pStyle w:val="a5"/>
        <w:jc w:val="center"/>
        <w:rPr>
          <w:szCs w:val="28"/>
        </w:rPr>
      </w:pPr>
    </w:p>
    <w:p w:rsidR="001C25BF" w:rsidRPr="000355EB" w:rsidRDefault="001C25BF" w:rsidP="001C25BF">
      <w:pPr>
        <w:pStyle w:val="a8"/>
        <w:tabs>
          <w:tab w:val="left" w:pos="938"/>
          <w:tab w:val="left" w:pos="1407"/>
        </w:tabs>
        <w:ind w:left="0" w:firstLine="871"/>
        <w:rPr>
          <w:b/>
        </w:rPr>
      </w:pPr>
      <w:r w:rsidRPr="000355EB">
        <w:t xml:space="preserve"> </w:t>
      </w:r>
      <w:proofErr w:type="gramStart"/>
      <w:r w:rsidRPr="000355EB">
        <w:t xml:space="preserve">В соответствии со статьей 179 Бюджетного кодекса Российской Федерации,   руководствуясь Федеральным законом от 06.10.2003 № 131-ФЗ «Об общих принципах организации местного самоуправления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 w:rsidR="00276E6D" w:rsidRPr="000355EB">
        <w:t>муниципального образования «</w:t>
      </w:r>
      <w:proofErr w:type="spellStart"/>
      <w:r w:rsidR="00276E6D" w:rsidRPr="000355EB">
        <w:t>Дукмасовское</w:t>
      </w:r>
      <w:proofErr w:type="spellEnd"/>
      <w:r w:rsidR="00276E6D" w:rsidRPr="000355EB">
        <w:t xml:space="preserve"> сельское поселение»</w:t>
      </w:r>
      <w:r w:rsidRPr="000355EB">
        <w:t>,</w:t>
      </w:r>
      <w:r w:rsidR="00276E6D" w:rsidRPr="000355EB">
        <w:t xml:space="preserve"> </w:t>
      </w:r>
      <w:r w:rsidRPr="000355EB">
        <w:t xml:space="preserve"> в соответствии </w:t>
      </w:r>
      <w:r w:rsidRPr="000355EB">
        <w:rPr>
          <w:color w:val="000000"/>
        </w:rPr>
        <w:t xml:space="preserve">с </w:t>
      </w:r>
      <w:hyperlink r:id="rId9" w:history="1">
        <w:r w:rsidRPr="000355EB">
          <w:rPr>
            <w:rStyle w:val="ad"/>
            <w:color w:val="000000"/>
          </w:rPr>
          <w:t>Федеральным законом</w:t>
        </w:r>
      </w:hyperlink>
      <w:r w:rsidRPr="000355EB">
        <w:rPr>
          <w:color w:val="000000"/>
        </w:rPr>
        <w:t xml:space="preserve"> от 24 июля 2007 года № 209-ФЗ «О развитии малого и</w:t>
      </w:r>
      <w:proofErr w:type="gramEnd"/>
      <w:r w:rsidRPr="000355EB">
        <w:rPr>
          <w:color w:val="000000"/>
        </w:rPr>
        <w:t xml:space="preserve"> среднего предпринимательства в Российской Федерации», </w:t>
      </w:r>
      <w:r w:rsidRPr="000355EB">
        <w:t xml:space="preserve"> руководствуясь </w:t>
      </w:r>
      <w:r w:rsidR="00276E6D" w:rsidRPr="000355EB">
        <w:t>Уставом</w:t>
      </w:r>
      <w:r w:rsidRPr="000355EB">
        <w:t xml:space="preserve">  </w:t>
      </w:r>
      <w:r w:rsidR="00276E6D" w:rsidRPr="000355EB">
        <w:t>муниципального образования «</w:t>
      </w:r>
      <w:proofErr w:type="spellStart"/>
      <w:r w:rsidR="00276E6D" w:rsidRPr="000355EB">
        <w:t>Дукмасовское</w:t>
      </w:r>
      <w:proofErr w:type="spellEnd"/>
      <w:r w:rsidR="00276E6D" w:rsidRPr="000355EB">
        <w:t xml:space="preserve"> сельское поселение» </w:t>
      </w:r>
      <w:r w:rsidRPr="000355EB">
        <w:t>Шовгеновского района,</w:t>
      </w:r>
      <w:r w:rsidR="00276E6D" w:rsidRPr="000355EB">
        <w:t xml:space="preserve"> администрация муниципального образования «</w:t>
      </w:r>
      <w:proofErr w:type="spellStart"/>
      <w:r w:rsidR="00276E6D" w:rsidRPr="000355EB">
        <w:t>Дукмасовское</w:t>
      </w:r>
      <w:proofErr w:type="spellEnd"/>
      <w:r w:rsidR="00276E6D" w:rsidRPr="000355EB">
        <w:t xml:space="preserve"> сельское поселение»</w:t>
      </w:r>
      <w:r w:rsidRPr="000355EB">
        <w:t xml:space="preserve"> </w:t>
      </w:r>
      <w:r w:rsidRPr="000355EB">
        <w:rPr>
          <w:b/>
          <w:spacing w:val="60"/>
        </w:rPr>
        <w:t>постановля</w:t>
      </w:r>
      <w:r w:rsidR="00276E6D" w:rsidRPr="000355EB">
        <w:rPr>
          <w:b/>
          <w:spacing w:val="60"/>
        </w:rPr>
        <w:t>ет</w:t>
      </w:r>
      <w:proofErr w:type="gramStart"/>
      <w:r w:rsidR="00276E6D" w:rsidRPr="000355EB">
        <w:rPr>
          <w:b/>
          <w:spacing w:val="60"/>
        </w:rPr>
        <w:t xml:space="preserve"> </w:t>
      </w:r>
      <w:r w:rsidRPr="000355EB">
        <w:rPr>
          <w:b/>
        </w:rPr>
        <w:t>:</w:t>
      </w:r>
      <w:proofErr w:type="gramEnd"/>
    </w:p>
    <w:p w:rsidR="00276E6D" w:rsidRPr="000355EB" w:rsidRDefault="00276E6D" w:rsidP="001C25BF">
      <w:pPr>
        <w:pStyle w:val="a8"/>
        <w:tabs>
          <w:tab w:val="left" w:pos="938"/>
          <w:tab w:val="left" w:pos="1407"/>
        </w:tabs>
        <w:ind w:left="0" w:firstLine="871"/>
        <w:rPr>
          <w:b/>
        </w:rPr>
      </w:pPr>
    </w:p>
    <w:p w:rsidR="00E91FC9" w:rsidRPr="000355EB" w:rsidRDefault="001C25BF" w:rsidP="003D3EB9">
      <w:pPr>
        <w:ind w:firstLine="708"/>
        <w:jc w:val="both"/>
      </w:pPr>
      <w:r w:rsidRPr="000355EB">
        <w:t xml:space="preserve">1.Утвердить муниципальную программу «Поддержка и развитие малого и среднего предпринимательства на территории  </w:t>
      </w:r>
      <w:proofErr w:type="spellStart"/>
      <w:r w:rsidRPr="000355EB">
        <w:t>Дукмасовского</w:t>
      </w:r>
      <w:proofErr w:type="spellEnd"/>
      <w:r w:rsidRPr="000355EB">
        <w:t xml:space="preserve"> сельского поселения  Шовгеновского района на 201</w:t>
      </w:r>
      <w:r w:rsidR="00276E6D" w:rsidRPr="000355EB">
        <w:t>4</w:t>
      </w:r>
      <w:r w:rsidRPr="000355EB">
        <w:t>-201</w:t>
      </w:r>
      <w:r w:rsidR="00276E6D" w:rsidRPr="000355EB">
        <w:t>6</w:t>
      </w:r>
      <w:r w:rsidRPr="000355EB">
        <w:t xml:space="preserve"> годы» (Приложение №1).   </w:t>
      </w:r>
    </w:p>
    <w:p w:rsidR="001C25BF" w:rsidRPr="000355EB" w:rsidRDefault="001C25BF" w:rsidP="001C25BF">
      <w:pPr>
        <w:ind w:firstLine="708"/>
        <w:jc w:val="both"/>
      </w:pPr>
      <w:r w:rsidRPr="000355EB">
        <w:t xml:space="preserve">2.Утвердить Положение </w:t>
      </w:r>
      <w:r w:rsidRPr="000355EB">
        <w:rPr>
          <w:bCs/>
        </w:rPr>
        <w:t xml:space="preserve"> о </w:t>
      </w:r>
      <w:r w:rsidRPr="000355EB">
        <w:rPr>
          <w:rStyle w:val="highlight"/>
          <w:bCs/>
        </w:rPr>
        <w:t>порядке</w:t>
      </w:r>
      <w:r w:rsidRPr="000355EB">
        <w:rPr>
          <w:bCs/>
        </w:rPr>
        <w:t xml:space="preserve"> </w:t>
      </w:r>
      <w:r w:rsidRPr="000355EB">
        <w:rPr>
          <w:rStyle w:val="highlight"/>
          <w:bCs/>
        </w:rPr>
        <w:t>оказания</w:t>
      </w:r>
      <w:r w:rsidRPr="000355EB">
        <w:rPr>
          <w:bCs/>
        </w:rPr>
        <w:t xml:space="preserve"> </w:t>
      </w:r>
      <w:r w:rsidRPr="000355EB">
        <w:rPr>
          <w:rStyle w:val="highlight"/>
          <w:bCs/>
        </w:rPr>
        <w:t>поддержки субъектам</w:t>
      </w:r>
      <w:r w:rsidRPr="000355EB">
        <w:rPr>
          <w:bCs/>
        </w:rPr>
        <w:t xml:space="preserve"> </w:t>
      </w:r>
      <w:r w:rsidRPr="000355EB">
        <w:rPr>
          <w:rStyle w:val="highlight"/>
          <w:bCs/>
        </w:rPr>
        <w:t>малого</w:t>
      </w:r>
      <w:r w:rsidRPr="000355EB">
        <w:rPr>
          <w:bCs/>
        </w:rPr>
        <w:t xml:space="preserve"> </w:t>
      </w:r>
      <w:r w:rsidRPr="000355EB">
        <w:rPr>
          <w:rStyle w:val="highlight"/>
          <w:bCs/>
        </w:rPr>
        <w:t>и</w:t>
      </w:r>
      <w:r w:rsidRPr="000355EB">
        <w:rPr>
          <w:bCs/>
        </w:rPr>
        <w:t xml:space="preserve"> </w:t>
      </w:r>
      <w:r w:rsidRPr="000355EB">
        <w:rPr>
          <w:rStyle w:val="highlight"/>
          <w:bCs/>
        </w:rPr>
        <w:t>среднего</w:t>
      </w:r>
      <w:r w:rsidRPr="000355EB">
        <w:rPr>
          <w:bCs/>
        </w:rPr>
        <w:t xml:space="preserve"> </w:t>
      </w:r>
      <w:r w:rsidRPr="000355EB">
        <w:rPr>
          <w:rStyle w:val="highlight"/>
          <w:bCs/>
        </w:rPr>
        <w:t xml:space="preserve">предпринимательства </w:t>
      </w:r>
      <w:r w:rsidRPr="000355EB">
        <w:rPr>
          <w:bCs/>
        </w:rPr>
        <w:t xml:space="preserve">и организациям, образующим инфраструктуру поддержки субъектам малого и среднего предпринимательства на территории  </w:t>
      </w:r>
      <w:proofErr w:type="spellStart"/>
      <w:r w:rsidRPr="000355EB">
        <w:rPr>
          <w:bCs/>
        </w:rPr>
        <w:t>Дукмасовского</w:t>
      </w:r>
      <w:proofErr w:type="spellEnd"/>
      <w:r w:rsidRPr="000355EB">
        <w:rPr>
          <w:bCs/>
        </w:rPr>
        <w:t xml:space="preserve"> сельского поселения  Шовгеновского района  </w:t>
      </w:r>
      <w:r w:rsidRPr="000355EB">
        <w:t xml:space="preserve"> (Приложение №2).</w:t>
      </w:r>
    </w:p>
    <w:p w:rsidR="001C25BF" w:rsidRPr="000355EB" w:rsidRDefault="008618A7" w:rsidP="001C25BF">
      <w:pPr>
        <w:ind w:firstLine="708"/>
        <w:jc w:val="both"/>
        <w:rPr>
          <w:bCs/>
        </w:rPr>
      </w:pPr>
      <w:r>
        <w:t>3</w:t>
      </w:r>
      <w:r w:rsidR="001C25BF" w:rsidRPr="000355EB">
        <w:t>.</w:t>
      </w:r>
      <w:r w:rsidR="001C25BF" w:rsidRPr="000355EB">
        <w:rPr>
          <w:bCs/>
        </w:rPr>
        <w:t xml:space="preserve"> Администрации  </w:t>
      </w:r>
      <w:r w:rsidR="00276E6D" w:rsidRPr="000355EB">
        <w:t>муниципального образования «</w:t>
      </w:r>
      <w:proofErr w:type="spellStart"/>
      <w:r w:rsidR="00276E6D" w:rsidRPr="000355EB">
        <w:t>Дукмасовское</w:t>
      </w:r>
      <w:proofErr w:type="spellEnd"/>
      <w:r w:rsidR="00276E6D" w:rsidRPr="000355EB">
        <w:t xml:space="preserve"> сельское поселение» </w:t>
      </w:r>
      <w:r w:rsidR="001C25BF" w:rsidRPr="000355EB">
        <w:rPr>
          <w:bCs/>
        </w:rPr>
        <w:t xml:space="preserve">предусмотреть в бюджете сельского поселения финансирование программы «Поддержка и развитие малого и среднего предпринимательства на территории  </w:t>
      </w:r>
      <w:proofErr w:type="spellStart"/>
      <w:r w:rsidR="001C25BF" w:rsidRPr="000355EB">
        <w:rPr>
          <w:bCs/>
        </w:rPr>
        <w:t>Дукмасовского</w:t>
      </w:r>
      <w:proofErr w:type="spellEnd"/>
      <w:r w:rsidR="001C25BF" w:rsidRPr="000355EB">
        <w:rPr>
          <w:bCs/>
        </w:rPr>
        <w:t xml:space="preserve"> сельского поселения  Шовгеновского района на 201</w:t>
      </w:r>
      <w:r w:rsidR="00276E6D" w:rsidRPr="000355EB">
        <w:rPr>
          <w:bCs/>
        </w:rPr>
        <w:t>4</w:t>
      </w:r>
      <w:r w:rsidR="001C25BF" w:rsidRPr="000355EB">
        <w:rPr>
          <w:bCs/>
        </w:rPr>
        <w:t>-201</w:t>
      </w:r>
      <w:r w:rsidR="00276E6D" w:rsidRPr="000355EB">
        <w:rPr>
          <w:bCs/>
        </w:rPr>
        <w:t>6</w:t>
      </w:r>
      <w:r w:rsidR="001C25BF" w:rsidRPr="000355EB">
        <w:rPr>
          <w:bCs/>
        </w:rPr>
        <w:t xml:space="preserve"> годы».</w:t>
      </w:r>
    </w:p>
    <w:p w:rsidR="001C25BF" w:rsidRPr="000355EB" w:rsidRDefault="001C25BF" w:rsidP="001C25BF">
      <w:pPr>
        <w:ind w:firstLine="709"/>
        <w:jc w:val="both"/>
        <w:rPr>
          <w:spacing w:val="-1"/>
        </w:rPr>
      </w:pPr>
      <w:r w:rsidRPr="000355EB">
        <w:rPr>
          <w:spacing w:val="-1"/>
        </w:rPr>
        <w:t xml:space="preserve">  </w:t>
      </w:r>
      <w:r w:rsidR="008618A7">
        <w:rPr>
          <w:spacing w:val="-1"/>
        </w:rPr>
        <w:t>4</w:t>
      </w:r>
      <w:r w:rsidRPr="000355EB">
        <w:rPr>
          <w:spacing w:val="-1"/>
        </w:rPr>
        <w:t xml:space="preserve">. </w:t>
      </w:r>
      <w:proofErr w:type="gramStart"/>
      <w:r w:rsidRPr="000355EB">
        <w:rPr>
          <w:spacing w:val="-1"/>
        </w:rPr>
        <w:t>Контроль за</w:t>
      </w:r>
      <w:proofErr w:type="gramEnd"/>
      <w:r w:rsidRPr="000355EB">
        <w:rPr>
          <w:spacing w:val="-1"/>
        </w:rPr>
        <w:t xml:space="preserve"> выполнением настоящего постановления оставляю за собой.</w:t>
      </w:r>
    </w:p>
    <w:p w:rsidR="001C25BF" w:rsidRPr="000355EB" w:rsidRDefault="001C25BF" w:rsidP="001C25BF">
      <w:pPr>
        <w:ind w:firstLine="709"/>
        <w:jc w:val="both"/>
      </w:pPr>
      <w:r w:rsidRPr="000355EB">
        <w:rPr>
          <w:spacing w:val="-1"/>
        </w:rPr>
        <w:t xml:space="preserve">  </w:t>
      </w:r>
      <w:r w:rsidR="008618A7">
        <w:rPr>
          <w:spacing w:val="-1"/>
        </w:rPr>
        <w:t>5</w:t>
      </w:r>
      <w:r w:rsidRPr="000355EB">
        <w:t>. Настоящее постановление вступает в силу с момента его обнародования.</w:t>
      </w:r>
    </w:p>
    <w:p w:rsidR="001C25BF" w:rsidRPr="000355EB" w:rsidRDefault="001C25BF" w:rsidP="001C25BF">
      <w:pPr>
        <w:jc w:val="both"/>
      </w:pPr>
    </w:p>
    <w:p w:rsidR="001C25BF" w:rsidRDefault="001C25BF" w:rsidP="001C25BF">
      <w:pPr>
        <w:jc w:val="both"/>
      </w:pPr>
    </w:p>
    <w:p w:rsidR="008618A7" w:rsidRDefault="008618A7" w:rsidP="001C25BF">
      <w:pPr>
        <w:jc w:val="both"/>
      </w:pPr>
    </w:p>
    <w:p w:rsidR="008618A7" w:rsidRPr="000355EB" w:rsidRDefault="008618A7" w:rsidP="001C25BF">
      <w:pPr>
        <w:jc w:val="both"/>
      </w:pPr>
    </w:p>
    <w:p w:rsidR="00276E6D" w:rsidRPr="000355EB" w:rsidRDefault="00276E6D" w:rsidP="00276E6D">
      <w:pPr>
        <w:jc w:val="both"/>
      </w:pPr>
      <w:r w:rsidRPr="000355EB">
        <w:rPr>
          <w:bCs/>
        </w:rPr>
        <w:t>Глава</w:t>
      </w:r>
      <w:r w:rsidR="001C25BF" w:rsidRPr="000355EB">
        <w:rPr>
          <w:bCs/>
        </w:rPr>
        <w:t xml:space="preserve"> </w:t>
      </w:r>
      <w:r w:rsidRPr="000355EB">
        <w:t>муниципального образования</w:t>
      </w:r>
    </w:p>
    <w:p w:rsidR="001C25BF" w:rsidRDefault="00276E6D" w:rsidP="000355EB">
      <w:pPr>
        <w:jc w:val="both"/>
      </w:pPr>
      <w:r w:rsidRPr="000355EB">
        <w:t>«</w:t>
      </w:r>
      <w:proofErr w:type="spellStart"/>
      <w:r w:rsidRPr="000355EB">
        <w:t>Дукмасовское</w:t>
      </w:r>
      <w:proofErr w:type="spellEnd"/>
      <w:r w:rsidRPr="000355EB">
        <w:t xml:space="preserve"> сельское поселение»          </w:t>
      </w:r>
      <w:r w:rsidR="000355EB">
        <w:t xml:space="preserve">                     </w:t>
      </w:r>
      <w:proofErr w:type="spellStart"/>
      <w:r w:rsidR="000355EB">
        <w:t>В.П.Шикенин</w:t>
      </w:r>
      <w:proofErr w:type="spellEnd"/>
    </w:p>
    <w:p w:rsidR="001C25BF" w:rsidRDefault="001C25BF" w:rsidP="001C25BF"/>
    <w:p w:rsidR="001C25BF" w:rsidRDefault="001C25BF" w:rsidP="001C25B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1C25BF" w:rsidRPr="000355EB" w:rsidTr="001C25BF">
        <w:tc>
          <w:tcPr>
            <w:tcW w:w="4927" w:type="dxa"/>
          </w:tcPr>
          <w:p w:rsidR="001C25BF" w:rsidRPr="000355EB" w:rsidRDefault="001C25BF">
            <w:pPr>
              <w:pStyle w:val="a8"/>
              <w:snapToGrid w:val="0"/>
              <w:ind w:left="0"/>
            </w:pPr>
          </w:p>
        </w:tc>
        <w:tc>
          <w:tcPr>
            <w:tcW w:w="4927" w:type="dxa"/>
            <w:hideMark/>
          </w:tcPr>
          <w:p w:rsidR="001C25BF" w:rsidRPr="000355EB" w:rsidRDefault="001C25BF" w:rsidP="000355EB">
            <w:pPr>
              <w:pStyle w:val="a8"/>
              <w:snapToGrid w:val="0"/>
              <w:ind w:left="0"/>
              <w:jc w:val="right"/>
            </w:pPr>
            <w:r w:rsidRPr="000355EB">
              <w:t>ПРИЛОЖЕНИЕ №1</w:t>
            </w:r>
          </w:p>
          <w:p w:rsidR="001C25BF" w:rsidRPr="000355EB" w:rsidRDefault="001C25BF" w:rsidP="000355EB">
            <w:pPr>
              <w:pStyle w:val="a8"/>
              <w:ind w:left="0"/>
              <w:jc w:val="right"/>
            </w:pPr>
            <w:r w:rsidRPr="000355EB">
              <w:t xml:space="preserve">         </w:t>
            </w:r>
            <w:r w:rsidR="00276E6D" w:rsidRPr="000355EB">
              <w:t xml:space="preserve">                          </w:t>
            </w:r>
            <w:r w:rsidRPr="000355EB">
              <w:t xml:space="preserve"> УТВЕРЖДЕНО</w:t>
            </w:r>
          </w:p>
          <w:p w:rsidR="001C25BF" w:rsidRPr="000355EB" w:rsidRDefault="001C25BF" w:rsidP="000355EB">
            <w:pPr>
              <w:pStyle w:val="a8"/>
              <w:jc w:val="right"/>
            </w:pPr>
            <w:r w:rsidRPr="000355EB">
              <w:t xml:space="preserve">           постановлением администрации</w:t>
            </w:r>
          </w:p>
          <w:p w:rsidR="000355EB" w:rsidRDefault="00276E6D" w:rsidP="000355EB">
            <w:pPr>
              <w:pStyle w:val="a8"/>
              <w:jc w:val="right"/>
            </w:pPr>
            <w:r w:rsidRPr="000355EB">
              <w:t xml:space="preserve">             </w:t>
            </w:r>
            <w:r w:rsidR="001C25BF" w:rsidRPr="000355EB">
              <w:t xml:space="preserve"> </w:t>
            </w:r>
            <w:r w:rsidRPr="000355EB">
              <w:t>муниципального образования               «</w:t>
            </w:r>
            <w:proofErr w:type="spellStart"/>
            <w:r w:rsidRPr="000355EB">
              <w:t>Дукмасовское</w:t>
            </w:r>
            <w:proofErr w:type="spellEnd"/>
            <w:r w:rsidRPr="000355EB">
              <w:t xml:space="preserve"> сельское поселение»       </w:t>
            </w:r>
          </w:p>
          <w:p w:rsidR="001C25BF" w:rsidRPr="000355EB" w:rsidRDefault="00276E6D" w:rsidP="000355EB">
            <w:pPr>
              <w:pStyle w:val="a8"/>
              <w:jc w:val="right"/>
            </w:pPr>
            <w:r w:rsidRPr="000355EB">
              <w:t xml:space="preserve">  от 02.04.2014г. № 14</w:t>
            </w:r>
          </w:p>
        </w:tc>
      </w:tr>
    </w:tbl>
    <w:p w:rsidR="001C25BF" w:rsidRDefault="001C25BF" w:rsidP="001C25BF"/>
    <w:p w:rsidR="001C25BF" w:rsidRDefault="00E871CB" w:rsidP="001C25BF">
      <w:pPr>
        <w:pStyle w:val="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</w:t>
      </w:r>
      <w:r w:rsidR="001C25BF">
        <w:rPr>
          <w:bCs w:val="0"/>
          <w:sz w:val="28"/>
          <w:szCs w:val="28"/>
        </w:rPr>
        <w:t>униципальная программа</w:t>
      </w:r>
    </w:p>
    <w:p w:rsidR="001C25BF" w:rsidRDefault="001C25BF" w:rsidP="001C25BF">
      <w:pPr>
        <w:shd w:val="clear" w:color="auto" w:fill="FFFFFF"/>
        <w:spacing w:before="5"/>
        <w:ind w:right="10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«Поддержка и развитие малого и среднего  предпринимательства  на территории </w:t>
      </w:r>
      <w:r>
        <w:rPr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b/>
          <w:bCs/>
          <w:spacing w:val="-6"/>
          <w:sz w:val="28"/>
          <w:szCs w:val="28"/>
        </w:rPr>
        <w:t>Дукмасовского</w:t>
      </w:r>
      <w:proofErr w:type="spellEnd"/>
      <w:r>
        <w:rPr>
          <w:b/>
          <w:bCs/>
          <w:spacing w:val="-6"/>
          <w:sz w:val="28"/>
          <w:szCs w:val="28"/>
        </w:rPr>
        <w:t xml:space="preserve">  сельского поселения  Шовгеновского района</w:t>
      </w:r>
    </w:p>
    <w:p w:rsidR="001C25BF" w:rsidRDefault="001C25BF" w:rsidP="001C25BF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на </w:t>
      </w:r>
      <w:r w:rsidR="00276E6D">
        <w:rPr>
          <w:b/>
          <w:bCs/>
          <w:spacing w:val="-6"/>
          <w:sz w:val="28"/>
          <w:szCs w:val="28"/>
        </w:rPr>
        <w:t>2014-2016</w:t>
      </w:r>
      <w:r>
        <w:rPr>
          <w:b/>
          <w:bCs/>
          <w:spacing w:val="-6"/>
          <w:sz w:val="28"/>
          <w:szCs w:val="28"/>
        </w:rPr>
        <w:t>годы»</w:t>
      </w:r>
      <w:r>
        <w:rPr>
          <w:b/>
          <w:bCs/>
          <w:spacing w:val="-9"/>
          <w:sz w:val="28"/>
          <w:szCs w:val="28"/>
        </w:rPr>
        <w:t xml:space="preserve"> </w:t>
      </w:r>
    </w:p>
    <w:p w:rsidR="001C25BF" w:rsidRDefault="001C25BF" w:rsidP="001C25BF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1C25BF" w:rsidRPr="00532AC0" w:rsidRDefault="00532AC0" w:rsidP="00532AC0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Паспорт Программы</w:t>
      </w:r>
    </w:p>
    <w:tbl>
      <w:tblPr>
        <w:tblW w:w="0" w:type="auto"/>
        <w:tblInd w:w="-70" w:type="dxa"/>
        <w:tblLayout w:type="fixed"/>
        <w:tblLook w:val="04A0" w:firstRow="1" w:lastRow="0" w:firstColumn="1" w:lastColumn="0" w:noHBand="0" w:noVBand="1"/>
      </w:tblPr>
      <w:tblGrid>
        <w:gridCol w:w="2558"/>
        <w:gridCol w:w="7230"/>
      </w:tblGrid>
      <w:tr w:rsidR="001C25BF" w:rsidTr="001C25B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shd w:val="clear" w:color="auto" w:fill="FFFFFF"/>
              <w:snapToGrid w:val="0"/>
              <w:ind w:right="499" w:firstLine="20"/>
              <w:rPr>
                <w:b/>
                <w:iCs/>
                <w:spacing w:val="-3"/>
              </w:rPr>
            </w:pPr>
            <w:r>
              <w:rPr>
                <w:b/>
                <w:iCs/>
                <w:spacing w:val="-3"/>
              </w:rPr>
              <w:t>Наименование программы</w:t>
            </w:r>
          </w:p>
          <w:p w:rsidR="001C25BF" w:rsidRDefault="001C25BF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E871CB" w:rsidP="00E871CB">
            <w:pPr>
              <w:shd w:val="clear" w:color="auto" w:fill="FFFFFF"/>
              <w:tabs>
                <w:tab w:val="left" w:leader="underscore" w:pos="6480"/>
              </w:tabs>
              <w:snapToGrid w:val="0"/>
              <w:spacing w:before="10"/>
              <w:ind w:left="10"/>
              <w:jc w:val="both"/>
              <w:rPr>
                <w:spacing w:val="-7"/>
              </w:rPr>
            </w:pPr>
            <w:r>
              <w:rPr>
                <w:spacing w:val="-5"/>
              </w:rPr>
              <w:t xml:space="preserve"> Муниципальная программа </w:t>
            </w:r>
            <w:r w:rsidR="001C25BF">
              <w:rPr>
                <w:spacing w:val="-5"/>
              </w:rPr>
              <w:t xml:space="preserve">«Поддержка и развитие малого и среднего предпринимательства на территории   </w:t>
            </w:r>
            <w:proofErr w:type="spellStart"/>
            <w:r w:rsidR="001C25BF">
              <w:rPr>
                <w:spacing w:val="-5"/>
              </w:rPr>
              <w:t>Дукмасовского</w:t>
            </w:r>
            <w:proofErr w:type="spellEnd"/>
            <w:r w:rsidR="001C25BF">
              <w:rPr>
                <w:spacing w:val="-5"/>
              </w:rPr>
              <w:t xml:space="preserve"> сельского поселения  Шовгеновского района  на 201</w:t>
            </w:r>
            <w:r w:rsidR="00276E6D">
              <w:rPr>
                <w:spacing w:val="-5"/>
              </w:rPr>
              <w:t>4</w:t>
            </w:r>
            <w:r w:rsidR="001C25BF">
              <w:rPr>
                <w:spacing w:val="-5"/>
              </w:rPr>
              <w:t xml:space="preserve"> - </w:t>
            </w:r>
            <w:r w:rsidR="001C25BF">
              <w:rPr>
                <w:spacing w:val="-7"/>
              </w:rPr>
              <w:t>201</w:t>
            </w:r>
            <w:r w:rsidR="00276E6D">
              <w:rPr>
                <w:spacing w:val="-7"/>
              </w:rPr>
              <w:t>6</w:t>
            </w:r>
            <w:r w:rsidR="001C25BF">
              <w:rPr>
                <w:spacing w:val="-7"/>
              </w:rPr>
              <w:t xml:space="preserve"> годы» (далее - Программа).</w:t>
            </w:r>
          </w:p>
        </w:tc>
      </w:tr>
      <w:tr w:rsidR="001C25BF" w:rsidTr="001C25B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shd w:val="clear" w:color="auto" w:fill="FFFFFF"/>
              <w:snapToGrid w:val="0"/>
              <w:ind w:left="24"/>
              <w:rPr>
                <w:b/>
              </w:rPr>
            </w:pPr>
            <w:r>
              <w:rPr>
                <w:b/>
              </w:rPr>
              <w:t>Основание для разработки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       Федеральный закон от</w:t>
            </w:r>
            <w:r w:rsidR="00532AC0">
              <w:rPr>
                <w:spacing w:val="-5"/>
              </w:rPr>
              <w:t xml:space="preserve"> 24 июля 2007 года  № 209-ФЗ «О</w:t>
            </w:r>
            <w:r>
              <w:rPr>
                <w:spacing w:val="-5"/>
              </w:rPr>
              <w:t xml:space="preserve"> развитии малого и среднего</w:t>
            </w:r>
            <w:r>
              <w:rPr>
                <w:spacing w:val="-6"/>
              </w:rPr>
              <w:t xml:space="preserve"> предпринимательства </w:t>
            </w:r>
            <w:r>
              <w:rPr>
                <w:spacing w:val="-5"/>
              </w:rPr>
              <w:t xml:space="preserve"> в Российской Федерации»;</w:t>
            </w:r>
          </w:p>
          <w:p w:rsidR="001C25BF" w:rsidRDefault="001C25BF">
            <w:pPr>
              <w:pStyle w:val="a8"/>
            </w:pPr>
            <w:r>
              <w:t xml:space="preserve">      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1C25BF" w:rsidRPr="00276E6D" w:rsidRDefault="00532AC0">
            <w:pPr>
              <w:tabs>
                <w:tab w:val="left" w:pos="298"/>
                <w:tab w:val="left" w:pos="454"/>
              </w:tabs>
              <w:jc w:val="both"/>
            </w:pPr>
            <w:r>
              <w:rPr>
                <w:iCs/>
              </w:rPr>
              <w:t xml:space="preserve">  </w:t>
            </w:r>
            <w:r w:rsidR="001C25BF">
              <w:t>Указ Президента Российской</w:t>
            </w:r>
            <w:r>
              <w:t xml:space="preserve"> Федерации от 15 мая 2008года №</w:t>
            </w:r>
            <w:r w:rsidR="001C25BF">
              <w:t xml:space="preserve">797 «О неотложных мерах по ликвидации административных </w:t>
            </w:r>
            <w:proofErr w:type="spellStart"/>
            <w:proofErr w:type="gramStart"/>
            <w:r w:rsidR="001C25BF">
              <w:t>ограниче</w:t>
            </w:r>
            <w:r>
              <w:t>-</w:t>
            </w:r>
            <w:r w:rsidR="001C25BF">
              <w:t>ний</w:t>
            </w:r>
            <w:proofErr w:type="spellEnd"/>
            <w:proofErr w:type="gramEnd"/>
            <w:r w:rsidR="001C25BF">
              <w:t xml:space="preserve"> при ос</w:t>
            </w:r>
            <w:r>
              <w:t xml:space="preserve">уществлении предпринимательской </w:t>
            </w:r>
            <w:r w:rsidR="001C25BF">
              <w:t>деятельности».</w:t>
            </w:r>
          </w:p>
        </w:tc>
      </w:tr>
      <w:tr w:rsidR="001C25BF" w:rsidTr="001C25B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snapToGrid w:val="0"/>
              <w:rPr>
                <w:b/>
              </w:rPr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snapToGrid w:val="0"/>
              <w:jc w:val="both"/>
              <w:rPr>
                <w:spacing w:val="-8"/>
              </w:rPr>
            </w:pPr>
            <w:r>
              <w:rPr>
                <w:spacing w:val="-8"/>
              </w:rPr>
              <w:t xml:space="preserve">      Администрация  </w:t>
            </w:r>
            <w:proofErr w:type="spellStart"/>
            <w:r>
              <w:rPr>
                <w:spacing w:val="-8"/>
              </w:rPr>
              <w:t>Дукмасовского</w:t>
            </w:r>
            <w:proofErr w:type="spellEnd"/>
            <w:r>
              <w:rPr>
                <w:spacing w:val="-8"/>
              </w:rPr>
              <w:t xml:space="preserve"> сельского поселения  Шовгеновского района</w:t>
            </w:r>
          </w:p>
        </w:tc>
      </w:tr>
      <w:tr w:rsidR="001C25BF" w:rsidTr="001C25B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snapToGrid w:val="0"/>
              <w:rPr>
                <w:b/>
              </w:rPr>
            </w:pPr>
            <w:r>
              <w:rPr>
                <w:b/>
              </w:rPr>
              <w:t xml:space="preserve">Координатор программы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snapToGrid w:val="0"/>
              <w:jc w:val="both"/>
              <w:rPr>
                <w:spacing w:val="-8"/>
              </w:rPr>
            </w:pPr>
            <w:r>
              <w:rPr>
                <w:spacing w:val="-8"/>
              </w:rPr>
              <w:t xml:space="preserve">      Администрация  </w:t>
            </w:r>
            <w:proofErr w:type="spellStart"/>
            <w:r>
              <w:rPr>
                <w:spacing w:val="-8"/>
              </w:rPr>
              <w:t>Дукмасовского</w:t>
            </w:r>
            <w:proofErr w:type="spellEnd"/>
            <w:r>
              <w:rPr>
                <w:spacing w:val="-8"/>
              </w:rPr>
              <w:t xml:space="preserve"> сельского поселения  Шовгеновского района    </w:t>
            </w:r>
          </w:p>
        </w:tc>
      </w:tr>
      <w:tr w:rsidR="001C25BF" w:rsidTr="001C25B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snapToGrid w:val="0"/>
              <w:rPr>
                <w:b/>
              </w:rPr>
            </w:pPr>
            <w:r>
              <w:rPr>
                <w:b/>
              </w:rPr>
              <w:t>Исполнители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snapToGrid w:val="0"/>
              <w:jc w:val="both"/>
              <w:rPr>
                <w:spacing w:val="-8"/>
              </w:rPr>
            </w:pPr>
            <w:r>
              <w:rPr>
                <w:spacing w:val="-8"/>
              </w:rPr>
              <w:t xml:space="preserve">    Администрация  </w:t>
            </w:r>
            <w:proofErr w:type="spellStart"/>
            <w:r>
              <w:rPr>
                <w:spacing w:val="-8"/>
              </w:rPr>
              <w:t>Дукмасовского</w:t>
            </w:r>
            <w:proofErr w:type="spellEnd"/>
            <w:r>
              <w:rPr>
                <w:spacing w:val="-8"/>
              </w:rPr>
              <w:t xml:space="preserve"> сельского поселения  Шовгеновского района</w:t>
            </w:r>
          </w:p>
        </w:tc>
      </w:tr>
      <w:tr w:rsidR="001C25BF" w:rsidTr="001C25B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>Цели и задачи  Программы</w:t>
            </w:r>
          </w:p>
          <w:p w:rsidR="001C25BF" w:rsidRDefault="001C25BF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snapToGrid w:val="0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      Основной целью программы является:</w:t>
            </w:r>
          </w:p>
          <w:p w:rsidR="001C25BF" w:rsidRDefault="001C25BF">
            <w:pPr>
              <w:snapToGrid w:val="0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 - повышение темпов развития малого и среднего предпринимательства как одного из факторов социально-экономического развития  </w:t>
            </w:r>
            <w:proofErr w:type="spellStart"/>
            <w:r>
              <w:rPr>
                <w:spacing w:val="-5"/>
              </w:rPr>
              <w:t>Дукмасовского</w:t>
            </w:r>
            <w:proofErr w:type="spellEnd"/>
            <w:r>
              <w:rPr>
                <w:spacing w:val="-5"/>
              </w:rPr>
              <w:t xml:space="preserve"> сельского поселения;</w:t>
            </w:r>
          </w:p>
          <w:p w:rsidR="001C25BF" w:rsidRDefault="001C25BF">
            <w:pPr>
              <w:numPr>
                <w:ilvl w:val="0"/>
                <w:numId w:val="4"/>
              </w:numPr>
              <w:autoSpaceDE w:val="0"/>
              <w:ind w:left="9" w:firstLine="351"/>
              <w:jc w:val="both"/>
            </w:pPr>
            <w:r>
              <w:t>увели</w:t>
            </w:r>
            <w:bookmarkStart w:id="0" w:name="_GoBack"/>
            <w:bookmarkEnd w:id="0"/>
            <w:r>
              <w:t>чение доли участия субъектов малого и среднего предпринимательства;</w:t>
            </w:r>
          </w:p>
          <w:p w:rsidR="001C25BF" w:rsidRDefault="001C25BF">
            <w:pPr>
              <w:snapToGrid w:val="0"/>
              <w:jc w:val="both"/>
              <w:rPr>
                <w:b/>
                <w:spacing w:val="-5"/>
              </w:rPr>
            </w:pPr>
            <w:r>
              <w:rPr>
                <w:spacing w:val="-5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proofErr w:type="gramStart"/>
            <w:r>
              <w:rPr>
                <w:b/>
                <w:spacing w:val="-5"/>
              </w:rPr>
              <w:t xml:space="preserve"> .</w:t>
            </w:r>
            <w:proofErr w:type="gramEnd"/>
          </w:p>
          <w:p w:rsidR="001C25BF" w:rsidRDefault="001C25BF">
            <w:pPr>
              <w:rPr>
                <w:b/>
                <w:bCs/>
                <w:spacing w:val="-5"/>
              </w:rPr>
            </w:pPr>
            <w:r>
              <w:rPr>
                <w:spacing w:val="-5"/>
              </w:rPr>
              <w:t xml:space="preserve">    </w:t>
            </w:r>
            <w:r>
              <w:rPr>
                <w:b/>
                <w:bCs/>
                <w:spacing w:val="-5"/>
              </w:rPr>
              <w:t xml:space="preserve">   Задачи:</w:t>
            </w:r>
          </w:p>
          <w:p w:rsidR="001C25BF" w:rsidRDefault="001C25BF">
            <w:pPr>
              <w:autoSpaceDE w:val="0"/>
            </w:pPr>
            <w:r>
              <w:t xml:space="preserve">   -создание благоприятных условий для развития малого и среднего предпринимательства;</w:t>
            </w:r>
          </w:p>
          <w:p w:rsidR="001C25BF" w:rsidRDefault="001C25BF">
            <w:pPr>
              <w:autoSpaceDE w:val="0"/>
            </w:pPr>
            <w: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</w:p>
          <w:p w:rsidR="001C25BF" w:rsidRDefault="001C25BF">
            <w:pPr>
              <w:autoSpaceDE w:val="0"/>
            </w:pPr>
            <w:r>
              <w:t xml:space="preserve">  -развитие инфраструктуры поддержки субъектов малого и среднего предпринимательства;</w:t>
            </w:r>
          </w:p>
          <w:p w:rsidR="001C25BF" w:rsidRDefault="001C25BF">
            <w:pPr>
              <w:autoSpaceDE w:val="0"/>
            </w:pPr>
            <w:r>
              <w:t xml:space="preserve">-  </w:t>
            </w:r>
            <w:r>
              <w:rPr>
                <w:bCs/>
              </w:rPr>
              <w:t>совершенствование внешней среды для развития малого и среднего предпринимательства</w:t>
            </w:r>
            <w:r>
              <w:t>;</w:t>
            </w:r>
          </w:p>
          <w:p w:rsidR="001C25BF" w:rsidRDefault="001C25BF">
            <w:pPr>
              <w:autoSpaceDE w:val="0"/>
            </w:pPr>
            <w:r>
              <w:lastRenderedPageBreak/>
              <w:t>- совершенствование имущественной поддержки субъектов малого и среднего предпринимательства;</w:t>
            </w:r>
          </w:p>
          <w:p w:rsidR="001C25BF" w:rsidRDefault="001C25BF">
            <w:pPr>
              <w:autoSpaceDE w:val="0"/>
            </w:pPr>
            <w:r>
              <w:t xml:space="preserve">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1C25BF" w:rsidRDefault="001C25BF">
            <w:r>
              <w:t xml:space="preserve">      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1C25BF" w:rsidTr="001C25B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snapToGrid w:val="0"/>
              <w:rPr>
                <w:b/>
                <w:iCs/>
                <w:spacing w:val="-2"/>
              </w:rPr>
            </w:pPr>
            <w:r>
              <w:rPr>
                <w:b/>
                <w:iCs/>
                <w:spacing w:val="-2"/>
              </w:rPr>
              <w:lastRenderedPageBreak/>
              <w:t>Сроки и этапы реализации</w:t>
            </w:r>
            <w:r>
              <w:rPr>
                <w:b/>
                <w:iCs/>
                <w:spacing w:val="-2"/>
              </w:rPr>
              <w:br/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shd w:val="clear" w:color="auto" w:fill="FFFFFF"/>
              <w:snapToGrid w:val="0"/>
              <w:ind w:left="14"/>
              <w:rPr>
                <w:spacing w:val="-3"/>
              </w:rPr>
            </w:pPr>
            <w:r>
              <w:rPr>
                <w:spacing w:val="-3"/>
              </w:rPr>
              <w:t xml:space="preserve">     Срок реализации Программы: </w:t>
            </w:r>
            <w:r w:rsidR="00276E6D">
              <w:rPr>
                <w:spacing w:val="-3"/>
              </w:rPr>
              <w:t>2014-2016</w:t>
            </w:r>
            <w:r>
              <w:rPr>
                <w:spacing w:val="-3"/>
              </w:rPr>
              <w:t>годы.</w:t>
            </w:r>
          </w:p>
          <w:p w:rsidR="001C25BF" w:rsidRDefault="001C25BF">
            <w:pPr>
              <w:shd w:val="clear" w:color="auto" w:fill="FFFFFF"/>
              <w:ind w:left="14"/>
              <w:rPr>
                <w:spacing w:val="-3"/>
              </w:rPr>
            </w:pPr>
            <w:r>
              <w:rPr>
                <w:spacing w:val="-3"/>
              </w:rPr>
              <w:t xml:space="preserve">      Этапы Программы:</w:t>
            </w:r>
          </w:p>
          <w:p w:rsidR="001C25BF" w:rsidRDefault="001C25BF">
            <w:pPr>
              <w:shd w:val="clear" w:color="auto" w:fill="FFFFFF"/>
              <w:ind w:left="14"/>
              <w:rPr>
                <w:spacing w:val="-3"/>
              </w:rPr>
            </w:pPr>
            <w:r>
              <w:rPr>
                <w:spacing w:val="-3"/>
              </w:rPr>
              <w:t>1 этап – 201</w:t>
            </w:r>
            <w:r w:rsidR="00276E6D">
              <w:rPr>
                <w:spacing w:val="-3"/>
              </w:rPr>
              <w:t>4</w:t>
            </w:r>
            <w:r>
              <w:rPr>
                <w:spacing w:val="-3"/>
              </w:rPr>
              <w:t xml:space="preserve"> год;</w:t>
            </w:r>
          </w:p>
          <w:p w:rsidR="001C25BF" w:rsidRDefault="001C25BF">
            <w:pPr>
              <w:shd w:val="clear" w:color="auto" w:fill="FFFFFF"/>
              <w:ind w:left="14"/>
              <w:rPr>
                <w:spacing w:val="-3"/>
              </w:rPr>
            </w:pPr>
            <w:r>
              <w:rPr>
                <w:spacing w:val="-3"/>
              </w:rPr>
              <w:t>2 этап – 201</w:t>
            </w:r>
            <w:r w:rsidR="00276E6D">
              <w:rPr>
                <w:spacing w:val="-3"/>
              </w:rPr>
              <w:t>5</w:t>
            </w:r>
            <w:r>
              <w:rPr>
                <w:spacing w:val="-3"/>
              </w:rPr>
              <w:t xml:space="preserve"> год;</w:t>
            </w:r>
          </w:p>
          <w:p w:rsidR="001C25BF" w:rsidRPr="00276E6D" w:rsidRDefault="00276E6D">
            <w:pPr>
              <w:rPr>
                <w:spacing w:val="-3"/>
              </w:rPr>
            </w:pPr>
            <w:r>
              <w:rPr>
                <w:spacing w:val="-3"/>
              </w:rPr>
              <w:t>3 этап – 2016</w:t>
            </w:r>
            <w:r w:rsidR="001C25BF">
              <w:rPr>
                <w:spacing w:val="-3"/>
              </w:rPr>
              <w:t xml:space="preserve"> год;</w:t>
            </w:r>
          </w:p>
        </w:tc>
      </w:tr>
      <w:tr w:rsidR="001C25BF" w:rsidTr="001C25BF">
        <w:trPr>
          <w:trHeight w:val="1835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shd w:val="clear" w:color="auto" w:fill="FFFFFF"/>
              <w:snapToGrid w:val="0"/>
              <w:spacing w:before="10"/>
              <w:rPr>
                <w:b/>
                <w:iCs/>
                <w:spacing w:val="1"/>
              </w:rPr>
            </w:pPr>
            <w:r>
              <w:rPr>
                <w:b/>
                <w:iCs/>
                <w:spacing w:val="1"/>
              </w:rPr>
              <w:t>Целевые индикаторы и показатели реализации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Pr="008D532D" w:rsidRDefault="001C25BF">
            <w:pPr>
              <w:shd w:val="clear" w:color="auto" w:fill="FFFFFF"/>
              <w:tabs>
                <w:tab w:val="left" w:pos="6940"/>
              </w:tabs>
              <w:snapToGrid w:val="0"/>
              <w:ind w:right="34"/>
              <w:rPr>
                <w:spacing w:val="-2"/>
              </w:rPr>
            </w:pPr>
            <w:r w:rsidRPr="008D532D">
              <w:rPr>
                <w:spacing w:val="-2"/>
              </w:rPr>
              <w:t xml:space="preserve">     Целевые индикаторы:</w:t>
            </w:r>
          </w:p>
          <w:p w:rsidR="001C25BF" w:rsidRPr="008D532D" w:rsidRDefault="001C25BF">
            <w:pPr>
              <w:shd w:val="clear" w:color="auto" w:fill="FFFFFF"/>
              <w:tabs>
                <w:tab w:val="left" w:pos="6940"/>
              </w:tabs>
              <w:ind w:right="34"/>
              <w:rPr>
                <w:spacing w:val="-2"/>
              </w:rPr>
            </w:pPr>
            <w:r w:rsidRPr="008D532D">
              <w:rPr>
                <w:spacing w:val="-2"/>
              </w:rPr>
              <w:t xml:space="preserve">-количество субъектов малого и </w:t>
            </w:r>
            <w:r w:rsidR="00284A48" w:rsidRPr="008D532D">
              <w:rPr>
                <w:spacing w:val="-2"/>
              </w:rPr>
              <w:t>среднего предпринимательства, 25</w:t>
            </w:r>
            <w:r w:rsidRPr="008D532D">
              <w:rPr>
                <w:spacing w:val="-2"/>
              </w:rPr>
              <w:t xml:space="preserve"> (ед.);</w:t>
            </w:r>
          </w:p>
          <w:p w:rsidR="001C25BF" w:rsidRPr="008D532D" w:rsidRDefault="001C25BF">
            <w:pPr>
              <w:shd w:val="clear" w:color="auto" w:fill="FFFFFF"/>
              <w:tabs>
                <w:tab w:val="left" w:pos="6940"/>
              </w:tabs>
              <w:ind w:right="34"/>
              <w:rPr>
                <w:spacing w:val="-2"/>
              </w:rPr>
            </w:pPr>
            <w:r w:rsidRPr="008D532D">
              <w:rPr>
                <w:spacing w:val="-2"/>
              </w:rPr>
              <w:t xml:space="preserve">-среднесписочная численность работников, занятых в малом </w:t>
            </w:r>
            <w:r w:rsidR="00284A48" w:rsidRPr="008D532D">
              <w:rPr>
                <w:spacing w:val="-2"/>
              </w:rPr>
              <w:t>и среднем предпринимательстве 51</w:t>
            </w:r>
            <w:r w:rsidRPr="008D532D">
              <w:rPr>
                <w:spacing w:val="-2"/>
              </w:rPr>
              <w:t xml:space="preserve"> (чел.); </w:t>
            </w:r>
          </w:p>
          <w:p w:rsidR="001C25BF" w:rsidRPr="008D532D" w:rsidRDefault="001C25BF">
            <w:pPr>
              <w:shd w:val="clear" w:color="auto" w:fill="FFFFFF"/>
              <w:tabs>
                <w:tab w:val="left" w:pos="6940"/>
              </w:tabs>
              <w:ind w:right="34"/>
              <w:rPr>
                <w:spacing w:val="-2"/>
              </w:rPr>
            </w:pPr>
            <w:r w:rsidRPr="008D532D">
              <w:rPr>
                <w:spacing w:val="-2"/>
              </w:rPr>
              <w:t xml:space="preserve">-количество дополнительных рабочих  мест, предоставленных субъектами малого </w:t>
            </w:r>
            <w:r w:rsidR="008D532D" w:rsidRPr="008D532D">
              <w:rPr>
                <w:spacing w:val="-2"/>
              </w:rPr>
              <w:t>и среднего предпринимательства __</w:t>
            </w:r>
            <w:r w:rsidRPr="008D532D">
              <w:rPr>
                <w:spacing w:val="-2"/>
              </w:rPr>
              <w:t xml:space="preserve"> (ед.); </w:t>
            </w:r>
          </w:p>
          <w:p w:rsidR="001C25BF" w:rsidRDefault="001C25BF">
            <w:pPr>
              <w:shd w:val="clear" w:color="auto" w:fill="FFFFFF"/>
              <w:tabs>
                <w:tab w:val="left" w:pos="6940"/>
              </w:tabs>
              <w:ind w:right="34"/>
            </w:pPr>
            <w:r>
              <w:rPr>
                <w:spacing w:val="-2"/>
              </w:rPr>
              <w:t>-объем налоговых поступлений от субъектов малого и среднего предпринимательства</w:t>
            </w:r>
            <w:r>
              <w:t xml:space="preserve"> (млн. руб.).</w:t>
            </w:r>
          </w:p>
        </w:tc>
      </w:tr>
      <w:tr w:rsidR="001C25BF" w:rsidTr="001C25B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shd w:val="clear" w:color="auto" w:fill="FFFFFF"/>
              <w:snapToGrid w:val="0"/>
              <w:spacing w:before="10"/>
              <w:rPr>
                <w:b/>
                <w:bCs/>
                <w:iCs/>
                <w:spacing w:val="1"/>
              </w:rPr>
            </w:pPr>
            <w:r>
              <w:rPr>
                <w:b/>
                <w:bCs/>
                <w:iCs/>
                <w:spacing w:val="1"/>
              </w:rPr>
              <w:t xml:space="preserve">Перечень </w:t>
            </w:r>
            <w:proofErr w:type="gramStart"/>
            <w:r>
              <w:rPr>
                <w:b/>
                <w:bCs/>
                <w:iCs/>
                <w:spacing w:val="1"/>
              </w:rPr>
              <w:t>основных</w:t>
            </w:r>
            <w:proofErr w:type="gramEnd"/>
          </w:p>
          <w:p w:rsidR="001C25BF" w:rsidRDefault="001C25BF">
            <w:pPr>
              <w:shd w:val="clear" w:color="auto" w:fill="FFFFFF"/>
              <w:ind w:left="10"/>
              <w:rPr>
                <w:b/>
                <w:bCs/>
                <w:iCs/>
                <w:spacing w:val="-2"/>
              </w:rPr>
            </w:pPr>
            <w:r>
              <w:rPr>
                <w:b/>
                <w:bCs/>
                <w:iCs/>
                <w:spacing w:val="-2"/>
              </w:rPr>
              <w:t>направлений</w:t>
            </w:r>
          </w:p>
          <w:p w:rsidR="001C25BF" w:rsidRDefault="001C25BF">
            <w:pPr>
              <w:shd w:val="clear" w:color="auto" w:fill="FFFFFF"/>
              <w:rPr>
                <w:b/>
                <w:bCs/>
                <w:iCs/>
                <w:spacing w:val="-2"/>
              </w:rPr>
            </w:pPr>
            <w:r>
              <w:rPr>
                <w:b/>
                <w:bCs/>
                <w:iCs/>
                <w:spacing w:val="-2"/>
              </w:rPr>
              <w:t>Программы</w:t>
            </w:r>
          </w:p>
          <w:p w:rsidR="001C25BF" w:rsidRDefault="001C25BF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shd w:val="clear" w:color="auto" w:fill="FFFFFF"/>
              <w:tabs>
                <w:tab w:val="left" w:pos="182"/>
              </w:tabs>
              <w:snapToGrid w:val="0"/>
            </w:pPr>
            <w:r>
              <w:t xml:space="preserve">       Основные мероприятия:</w:t>
            </w:r>
          </w:p>
          <w:p w:rsidR="001C25BF" w:rsidRDefault="001C25BF">
            <w:pPr>
              <w:shd w:val="clear" w:color="auto" w:fill="FFFFFF"/>
              <w:tabs>
                <w:tab w:val="left" w:pos="182"/>
              </w:tabs>
            </w:pPr>
            <w:r>
              <w:t xml:space="preserve">       -совершенствование нормативной правовой базы в сфере развития малого и среднего предпринимательства;</w:t>
            </w:r>
          </w:p>
          <w:p w:rsidR="001C25BF" w:rsidRDefault="001C25BF">
            <w:pPr>
              <w:shd w:val="clear" w:color="auto" w:fill="FFFFFF"/>
              <w:tabs>
                <w:tab w:val="left" w:pos="182"/>
              </w:tabs>
            </w:pPr>
            <w:r>
              <w:t xml:space="preserve">       -формирование инфраструктуры поддержки малого и среднего предпринимательства;</w:t>
            </w:r>
          </w:p>
          <w:p w:rsidR="001C25BF" w:rsidRDefault="001C25BF">
            <w:pPr>
              <w:shd w:val="clear" w:color="auto" w:fill="FFFFFF"/>
              <w:tabs>
                <w:tab w:val="left" w:pos="182"/>
              </w:tabs>
            </w:pPr>
            <w:r>
              <w:t xml:space="preserve">       -финансовая поддержка субъектов малого и среднего предпринимательства;</w:t>
            </w:r>
          </w:p>
          <w:p w:rsidR="001C25BF" w:rsidRDefault="001C25BF">
            <w:pPr>
              <w:shd w:val="clear" w:color="auto" w:fill="FFFFFF"/>
              <w:tabs>
                <w:tab w:val="left" w:pos="182"/>
              </w:tabs>
            </w:pPr>
            <w:r>
              <w:t xml:space="preserve">       -имущественная поддержка субъектов малого и среднего предпринимательства;</w:t>
            </w:r>
          </w:p>
          <w:p w:rsidR="001C25BF" w:rsidRDefault="001C25BF">
            <w:pPr>
              <w:shd w:val="clear" w:color="auto" w:fill="FFFFFF"/>
              <w:tabs>
                <w:tab w:val="left" w:pos="182"/>
              </w:tabs>
            </w:pPr>
            <w:r>
              <w:t xml:space="preserve">       -информационная и консультационная поддержка;</w:t>
            </w:r>
          </w:p>
          <w:p w:rsidR="001C25BF" w:rsidRDefault="001C25BF">
            <w:r>
              <w:t xml:space="preserve">       -поддержка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1C25BF" w:rsidTr="001C25B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pStyle w:val="a5"/>
              <w:snapToGrid w:val="0"/>
              <w:rPr>
                <w:b/>
                <w:bCs/>
                <w:i w:val="0"/>
                <w:sz w:val="24"/>
              </w:rPr>
            </w:pPr>
            <w:r>
              <w:rPr>
                <w:b/>
                <w:bCs/>
                <w:i w:val="0"/>
                <w:sz w:val="24"/>
              </w:rPr>
              <w:t>Объемы и источники</w:t>
            </w:r>
            <w:r>
              <w:rPr>
                <w:b/>
                <w:bCs/>
                <w:i w:val="0"/>
                <w:sz w:val="24"/>
              </w:rPr>
              <w:br/>
              <w:t>финансирования</w:t>
            </w:r>
            <w:r>
              <w:rPr>
                <w:b/>
                <w:bCs/>
                <w:i w:val="0"/>
                <w:sz w:val="24"/>
              </w:rPr>
              <w:br/>
            </w:r>
          </w:p>
          <w:p w:rsidR="001C25BF" w:rsidRDefault="001C25BF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snapToGrid w:val="0"/>
              <w:jc w:val="both"/>
              <w:rPr>
                <w:color w:val="000000"/>
              </w:rPr>
            </w:pPr>
            <w:r>
              <w:t xml:space="preserve">      Общий объем расходов бюджета по финансированию Программы на период </w:t>
            </w:r>
            <w:r w:rsidR="00276E6D">
              <w:t>2014-2016</w:t>
            </w:r>
            <w:r>
              <w:t xml:space="preserve">годы составит </w:t>
            </w:r>
            <w:r w:rsidR="00E91FC9">
              <w:t>24</w:t>
            </w:r>
            <w:r w:rsidRPr="00946487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тыс. руб., в том числе:</w:t>
            </w:r>
          </w:p>
          <w:p w:rsidR="00E91FC9" w:rsidRPr="00E91FC9" w:rsidRDefault="00E91FC9" w:rsidP="00E91FC9">
            <w:pPr>
              <w:jc w:val="both"/>
            </w:pPr>
            <w:r w:rsidRPr="00E91FC9">
              <w:t>в 2014 году –6 тысяч рублей;</w:t>
            </w:r>
          </w:p>
          <w:p w:rsidR="00E91FC9" w:rsidRPr="00E91FC9" w:rsidRDefault="00E91FC9" w:rsidP="00E91FC9">
            <w:pPr>
              <w:jc w:val="both"/>
            </w:pPr>
            <w:r w:rsidRPr="00E91FC9">
              <w:t>в 2015 году –8 тысяч рублей;</w:t>
            </w:r>
          </w:p>
          <w:p w:rsidR="001C25BF" w:rsidRPr="00E91FC9" w:rsidRDefault="00E91FC9" w:rsidP="00E91FC9">
            <w:pPr>
              <w:jc w:val="both"/>
              <w:rPr>
                <w:color w:val="FF0000"/>
              </w:rPr>
            </w:pPr>
            <w:r w:rsidRPr="00E91FC9">
              <w:t>в 2016 году –10тысяч рублей;</w:t>
            </w:r>
          </w:p>
        </w:tc>
      </w:tr>
      <w:tr w:rsidR="001C25BF" w:rsidTr="001C25B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shd w:val="clear" w:color="auto" w:fill="FFFFFF"/>
              <w:snapToGrid w:val="0"/>
              <w:rPr>
                <w:b/>
                <w:bCs/>
                <w:iCs/>
                <w:spacing w:val="-2"/>
              </w:rPr>
            </w:pPr>
            <w:r>
              <w:rPr>
                <w:b/>
                <w:bCs/>
                <w:iCs/>
                <w:spacing w:val="-3"/>
              </w:rPr>
              <w:t xml:space="preserve">Ожидаемые </w:t>
            </w:r>
            <w:r>
              <w:rPr>
                <w:b/>
                <w:bCs/>
                <w:iCs/>
                <w:spacing w:val="-1"/>
              </w:rPr>
              <w:t xml:space="preserve">конечные результаты реализации </w:t>
            </w:r>
            <w:r>
              <w:rPr>
                <w:b/>
                <w:bCs/>
                <w:iCs/>
                <w:spacing w:val="-2"/>
              </w:rPr>
              <w:t>Программы</w:t>
            </w:r>
          </w:p>
          <w:p w:rsidR="001C25BF" w:rsidRDefault="001C25BF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iCs/>
              </w:rPr>
            </w:pPr>
            <w:r>
              <w:rPr>
                <w:iCs/>
              </w:rPr>
              <w:t xml:space="preserve">Реализация Программы за период </w:t>
            </w:r>
            <w:r w:rsidR="00276E6D">
              <w:rPr>
                <w:iCs/>
              </w:rPr>
              <w:t>2014-2016</w:t>
            </w:r>
            <w:r>
              <w:rPr>
                <w:iCs/>
              </w:rPr>
              <w:t xml:space="preserve">годы позволит увеличить: </w:t>
            </w:r>
          </w:p>
          <w:p w:rsidR="001C25BF" w:rsidRDefault="001C25B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3"/>
              </w:tabs>
              <w:autoSpaceDE w:val="0"/>
              <w:jc w:val="both"/>
              <w:rPr>
                <w:spacing w:val="-7"/>
              </w:rPr>
            </w:pPr>
            <w:r>
              <w:rPr>
                <w:spacing w:val="-7"/>
              </w:rPr>
              <w:t>количество действующих субъектов малого и среднего предпринимательства;</w:t>
            </w:r>
          </w:p>
          <w:p w:rsidR="001C25BF" w:rsidRDefault="001C25B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3"/>
              </w:tabs>
              <w:autoSpaceDE w:val="0"/>
              <w:jc w:val="both"/>
              <w:rPr>
                <w:spacing w:val="-7"/>
              </w:rPr>
            </w:pPr>
            <w:r>
              <w:rPr>
                <w:spacing w:val="-7"/>
              </w:rPr>
              <w:t>количество рабочих мест, предоставленных субъектами малого и среднего предпринимательства;</w:t>
            </w:r>
          </w:p>
          <w:p w:rsidR="001C25BF" w:rsidRDefault="001C25B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3"/>
              </w:tabs>
              <w:autoSpaceDE w:val="0"/>
              <w:jc w:val="both"/>
              <w:rPr>
                <w:spacing w:val="-7"/>
              </w:rPr>
            </w:pPr>
            <w:r>
              <w:rPr>
                <w:spacing w:val="-7"/>
              </w:rPr>
              <w:t>объем налоговых поступлений от субъектов малого и среднего предпринимательства.</w:t>
            </w:r>
          </w:p>
        </w:tc>
      </w:tr>
      <w:tr w:rsidR="001C25BF" w:rsidTr="001C25B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shd w:val="clear" w:color="auto" w:fill="FFFFFF"/>
              <w:snapToGrid w:val="0"/>
              <w:rPr>
                <w:b/>
                <w:bCs/>
                <w:iCs/>
                <w:spacing w:val="-3"/>
              </w:rPr>
            </w:pPr>
            <w:proofErr w:type="gramStart"/>
            <w:r>
              <w:rPr>
                <w:b/>
                <w:bCs/>
                <w:iCs/>
                <w:spacing w:val="-3"/>
              </w:rPr>
              <w:t>Контроль за</w:t>
            </w:r>
            <w:proofErr w:type="gramEnd"/>
            <w:r>
              <w:rPr>
                <w:b/>
                <w:bCs/>
                <w:iCs/>
                <w:spacing w:val="-3"/>
              </w:rPr>
              <w:t xml:space="preserve"> выполнением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iCs/>
              </w:rPr>
            </w:pPr>
            <w:r>
              <w:rPr>
                <w:iCs/>
              </w:rPr>
              <w:t xml:space="preserve">Администрация   </w:t>
            </w:r>
            <w:proofErr w:type="spellStart"/>
            <w:r>
              <w:rPr>
                <w:iCs/>
              </w:rPr>
              <w:t>Дукмасовского</w:t>
            </w:r>
            <w:proofErr w:type="spellEnd"/>
            <w:r>
              <w:rPr>
                <w:iCs/>
              </w:rPr>
              <w:t xml:space="preserve"> сельского поселения  Шовгеновского района</w:t>
            </w:r>
          </w:p>
        </w:tc>
      </w:tr>
    </w:tbl>
    <w:p w:rsidR="001C25BF" w:rsidRDefault="001C25BF" w:rsidP="001C25BF">
      <w:pPr>
        <w:pStyle w:val="a4"/>
        <w:spacing w:before="0" w:after="0"/>
      </w:pPr>
    </w:p>
    <w:p w:rsidR="007C0497" w:rsidRDefault="007C0497" w:rsidP="001C25BF">
      <w:pPr>
        <w:pStyle w:val="a4"/>
        <w:spacing w:before="0" w:after="0"/>
      </w:pPr>
    </w:p>
    <w:p w:rsidR="007C0497" w:rsidRDefault="007C0497" w:rsidP="001C25BF">
      <w:pPr>
        <w:pStyle w:val="a4"/>
        <w:spacing w:before="0" w:after="0"/>
      </w:pPr>
    </w:p>
    <w:p w:rsidR="001C25BF" w:rsidRPr="00532AC0" w:rsidRDefault="001C25BF" w:rsidP="001C25BF">
      <w:pPr>
        <w:pStyle w:val="a4"/>
        <w:spacing w:before="0" w:after="0"/>
        <w:ind w:firstLine="300"/>
        <w:jc w:val="center"/>
        <w:rPr>
          <w:b/>
          <w:bCs/>
        </w:rPr>
      </w:pPr>
      <w:r w:rsidRPr="00532AC0">
        <w:rPr>
          <w:b/>
          <w:bCs/>
        </w:rPr>
        <w:lastRenderedPageBreak/>
        <w:t>1.Состояние проблемы и обоснование необходимости ее решения программными методами </w:t>
      </w:r>
    </w:p>
    <w:p w:rsidR="001C25BF" w:rsidRPr="00532AC0" w:rsidRDefault="001C25BF" w:rsidP="001C25BF">
      <w:pPr>
        <w:pStyle w:val="a4"/>
        <w:spacing w:before="0" w:after="0"/>
        <w:ind w:firstLine="300"/>
        <w:jc w:val="both"/>
      </w:pPr>
    </w:p>
    <w:p w:rsidR="001C25BF" w:rsidRPr="00532AC0" w:rsidRDefault="001C25BF" w:rsidP="001C25BF">
      <w:pPr>
        <w:jc w:val="both"/>
      </w:pPr>
      <w:r w:rsidRPr="00532AC0">
        <w:tab/>
        <w:t>По состоянию на 1 января 201</w:t>
      </w:r>
      <w:r w:rsidR="00946487" w:rsidRPr="00532AC0">
        <w:t>4</w:t>
      </w:r>
      <w:r w:rsidRPr="00532AC0">
        <w:t xml:space="preserve"> года на территории   </w:t>
      </w:r>
      <w:proofErr w:type="spellStart"/>
      <w:r w:rsidRPr="00532AC0">
        <w:t>Дукмасовского</w:t>
      </w:r>
      <w:proofErr w:type="spellEnd"/>
      <w:r w:rsidRPr="00532AC0">
        <w:t xml:space="preserve"> сельского поселения  Шовгеновского района численность постоянного населения составило </w:t>
      </w:r>
      <w:r w:rsidR="008D532D" w:rsidRPr="008D532D">
        <w:t>2221</w:t>
      </w:r>
      <w:r w:rsidRPr="008D532D">
        <w:t xml:space="preserve"> </w:t>
      </w:r>
      <w:r w:rsidRPr="00532AC0">
        <w:t xml:space="preserve">человек из них зарегистрировано </w:t>
      </w:r>
      <w:r w:rsidR="008D532D" w:rsidRPr="008D532D">
        <w:t>25</w:t>
      </w:r>
      <w:r w:rsidRPr="00532AC0">
        <w:t xml:space="preserve"> субъектов малого и среднего предпринимательства.</w:t>
      </w:r>
    </w:p>
    <w:p w:rsidR="001C25BF" w:rsidRPr="00532AC0" w:rsidRDefault="001C25BF" w:rsidP="001C25BF">
      <w:pPr>
        <w:jc w:val="both"/>
        <w:rPr>
          <w:color w:val="FF0000"/>
        </w:rPr>
      </w:pPr>
      <w:r w:rsidRPr="00532AC0">
        <w:tab/>
        <w:t xml:space="preserve">В настоящее время на территории  </w:t>
      </w:r>
      <w:proofErr w:type="spellStart"/>
      <w:r w:rsidRPr="00532AC0">
        <w:t>Дукмасовского</w:t>
      </w:r>
      <w:proofErr w:type="spellEnd"/>
      <w:r w:rsidRPr="00532AC0">
        <w:t xml:space="preserve"> сельского поселения  в малом и среднем бизнесе занято </w:t>
      </w:r>
      <w:r w:rsidR="008D532D" w:rsidRPr="008D532D">
        <w:t>51</w:t>
      </w:r>
      <w:r w:rsidRPr="00532AC0">
        <w:t xml:space="preserve"> человек.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поселения. </w:t>
      </w:r>
    </w:p>
    <w:p w:rsidR="001C25BF" w:rsidRPr="00532AC0" w:rsidRDefault="001C25BF" w:rsidP="001C25BF">
      <w:pPr>
        <w:pStyle w:val="a4"/>
        <w:spacing w:before="0" w:after="0"/>
        <w:jc w:val="both"/>
      </w:pPr>
      <w:r w:rsidRPr="00532AC0">
        <w:tab/>
        <w:t xml:space="preserve">В настоящее время на территории поселения малый и средний бизнес получил наибольшее развитие в сфере розничной торговли.  </w:t>
      </w:r>
      <w:r w:rsidRPr="00532AC0">
        <w:tab/>
        <w:t xml:space="preserve"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производства.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1C25BF" w:rsidRPr="00532AC0" w:rsidRDefault="001C25BF" w:rsidP="001C25BF">
      <w:pPr>
        <w:pStyle w:val="a4"/>
        <w:spacing w:before="0" w:after="0"/>
        <w:jc w:val="both"/>
      </w:pPr>
      <w:r w:rsidRPr="00532AC0">
        <w:tab/>
        <w:t>Принятие программы позволит:</w:t>
      </w:r>
    </w:p>
    <w:p w:rsidR="001C25BF" w:rsidRPr="00532AC0" w:rsidRDefault="001C25BF" w:rsidP="001C25BF">
      <w:pPr>
        <w:numPr>
          <w:ilvl w:val="0"/>
          <w:numId w:val="8"/>
        </w:numPr>
        <w:ind w:left="0" w:firstLine="360"/>
        <w:jc w:val="both"/>
      </w:pPr>
      <w:r w:rsidRPr="00532AC0">
        <w:t xml:space="preserve">повысить доступ к финансовым ресурсам при помощи субсидирования процентной ставки по кредитам; </w:t>
      </w:r>
    </w:p>
    <w:p w:rsidR="001C25BF" w:rsidRPr="00532AC0" w:rsidRDefault="001C25BF" w:rsidP="001C25BF">
      <w:pPr>
        <w:numPr>
          <w:ilvl w:val="0"/>
          <w:numId w:val="8"/>
        </w:numPr>
        <w:ind w:left="0" w:firstLine="360"/>
        <w:jc w:val="both"/>
      </w:pPr>
      <w:r w:rsidRPr="00532AC0"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1C25BF" w:rsidRPr="00532AC0" w:rsidRDefault="001C25BF" w:rsidP="001C25BF">
      <w:pPr>
        <w:numPr>
          <w:ilvl w:val="0"/>
          <w:numId w:val="8"/>
        </w:numPr>
        <w:autoSpaceDE w:val="0"/>
        <w:ind w:left="0" w:firstLine="360"/>
        <w:jc w:val="both"/>
      </w:pPr>
      <w:r w:rsidRPr="00532AC0"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1C25BF" w:rsidRPr="00532AC0" w:rsidRDefault="001C25BF" w:rsidP="001C25BF">
      <w:pPr>
        <w:numPr>
          <w:ilvl w:val="0"/>
          <w:numId w:val="8"/>
        </w:numPr>
        <w:autoSpaceDE w:val="0"/>
        <w:ind w:left="0" w:firstLine="360"/>
        <w:jc w:val="both"/>
      </w:pPr>
      <w:r w:rsidRPr="00532AC0">
        <w:t>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информации, на официальном сайте администрации поселения.</w:t>
      </w:r>
    </w:p>
    <w:p w:rsidR="001C25BF" w:rsidRPr="00532AC0" w:rsidRDefault="001C25BF" w:rsidP="001C25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2AC0">
        <w:rPr>
          <w:rFonts w:ascii="Times New Roman" w:hAnsi="Times New Roman" w:cs="Times New Roman"/>
          <w:sz w:val="24"/>
          <w:szCs w:val="24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r w:rsidR="00946487" w:rsidRPr="00532AC0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proofErr w:type="spellStart"/>
      <w:r w:rsidR="00946487" w:rsidRPr="00532AC0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946487" w:rsidRPr="00532AC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532AC0">
        <w:rPr>
          <w:rFonts w:ascii="Times New Roman" w:hAnsi="Times New Roman" w:cs="Times New Roman"/>
          <w:sz w:val="24"/>
          <w:szCs w:val="24"/>
        </w:rPr>
        <w:t xml:space="preserve">,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предпринимательства в </w:t>
      </w:r>
      <w:r w:rsidR="00946487" w:rsidRPr="00532AC0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proofErr w:type="spellStart"/>
      <w:r w:rsidR="00946487" w:rsidRPr="00532AC0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946487" w:rsidRPr="00532AC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532AC0">
        <w:rPr>
          <w:rFonts w:ascii="Times New Roman" w:hAnsi="Times New Roman" w:cs="Times New Roman"/>
          <w:sz w:val="24"/>
          <w:szCs w:val="24"/>
        </w:rPr>
        <w:t>.</w:t>
      </w:r>
    </w:p>
    <w:p w:rsidR="001C25BF" w:rsidRPr="00532AC0" w:rsidRDefault="001C25BF" w:rsidP="001C25BF">
      <w:pPr>
        <w:pStyle w:val="a4"/>
        <w:spacing w:before="0" w:after="0"/>
        <w:jc w:val="both"/>
      </w:pPr>
      <w:r w:rsidRPr="00532AC0">
        <w:t xml:space="preserve">   </w:t>
      </w:r>
    </w:p>
    <w:p w:rsidR="001C25BF" w:rsidRPr="00532AC0" w:rsidRDefault="001C25BF" w:rsidP="001C25BF">
      <w:pPr>
        <w:pStyle w:val="a4"/>
        <w:spacing w:before="0" w:after="0"/>
        <w:ind w:firstLine="300"/>
        <w:jc w:val="center"/>
        <w:rPr>
          <w:b/>
          <w:bCs/>
        </w:rPr>
      </w:pPr>
      <w:r w:rsidRPr="00532AC0">
        <w:t> </w:t>
      </w:r>
      <w:r w:rsidRPr="00532AC0">
        <w:rPr>
          <w:b/>
          <w:bCs/>
        </w:rPr>
        <w:t>2.Цели и задачи Программы</w:t>
      </w:r>
    </w:p>
    <w:p w:rsidR="001C25BF" w:rsidRPr="00532AC0" w:rsidRDefault="001C25BF" w:rsidP="001C25BF">
      <w:pPr>
        <w:pStyle w:val="a4"/>
        <w:spacing w:before="0" w:after="0"/>
        <w:ind w:firstLine="300"/>
        <w:jc w:val="center"/>
      </w:pPr>
    </w:p>
    <w:p w:rsidR="001C25BF" w:rsidRPr="00532AC0" w:rsidRDefault="001C25BF" w:rsidP="001C25BF">
      <w:pPr>
        <w:autoSpaceDE w:val="0"/>
        <w:ind w:firstLine="720"/>
        <w:jc w:val="both"/>
      </w:pPr>
      <w:r w:rsidRPr="00532AC0">
        <w:t>Основными целями Программы являются:</w:t>
      </w:r>
    </w:p>
    <w:p w:rsidR="001C25BF" w:rsidRPr="00532AC0" w:rsidRDefault="001C25BF" w:rsidP="001C25BF">
      <w:pPr>
        <w:numPr>
          <w:ilvl w:val="0"/>
          <w:numId w:val="10"/>
        </w:numPr>
        <w:autoSpaceDE w:val="0"/>
        <w:ind w:left="0" w:firstLine="360"/>
        <w:jc w:val="both"/>
      </w:pPr>
      <w:r w:rsidRPr="00532AC0">
        <w:t xml:space="preserve">повышение темпов развития малого и среднего предпринимательства как одного из факторов социально-экономического развития  </w:t>
      </w:r>
      <w:proofErr w:type="spellStart"/>
      <w:r w:rsidRPr="00532AC0">
        <w:t>Дукмасовского</w:t>
      </w:r>
      <w:proofErr w:type="spellEnd"/>
      <w:r w:rsidRPr="00532AC0">
        <w:t xml:space="preserve"> сельского поселения;</w:t>
      </w:r>
    </w:p>
    <w:p w:rsidR="001C25BF" w:rsidRPr="00532AC0" w:rsidRDefault="001C25BF" w:rsidP="001C25BF">
      <w:pPr>
        <w:numPr>
          <w:ilvl w:val="0"/>
          <w:numId w:val="10"/>
        </w:numPr>
        <w:autoSpaceDE w:val="0"/>
        <w:ind w:left="0" w:firstLine="360"/>
        <w:jc w:val="both"/>
      </w:pPr>
      <w:r w:rsidRPr="00532AC0">
        <w:t>увеличение доли участия субъектов малого и среднего предпринимательства;</w:t>
      </w:r>
    </w:p>
    <w:p w:rsidR="001C25BF" w:rsidRPr="00532AC0" w:rsidRDefault="001C25BF" w:rsidP="001C25BF">
      <w:pPr>
        <w:numPr>
          <w:ilvl w:val="0"/>
          <w:numId w:val="10"/>
        </w:numPr>
        <w:autoSpaceDE w:val="0"/>
        <w:ind w:left="0" w:firstLine="360"/>
        <w:jc w:val="both"/>
      </w:pPr>
      <w:r w:rsidRPr="00532AC0"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1C25BF" w:rsidRPr="00532AC0" w:rsidRDefault="001C25BF" w:rsidP="001C25BF">
      <w:pPr>
        <w:pStyle w:val="a4"/>
        <w:spacing w:before="0" w:after="0"/>
        <w:ind w:firstLine="300"/>
        <w:jc w:val="both"/>
      </w:pPr>
      <w:r w:rsidRPr="00532AC0">
        <w:t>Для достижения поставленных  целей  предусматривается решение следующих задач:</w:t>
      </w:r>
    </w:p>
    <w:p w:rsidR="001C25BF" w:rsidRPr="00532AC0" w:rsidRDefault="001C25BF" w:rsidP="001C25BF">
      <w:pPr>
        <w:autoSpaceDE w:val="0"/>
        <w:jc w:val="both"/>
      </w:pPr>
      <w:r w:rsidRPr="00532AC0">
        <w:lastRenderedPageBreak/>
        <w:tab/>
        <w:t>-создание благоприятных условий для развития малого и среднего предпринимательства;</w:t>
      </w:r>
    </w:p>
    <w:p w:rsidR="001C25BF" w:rsidRPr="00532AC0" w:rsidRDefault="001C25BF" w:rsidP="001C25BF">
      <w:pPr>
        <w:autoSpaceDE w:val="0"/>
        <w:jc w:val="both"/>
      </w:pPr>
      <w:r w:rsidRPr="00532AC0">
        <w:tab/>
        <w:t>-создание благоприятных условий для создания субъектов молодежного, семейного и социального предпринимательства;</w:t>
      </w:r>
    </w:p>
    <w:p w:rsidR="001C25BF" w:rsidRPr="00532AC0" w:rsidRDefault="001C25BF" w:rsidP="001C25BF">
      <w:pPr>
        <w:autoSpaceDE w:val="0"/>
        <w:jc w:val="both"/>
      </w:pPr>
      <w:r w:rsidRPr="00532AC0">
        <w:t xml:space="preserve">         -развитие инфраструктуры поддержки субъектов малого и среднего предпринимательства;</w:t>
      </w:r>
    </w:p>
    <w:p w:rsidR="001C25BF" w:rsidRPr="00532AC0" w:rsidRDefault="001C25BF" w:rsidP="001C25BF">
      <w:pPr>
        <w:autoSpaceDE w:val="0"/>
        <w:jc w:val="both"/>
      </w:pPr>
      <w:r w:rsidRPr="00532AC0">
        <w:rPr>
          <w:bCs/>
        </w:rPr>
        <w:tab/>
        <w:t>-совершенствование внешней среды для развития малого и среднего предпринимательства</w:t>
      </w:r>
      <w:r w:rsidRPr="00532AC0">
        <w:t>;</w:t>
      </w:r>
    </w:p>
    <w:p w:rsidR="001C25BF" w:rsidRPr="00532AC0" w:rsidRDefault="001C25BF" w:rsidP="001C25BF">
      <w:pPr>
        <w:autoSpaceDE w:val="0"/>
        <w:jc w:val="both"/>
      </w:pPr>
      <w:r w:rsidRPr="00532AC0">
        <w:tab/>
        <w:t>- совершенствование имущественной поддержки субъектов малого и среднего предпринимательства;</w:t>
      </w:r>
    </w:p>
    <w:p w:rsidR="001C25BF" w:rsidRPr="00532AC0" w:rsidRDefault="001C25BF" w:rsidP="001C25BF">
      <w:pPr>
        <w:autoSpaceDE w:val="0"/>
        <w:jc w:val="both"/>
      </w:pPr>
      <w:r w:rsidRPr="00532AC0">
        <w:t xml:space="preserve">      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1C25BF" w:rsidRPr="00532AC0" w:rsidRDefault="001C25BF" w:rsidP="001C25BF">
      <w:pPr>
        <w:autoSpaceDE w:val="0"/>
        <w:jc w:val="both"/>
      </w:pPr>
      <w:r w:rsidRPr="00532AC0">
        <w:t xml:space="preserve">         - оказание организационной, методической, консультационной помощи и информационных услуг предпринимателям.</w:t>
      </w:r>
    </w:p>
    <w:p w:rsidR="001C25BF" w:rsidRDefault="001C25BF" w:rsidP="001C25BF">
      <w:pPr>
        <w:pStyle w:val="a4"/>
        <w:spacing w:before="0" w:after="0"/>
        <w:ind w:firstLine="300"/>
        <w:jc w:val="center"/>
      </w:pPr>
    </w:p>
    <w:p w:rsidR="007C0497" w:rsidRPr="00532AC0" w:rsidRDefault="007C0497" w:rsidP="001C25BF">
      <w:pPr>
        <w:pStyle w:val="a4"/>
        <w:spacing w:before="0" w:after="0"/>
        <w:ind w:firstLine="300"/>
        <w:jc w:val="center"/>
      </w:pPr>
    </w:p>
    <w:p w:rsidR="001C25BF" w:rsidRPr="00532AC0" w:rsidRDefault="001C25BF" w:rsidP="001C25BF">
      <w:pPr>
        <w:pStyle w:val="a4"/>
        <w:spacing w:before="0" w:after="0"/>
        <w:ind w:firstLine="300"/>
        <w:jc w:val="center"/>
        <w:rPr>
          <w:b/>
          <w:bCs/>
        </w:rPr>
      </w:pPr>
      <w:r w:rsidRPr="00532AC0">
        <w:t> </w:t>
      </w:r>
      <w:r w:rsidRPr="00532AC0">
        <w:rPr>
          <w:b/>
          <w:bCs/>
        </w:rPr>
        <w:t>3. Обоснование ресурсного обеспечения Программы</w:t>
      </w:r>
    </w:p>
    <w:p w:rsidR="001C25BF" w:rsidRPr="00532AC0" w:rsidRDefault="001C25BF" w:rsidP="001C25BF">
      <w:pPr>
        <w:autoSpaceDE w:val="0"/>
        <w:jc w:val="both"/>
      </w:pPr>
    </w:p>
    <w:p w:rsidR="001C25BF" w:rsidRPr="00532AC0" w:rsidRDefault="001C25BF" w:rsidP="001C25BF">
      <w:pPr>
        <w:ind w:firstLine="300"/>
        <w:jc w:val="both"/>
      </w:pPr>
      <w:r w:rsidRPr="00532AC0">
        <w:t xml:space="preserve">Общий объем финансирования Программы из  средства бюджета   </w:t>
      </w:r>
      <w:proofErr w:type="spellStart"/>
      <w:r w:rsidRPr="00532AC0">
        <w:t>Дукмасовского</w:t>
      </w:r>
      <w:proofErr w:type="spellEnd"/>
      <w:r w:rsidRPr="00532AC0">
        <w:t xml:space="preserve"> сельского поселения   Шовгеновского района составит </w:t>
      </w:r>
      <w:r w:rsidR="00E91FC9">
        <w:t>24</w:t>
      </w:r>
      <w:r w:rsidRPr="00532AC0">
        <w:rPr>
          <w:color w:val="000000"/>
        </w:rPr>
        <w:t xml:space="preserve"> </w:t>
      </w:r>
      <w:r w:rsidRPr="00532AC0">
        <w:t>тысяч рублей, в том числе:</w:t>
      </w:r>
    </w:p>
    <w:p w:rsidR="001C25BF" w:rsidRPr="00E91FC9" w:rsidRDefault="001C25BF" w:rsidP="001C25BF">
      <w:pPr>
        <w:jc w:val="both"/>
      </w:pPr>
      <w:r w:rsidRPr="00E91FC9">
        <w:t>в 201</w:t>
      </w:r>
      <w:r w:rsidR="00946487" w:rsidRPr="00E91FC9">
        <w:t>4</w:t>
      </w:r>
      <w:r w:rsidR="00E91FC9" w:rsidRPr="00E91FC9">
        <w:t xml:space="preserve"> году –6</w:t>
      </w:r>
      <w:r w:rsidRPr="00E91FC9">
        <w:t xml:space="preserve"> тысяч рублей;</w:t>
      </w:r>
    </w:p>
    <w:p w:rsidR="001C25BF" w:rsidRPr="00E91FC9" w:rsidRDefault="001C25BF" w:rsidP="001C25BF">
      <w:pPr>
        <w:jc w:val="both"/>
      </w:pPr>
      <w:r w:rsidRPr="00E91FC9">
        <w:t>в 201</w:t>
      </w:r>
      <w:r w:rsidR="00946487" w:rsidRPr="00E91FC9">
        <w:t>5</w:t>
      </w:r>
      <w:r w:rsidR="00E91FC9" w:rsidRPr="00E91FC9">
        <w:t xml:space="preserve"> году –8</w:t>
      </w:r>
      <w:r w:rsidRPr="00E91FC9">
        <w:t xml:space="preserve"> тысяч рублей;</w:t>
      </w:r>
    </w:p>
    <w:p w:rsidR="001C25BF" w:rsidRPr="00E91FC9" w:rsidRDefault="00946487" w:rsidP="001C25BF">
      <w:pPr>
        <w:jc w:val="both"/>
      </w:pPr>
      <w:r w:rsidRPr="00E91FC9">
        <w:t>в 2016</w:t>
      </w:r>
      <w:r w:rsidR="001C25BF" w:rsidRPr="00E91FC9">
        <w:t xml:space="preserve"> году –10тысяч рублей;</w:t>
      </w:r>
    </w:p>
    <w:p w:rsidR="001C25BF" w:rsidRPr="00532AC0" w:rsidRDefault="001C25BF" w:rsidP="001C25BF">
      <w:pPr>
        <w:jc w:val="both"/>
      </w:pPr>
      <w:r w:rsidRPr="00532AC0">
        <w:t>      Объемы финансирования мероприятий Программы подлежат ежегодному уточнению при формировании бюджета на очередной финансовый год.</w:t>
      </w:r>
    </w:p>
    <w:p w:rsidR="001C25BF" w:rsidRPr="00532AC0" w:rsidRDefault="001C25BF" w:rsidP="001C25BF">
      <w:pPr>
        <w:pStyle w:val="a4"/>
        <w:spacing w:before="0" w:after="0"/>
        <w:ind w:firstLine="300"/>
        <w:jc w:val="both"/>
      </w:pPr>
      <w:r w:rsidRPr="00532AC0">
        <w:t xml:space="preserve"> Финансирование Программы может также осуществляться за счет привлеченных средств,  федерального и </w:t>
      </w:r>
      <w:r w:rsidR="00946487" w:rsidRPr="00532AC0">
        <w:t>регионального</w:t>
      </w:r>
      <w:r w:rsidRPr="00532AC0">
        <w:t xml:space="preserve"> бюджетов, </w:t>
      </w:r>
      <w:r w:rsidR="00946487" w:rsidRPr="00532AC0">
        <w:t xml:space="preserve"> </w:t>
      </w:r>
      <w:proofErr w:type="spellStart"/>
      <w:r w:rsidRPr="00532AC0">
        <w:t>грантовых</w:t>
      </w:r>
      <w:proofErr w:type="spellEnd"/>
      <w:r w:rsidRPr="00532AC0">
        <w:t xml:space="preserve"> средств международных благотворительных фондов и прочее.</w:t>
      </w:r>
    </w:p>
    <w:p w:rsidR="001C25BF" w:rsidRDefault="001C25BF" w:rsidP="001C25BF">
      <w:pPr>
        <w:pStyle w:val="a4"/>
        <w:spacing w:before="0" w:after="0"/>
        <w:ind w:firstLine="300"/>
        <w:jc w:val="both"/>
      </w:pPr>
    </w:p>
    <w:p w:rsidR="007C0497" w:rsidRPr="00532AC0" w:rsidRDefault="007C0497" w:rsidP="001C25BF">
      <w:pPr>
        <w:pStyle w:val="a4"/>
        <w:spacing w:before="0" w:after="0"/>
        <w:ind w:firstLine="300"/>
        <w:jc w:val="both"/>
      </w:pPr>
    </w:p>
    <w:p w:rsidR="001C25BF" w:rsidRPr="00532AC0" w:rsidRDefault="001C25BF" w:rsidP="001C25BF">
      <w:pPr>
        <w:pStyle w:val="a4"/>
        <w:spacing w:before="0" w:after="0"/>
        <w:ind w:firstLine="300"/>
        <w:jc w:val="center"/>
        <w:rPr>
          <w:b/>
          <w:bCs/>
        </w:rPr>
      </w:pPr>
      <w:r w:rsidRPr="00532AC0">
        <w:rPr>
          <w:b/>
          <w:bCs/>
        </w:rPr>
        <w:t>4.Оценки эффективности и реализации Программы</w:t>
      </w:r>
    </w:p>
    <w:p w:rsidR="001C25BF" w:rsidRPr="00532AC0" w:rsidRDefault="001C25BF" w:rsidP="001C25BF">
      <w:pPr>
        <w:pStyle w:val="a4"/>
        <w:spacing w:before="0" w:after="0"/>
        <w:ind w:firstLine="300"/>
        <w:jc w:val="center"/>
      </w:pPr>
    </w:p>
    <w:p w:rsidR="001C25BF" w:rsidRPr="00532AC0" w:rsidRDefault="001C25BF" w:rsidP="001C25BF">
      <w:pPr>
        <w:ind w:firstLine="709"/>
      </w:pPr>
      <w:r w:rsidRPr="00532AC0">
        <w:t>Социально-экономическими результатами реализации программных мероприятий являются:</w:t>
      </w:r>
    </w:p>
    <w:p w:rsidR="001C25BF" w:rsidRPr="00532AC0" w:rsidRDefault="001C25BF" w:rsidP="001C25BF">
      <w:pPr>
        <w:numPr>
          <w:ilvl w:val="0"/>
          <w:numId w:val="12"/>
        </w:numPr>
        <w:ind w:left="0" w:firstLine="360"/>
        <w:jc w:val="both"/>
      </w:pPr>
      <w:r w:rsidRPr="00532AC0">
        <w:t xml:space="preserve">ежегодное увеличение количества субъектов малого и среднего предпринимательства в </w:t>
      </w:r>
      <w:r w:rsidR="00946487" w:rsidRPr="00532AC0">
        <w:t>муниципальном образовании «</w:t>
      </w:r>
      <w:proofErr w:type="spellStart"/>
      <w:r w:rsidR="00946487" w:rsidRPr="00532AC0">
        <w:t>Дукмасовское</w:t>
      </w:r>
      <w:proofErr w:type="spellEnd"/>
      <w:r w:rsidR="00946487" w:rsidRPr="00532AC0">
        <w:t xml:space="preserve"> сельское поселение»</w:t>
      </w:r>
      <w:r w:rsidRPr="00532AC0">
        <w:t>;</w:t>
      </w:r>
    </w:p>
    <w:p w:rsidR="001C25BF" w:rsidRPr="00532AC0" w:rsidRDefault="001C25BF" w:rsidP="001C25BF">
      <w:pPr>
        <w:numPr>
          <w:ilvl w:val="0"/>
          <w:numId w:val="12"/>
        </w:numPr>
        <w:autoSpaceDE w:val="0"/>
        <w:ind w:left="0" w:firstLine="360"/>
        <w:jc w:val="both"/>
      </w:pPr>
      <w:r w:rsidRPr="00532AC0">
        <w:t xml:space="preserve">ежегодное увеличение численности </w:t>
      </w:r>
      <w:proofErr w:type="gramStart"/>
      <w:r w:rsidRPr="00532AC0">
        <w:t>занятых</w:t>
      </w:r>
      <w:proofErr w:type="gramEnd"/>
      <w:r w:rsidRPr="00532AC0">
        <w:t xml:space="preserve"> в сфере малого и среднего предпринимательства  </w:t>
      </w:r>
      <w:proofErr w:type="spellStart"/>
      <w:r w:rsidRPr="00532AC0">
        <w:t>Дукмасовского</w:t>
      </w:r>
      <w:proofErr w:type="spellEnd"/>
      <w:r w:rsidRPr="00532AC0">
        <w:t xml:space="preserve"> сельского поселении;</w:t>
      </w:r>
    </w:p>
    <w:p w:rsidR="001C25BF" w:rsidRPr="00532AC0" w:rsidRDefault="001C25BF" w:rsidP="001C25BF">
      <w:pPr>
        <w:numPr>
          <w:ilvl w:val="0"/>
          <w:numId w:val="12"/>
        </w:numPr>
        <w:autoSpaceDE w:val="0"/>
        <w:ind w:left="0" w:firstLine="360"/>
        <w:jc w:val="both"/>
      </w:pPr>
      <w:r w:rsidRPr="00532AC0">
        <w:t xml:space="preserve">увеличение рабочих мест и снижение безработицы в </w:t>
      </w:r>
      <w:r w:rsidR="00946487" w:rsidRPr="00532AC0">
        <w:t>муниципальном образовании «</w:t>
      </w:r>
      <w:proofErr w:type="spellStart"/>
      <w:r w:rsidR="00946487" w:rsidRPr="00532AC0">
        <w:t>Дукмасовское</w:t>
      </w:r>
      <w:proofErr w:type="spellEnd"/>
      <w:r w:rsidR="00946487" w:rsidRPr="00532AC0">
        <w:t xml:space="preserve"> сельское поселение»</w:t>
      </w:r>
      <w:r w:rsidRPr="00532AC0">
        <w:t>;</w:t>
      </w:r>
    </w:p>
    <w:p w:rsidR="001C25BF" w:rsidRPr="00532AC0" w:rsidRDefault="001C25BF" w:rsidP="001C25BF">
      <w:pPr>
        <w:numPr>
          <w:ilvl w:val="0"/>
          <w:numId w:val="12"/>
        </w:numPr>
        <w:autoSpaceDE w:val="0"/>
        <w:ind w:left="0" w:firstLine="360"/>
        <w:jc w:val="both"/>
      </w:pPr>
      <w:r w:rsidRPr="00532AC0">
        <w:t>увеличение доли малых и средних предприятий в структуре экономики поселения;</w:t>
      </w:r>
    </w:p>
    <w:p w:rsidR="001C25BF" w:rsidRPr="00532AC0" w:rsidRDefault="001C25BF" w:rsidP="001C25BF">
      <w:pPr>
        <w:numPr>
          <w:ilvl w:val="0"/>
          <w:numId w:val="12"/>
        </w:numPr>
        <w:autoSpaceDE w:val="0"/>
        <w:ind w:left="0" w:firstLine="360"/>
        <w:jc w:val="both"/>
      </w:pPr>
      <w:r w:rsidRPr="00532AC0">
        <w:t xml:space="preserve">ежегодный рост налоговых поступлений в бюджет  </w:t>
      </w:r>
      <w:proofErr w:type="spellStart"/>
      <w:r w:rsidRPr="00532AC0">
        <w:t>Дукмасовского</w:t>
      </w:r>
      <w:proofErr w:type="spellEnd"/>
      <w:r w:rsidRPr="00532AC0">
        <w:t xml:space="preserve"> сельского поселения.</w:t>
      </w:r>
    </w:p>
    <w:p w:rsidR="001C25BF" w:rsidRPr="00532AC0" w:rsidRDefault="001C25BF" w:rsidP="001C25BF">
      <w:pPr>
        <w:ind w:firstLine="709"/>
        <w:jc w:val="both"/>
      </w:pPr>
      <w:r w:rsidRPr="00532AC0"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 </w:t>
      </w:r>
      <w:proofErr w:type="spellStart"/>
      <w:r w:rsidRPr="00532AC0">
        <w:t>Дукмасовского</w:t>
      </w:r>
      <w:proofErr w:type="spellEnd"/>
      <w:r w:rsidRPr="00532AC0">
        <w:t xml:space="preserve"> сельского поселения  Шовгеновского района.</w:t>
      </w:r>
    </w:p>
    <w:p w:rsidR="001C25BF" w:rsidRDefault="001C25BF" w:rsidP="001C25BF">
      <w:pPr>
        <w:ind w:firstLine="709"/>
        <w:jc w:val="both"/>
      </w:pPr>
    </w:p>
    <w:p w:rsidR="007C0497" w:rsidRPr="00532AC0" w:rsidRDefault="007C0497" w:rsidP="001C25BF">
      <w:pPr>
        <w:ind w:firstLine="709"/>
        <w:jc w:val="both"/>
      </w:pPr>
    </w:p>
    <w:p w:rsidR="001C25BF" w:rsidRPr="00532AC0" w:rsidRDefault="001C25BF" w:rsidP="001C25BF">
      <w:pPr>
        <w:autoSpaceDE w:val="0"/>
        <w:jc w:val="center"/>
        <w:rPr>
          <w:b/>
          <w:bCs/>
        </w:rPr>
      </w:pPr>
      <w:bookmarkStart w:id="1" w:name="sub_1006"/>
      <w:r w:rsidRPr="00532AC0">
        <w:rPr>
          <w:b/>
          <w:bCs/>
        </w:rPr>
        <w:t>5. Критерии выполнения Программы</w:t>
      </w:r>
    </w:p>
    <w:bookmarkEnd w:id="1"/>
    <w:p w:rsidR="001C25BF" w:rsidRPr="00532AC0" w:rsidRDefault="001C25BF" w:rsidP="001C25BF">
      <w:pPr>
        <w:autoSpaceDE w:val="0"/>
        <w:jc w:val="both"/>
      </w:pPr>
    </w:p>
    <w:p w:rsidR="001C25BF" w:rsidRPr="00532AC0" w:rsidRDefault="001C25BF" w:rsidP="001C25BF">
      <w:pPr>
        <w:ind w:firstLine="709"/>
      </w:pPr>
      <w:r w:rsidRPr="00532AC0">
        <w:t>Критериями выполнения настоящей программы являются:</w:t>
      </w:r>
    </w:p>
    <w:p w:rsidR="001C25BF" w:rsidRPr="00532AC0" w:rsidRDefault="001C25BF" w:rsidP="001C25BF">
      <w:pPr>
        <w:rPr>
          <w:bCs/>
        </w:rPr>
      </w:pPr>
      <w:r w:rsidRPr="00532AC0">
        <w:rPr>
          <w:bCs/>
        </w:rPr>
        <w:lastRenderedPageBreak/>
        <w:t xml:space="preserve">               -достижение поставленных задач;</w:t>
      </w:r>
    </w:p>
    <w:p w:rsidR="001C25BF" w:rsidRPr="00532AC0" w:rsidRDefault="001C25BF" w:rsidP="001C25BF">
      <w:pPr>
        <w:rPr>
          <w:bCs/>
        </w:rPr>
      </w:pPr>
      <w:r w:rsidRPr="00532AC0">
        <w:rPr>
          <w:bCs/>
        </w:rPr>
        <w:t xml:space="preserve">               -увеличение налоговых поступлений;</w:t>
      </w:r>
    </w:p>
    <w:p w:rsidR="001C25BF" w:rsidRPr="00532AC0" w:rsidRDefault="001C25BF" w:rsidP="001C25BF">
      <w:pPr>
        <w:ind w:firstLine="360"/>
        <w:jc w:val="both"/>
      </w:pPr>
      <w:r w:rsidRPr="00532AC0">
        <w:rPr>
          <w:bCs/>
        </w:rPr>
        <w:t xml:space="preserve">         -увеличение </w:t>
      </w:r>
      <w:r w:rsidRPr="00532AC0">
        <w:t>количества субъектов малого и среднего предпринимательства;</w:t>
      </w:r>
    </w:p>
    <w:p w:rsidR="001C25BF" w:rsidRPr="00532AC0" w:rsidRDefault="001C25BF" w:rsidP="00946487">
      <w:pPr>
        <w:ind w:firstLine="360"/>
        <w:jc w:val="both"/>
      </w:pPr>
      <w:r w:rsidRPr="00532AC0">
        <w:t xml:space="preserve">        -создание благоприятных условий для дальнейшего развития и существования субъектов малого </w:t>
      </w:r>
      <w:bookmarkStart w:id="2" w:name="sub_1007"/>
      <w:r w:rsidR="00946487" w:rsidRPr="00532AC0">
        <w:t>и среднего предпринимательства.</w:t>
      </w:r>
    </w:p>
    <w:p w:rsidR="001C25BF" w:rsidRPr="00532AC0" w:rsidRDefault="001C25BF" w:rsidP="001C25BF">
      <w:pPr>
        <w:autoSpaceDE w:val="0"/>
        <w:jc w:val="center"/>
        <w:rPr>
          <w:b/>
          <w:bCs/>
        </w:rPr>
      </w:pPr>
    </w:p>
    <w:p w:rsidR="001C25BF" w:rsidRPr="00532AC0" w:rsidRDefault="001C25BF" w:rsidP="001C25BF">
      <w:pPr>
        <w:autoSpaceDE w:val="0"/>
        <w:jc w:val="center"/>
        <w:rPr>
          <w:b/>
          <w:bCs/>
        </w:rPr>
      </w:pPr>
      <w:r w:rsidRPr="00532AC0">
        <w:rPr>
          <w:b/>
          <w:bCs/>
        </w:rPr>
        <w:t>6. Механизм реализации Программы</w:t>
      </w:r>
    </w:p>
    <w:bookmarkEnd w:id="2"/>
    <w:p w:rsidR="001C25BF" w:rsidRPr="00532AC0" w:rsidRDefault="001C25BF" w:rsidP="001C25BF">
      <w:pPr>
        <w:autoSpaceDE w:val="0"/>
        <w:jc w:val="both"/>
      </w:pPr>
    </w:p>
    <w:p w:rsidR="001C25BF" w:rsidRPr="00532AC0" w:rsidRDefault="001C25BF" w:rsidP="001C25BF">
      <w:pPr>
        <w:autoSpaceDE w:val="0"/>
        <w:ind w:left="30" w:hanging="45"/>
        <w:jc w:val="both"/>
      </w:pPr>
      <w:r w:rsidRPr="00532AC0">
        <w:t xml:space="preserve">       Субсидирование (возмещение) за счет </w:t>
      </w:r>
      <w:proofErr w:type="gramStart"/>
      <w:r w:rsidRPr="00532AC0">
        <w:t>средств бюджета части затрат субъектов малого</w:t>
      </w:r>
      <w:proofErr w:type="gramEnd"/>
      <w:r w:rsidRPr="00532AC0">
        <w:t xml:space="preserve"> и среднего предпринимательства производится в соответствии с решением о бюджете  </w:t>
      </w:r>
      <w:r w:rsidR="00946487" w:rsidRPr="00532AC0">
        <w:t>муниципального образования «</w:t>
      </w:r>
      <w:proofErr w:type="spellStart"/>
      <w:r w:rsidR="00946487" w:rsidRPr="00532AC0">
        <w:t>Дукмасовское</w:t>
      </w:r>
      <w:proofErr w:type="spellEnd"/>
      <w:r w:rsidR="00946487" w:rsidRPr="00532AC0">
        <w:t xml:space="preserve"> сельское поселение» </w:t>
      </w:r>
      <w:r w:rsidRPr="00532AC0">
        <w:t>и настоящей Программой.</w:t>
      </w:r>
    </w:p>
    <w:p w:rsidR="001C25BF" w:rsidRPr="00532AC0" w:rsidRDefault="001C25BF" w:rsidP="001C25BF">
      <w:pPr>
        <w:autoSpaceDE w:val="0"/>
        <w:ind w:firstLine="15"/>
        <w:jc w:val="both"/>
      </w:pPr>
      <w:r w:rsidRPr="00532AC0">
        <w:t xml:space="preserve"> 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10" w:history="1">
        <w:r w:rsidRPr="00532AC0">
          <w:rPr>
            <w:rStyle w:val="ad"/>
          </w:rPr>
          <w:t>статьей 4</w:t>
        </w:r>
      </w:hyperlink>
      <w:r w:rsidRPr="00532AC0">
        <w:t xml:space="preserve"> Федерального закона от 24 июля 2007 года N 209-ФЗ "О развитии малого и среднего предпринимательства в Российской Федерации" и:</w:t>
      </w:r>
    </w:p>
    <w:p w:rsidR="001C25BF" w:rsidRPr="00532AC0" w:rsidRDefault="001C25BF" w:rsidP="001C25BF">
      <w:pPr>
        <w:numPr>
          <w:ilvl w:val="0"/>
          <w:numId w:val="14"/>
        </w:numPr>
        <w:autoSpaceDE w:val="0"/>
        <w:jc w:val="both"/>
      </w:pPr>
      <w:r w:rsidRPr="00532AC0">
        <w:t xml:space="preserve">зарегистрированным в установленном порядке на территории  </w:t>
      </w:r>
      <w:proofErr w:type="spellStart"/>
      <w:r w:rsidRPr="00532AC0">
        <w:t>Дукмасовского</w:t>
      </w:r>
      <w:proofErr w:type="spellEnd"/>
      <w:r w:rsidRPr="00532AC0">
        <w:t xml:space="preserve"> сельского поселения  Шовгеновского района;</w:t>
      </w:r>
    </w:p>
    <w:p w:rsidR="001C25BF" w:rsidRPr="00532AC0" w:rsidRDefault="001C25BF" w:rsidP="001C25BF">
      <w:pPr>
        <w:numPr>
          <w:ilvl w:val="0"/>
          <w:numId w:val="14"/>
        </w:numPr>
        <w:autoSpaceDE w:val="0"/>
        <w:jc w:val="both"/>
      </w:pPr>
      <w:r w:rsidRPr="00532AC0">
        <w:t xml:space="preserve">не </w:t>
      </w:r>
      <w:proofErr w:type="gramStart"/>
      <w:r w:rsidRPr="00532AC0">
        <w:t>находящимся</w:t>
      </w:r>
      <w:proofErr w:type="gramEnd"/>
      <w:r w:rsidRPr="00532AC0">
        <w:t xml:space="preserve"> в стадии реорганизации, ликвидации или банкротства;</w:t>
      </w:r>
    </w:p>
    <w:p w:rsidR="001C25BF" w:rsidRPr="00532AC0" w:rsidRDefault="001C25BF" w:rsidP="001C25BF">
      <w:pPr>
        <w:numPr>
          <w:ilvl w:val="0"/>
          <w:numId w:val="14"/>
        </w:numPr>
        <w:autoSpaceDE w:val="0"/>
        <w:jc w:val="both"/>
      </w:pPr>
      <w:r w:rsidRPr="00532AC0"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1C25BF" w:rsidRPr="00532AC0" w:rsidRDefault="001C25BF" w:rsidP="001C25BF">
      <w:pPr>
        <w:numPr>
          <w:ilvl w:val="0"/>
          <w:numId w:val="14"/>
        </w:numPr>
        <w:autoSpaceDE w:val="0"/>
        <w:jc w:val="both"/>
      </w:pPr>
      <w:r w:rsidRPr="00532AC0">
        <w:t xml:space="preserve">Инфраструктурой поддержки субъектов малого и среднего предпринимательства на территории  </w:t>
      </w:r>
      <w:proofErr w:type="spellStart"/>
      <w:r w:rsidRPr="00532AC0">
        <w:t>Дукмасовского</w:t>
      </w:r>
      <w:proofErr w:type="spellEnd"/>
      <w:r w:rsidRPr="00532AC0">
        <w:t xml:space="preserve"> сельского поселения  Шовгеновского района признается система коммерческих и некоммерческих организаций, соответствующих следующим требованиям:</w:t>
      </w:r>
    </w:p>
    <w:p w:rsidR="001C25BF" w:rsidRPr="00532AC0" w:rsidRDefault="001C25BF" w:rsidP="001C25BF">
      <w:pPr>
        <w:numPr>
          <w:ilvl w:val="0"/>
          <w:numId w:val="14"/>
        </w:numPr>
        <w:autoSpaceDE w:val="0"/>
        <w:jc w:val="both"/>
      </w:pPr>
      <w:r w:rsidRPr="00532AC0">
        <w:t xml:space="preserve">организации зарегистрированы и осуществляют деятельность на территории  </w:t>
      </w:r>
      <w:r w:rsidR="00946487" w:rsidRPr="00532AC0">
        <w:t>муниципального образования «</w:t>
      </w:r>
      <w:proofErr w:type="spellStart"/>
      <w:r w:rsidR="00946487" w:rsidRPr="00532AC0">
        <w:t>Дукмасовское</w:t>
      </w:r>
      <w:proofErr w:type="spellEnd"/>
      <w:r w:rsidR="00946487" w:rsidRPr="00532AC0">
        <w:t xml:space="preserve"> сельское поселение» </w:t>
      </w:r>
      <w:r w:rsidRPr="00532AC0">
        <w:t>Шовгеновского района;</w:t>
      </w:r>
    </w:p>
    <w:p w:rsidR="001C25BF" w:rsidRPr="00532AC0" w:rsidRDefault="001C25BF" w:rsidP="001C25BF">
      <w:pPr>
        <w:numPr>
          <w:ilvl w:val="0"/>
          <w:numId w:val="14"/>
        </w:numPr>
        <w:autoSpaceDE w:val="0"/>
        <w:jc w:val="both"/>
      </w:pPr>
      <w:r w:rsidRPr="00532AC0"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1C25BF" w:rsidRPr="00532AC0" w:rsidRDefault="001C25BF" w:rsidP="001C25BF">
      <w:pPr>
        <w:numPr>
          <w:ilvl w:val="0"/>
          <w:numId w:val="14"/>
        </w:numPr>
        <w:autoSpaceDE w:val="0"/>
        <w:jc w:val="both"/>
      </w:pPr>
      <w:r w:rsidRPr="00532AC0">
        <w:t>организации не находятся в стадии приостановления деятельности, реорганизации, ликвидации или банкротства.</w:t>
      </w:r>
    </w:p>
    <w:p w:rsidR="001C25BF" w:rsidRPr="00532AC0" w:rsidRDefault="001C25BF" w:rsidP="001C25BF">
      <w:pPr>
        <w:autoSpaceDE w:val="0"/>
        <w:ind w:left="-15" w:firstLine="30"/>
        <w:jc w:val="both"/>
      </w:pPr>
      <w:r w:rsidRPr="00532AC0"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1C25BF" w:rsidRPr="00532AC0" w:rsidRDefault="001C25BF" w:rsidP="001C25BF">
      <w:pPr>
        <w:ind w:firstLine="300"/>
      </w:pPr>
    </w:p>
    <w:p w:rsidR="001C25BF" w:rsidRPr="00532AC0" w:rsidRDefault="001C25BF" w:rsidP="001C25BF">
      <w:pPr>
        <w:pStyle w:val="a4"/>
        <w:spacing w:before="0" w:after="0"/>
        <w:ind w:firstLine="300"/>
        <w:jc w:val="center"/>
        <w:rPr>
          <w:b/>
          <w:bCs/>
        </w:rPr>
      </w:pPr>
      <w:r w:rsidRPr="00532AC0">
        <w:rPr>
          <w:b/>
          <w:bCs/>
        </w:rPr>
        <w:t>7.Приоритетные направления развития малого и среднего предпринимательства</w:t>
      </w:r>
    </w:p>
    <w:p w:rsidR="001C25BF" w:rsidRPr="00532AC0" w:rsidRDefault="001C25BF" w:rsidP="001C25BF">
      <w:pPr>
        <w:pStyle w:val="a4"/>
        <w:spacing w:before="0" w:after="0"/>
        <w:ind w:firstLine="300"/>
        <w:jc w:val="both"/>
      </w:pPr>
    </w:p>
    <w:p w:rsidR="001C25BF" w:rsidRPr="00532AC0" w:rsidRDefault="001C25BF" w:rsidP="001C25BF">
      <w:pPr>
        <w:pStyle w:val="a4"/>
        <w:spacing w:before="0" w:after="0"/>
        <w:ind w:firstLine="300"/>
        <w:jc w:val="both"/>
      </w:pPr>
      <w:r w:rsidRPr="00532AC0">
        <w:t>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1C25BF" w:rsidRPr="00532AC0" w:rsidRDefault="001C25BF" w:rsidP="001C25BF">
      <w:pPr>
        <w:pStyle w:val="a4"/>
        <w:spacing w:before="0" w:after="0"/>
        <w:ind w:firstLine="300"/>
        <w:jc w:val="both"/>
      </w:pPr>
      <w:r w:rsidRPr="00532AC0"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 </w:t>
      </w:r>
      <w:proofErr w:type="spellStart"/>
      <w:r w:rsidRPr="00532AC0">
        <w:t>Дукмасовского</w:t>
      </w:r>
      <w:proofErr w:type="spellEnd"/>
      <w:r w:rsidRPr="00532AC0">
        <w:t xml:space="preserve"> сельского поселения    Шовгеновского района на </w:t>
      </w:r>
      <w:r w:rsidR="00276E6D" w:rsidRPr="00532AC0">
        <w:t>2014-2016</w:t>
      </w:r>
      <w:r w:rsidRPr="00532AC0">
        <w:t>годы», которые будут стимулировать развитие малого и среднего предпринимательства, относятся:</w:t>
      </w:r>
    </w:p>
    <w:p w:rsidR="001C25BF" w:rsidRPr="00532AC0" w:rsidRDefault="001C25BF" w:rsidP="001C25BF">
      <w:pPr>
        <w:pStyle w:val="a4"/>
        <w:spacing w:before="0" w:after="0"/>
        <w:jc w:val="both"/>
      </w:pPr>
      <w:r w:rsidRPr="00532AC0">
        <w:t>- розничная торговля продовольственными и непродовольственными товарами;</w:t>
      </w:r>
    </w:p>
    <w:p w:rsidR="001C25BF" w:rsidRPr="00532AC0" w:rsidRDefault="001C25BF" w:rsidP="001C25BF">
      <w:pPr>
        <w:pStyle w:val="a4"/>
        <w:spacing w:before="0" w:after="0"/>
        <w:jc w:val="both"/>
      </w:pPr>
      <w:r w:rsidRPr="00532AC0">
        <w:t xml:space="preserve">- производство и переработка сельскохозяйственной продукции; </w:t>
      </w:r>
    </w:p>
    <w:p w:rsidR="001C25BF" w:rsidRPr="00532AC0" w:rsidRDefault="001C25BF" w:rsidP="00946487">
      <w:pPr>
        <w:pStyle w:val="a4"/>
        <w:spacing w:before="0" w:after="0"/>
        <w:jc w:val="both"/>
      </w:pPr>
      <w:r w:rsidRPr="00532AC0">
        <w:lastRenderedPageBreak/>
        <w:t>- сервисные услуги, благоустройство и</w:t>
      </w:r>
      <w:r w:rsidR="00946487" w:rsidRPr="00532AC0">
        <w:t xml:space="preserve"> обслуживание жилищного фонда. </w:t>
      </w:r>
    </w:p>
    <w:p w:rsidR="001C25BF" w:rsidRPr="00532AC0" w:rsidRDefault="001C25BF" w:rsidP="001C25BF">
      <w:pPr>
        <w:ind w:firstLine="300"/>
      </w:pPr>
    </w:p>
    <w:p w:rsidR="001C25BF" w:rsidRPr="00532AC0" w:rsidRDefault="001C25BF" w:rsidP="001C25BF">
      <w:pPr>
        <w:jc w:val="center"/>
        <w:rPr>
          <w:b/>
        </w:rPr>
      </w:pPr>
      <w:r w:rsidRPr="00532AC0">
        <w:rPr>
          <w:b/>
          <w:bCs/>
        </w:rPr>
        <w:t xml:space="preserve">8. </w:t>
      </w:r>
      <w:r w:rsidRPr="00532AC0">
        <w:rPr>
          <w:b/>
        </w:rPr>
        <w:t>Предложения по разработчикам, координаторам и</w:t>
      </w:r>
    </w:p>
    <w:p w:rsidR="001C25BF" w:rsidRPr="00532AC0" w:rsidRDefault="001C25BF" w:rsidP="001C25BF">
      <w:pPr>
        <w:jc w:val="center"/>
        <w:rPr>
          <w:b/>
        </w:rPr>
      </w:pPr>
      <w:r w:rsidRPr="00532AC0">
        <w:rPr>
          <w:b/>
        </w:rPr>
        <w:t>исполнителям мероприятий целевой программы</w:t>
      </w:r>
    </w:p>
    <w:p w:rsidR="001C25BF" w:rsidRPr="00532AC0" w:rsidRDefault="001C25BF" w:rsidP="001C25BF">
      <w:pPr>
        <w:autoSpaceDE w:val="0"/>
        <w:jc w:val="both"/>
      </w:pPr>
    </w:p>
    <w:p w:rsidR="001C25BF" w:rsidRPr="00532AC0" w:rsidRDefault="001C25BF" w:rsidP="001C25BF">
      <w:pPr>
        <w:ind w:firstLine="709"/>
        <w:jc w:val="both"/>
      </w:pPr>
      <w:r w:rsidRPr="00532AC0">
        <w:rPr>
          <w:rStyle w:val="ae"/>
          <w:i w:val="0"/>
        </w:rPr>
        <w:t xml:space="preserve">Заказчиком программы является Администрация  </w:t>
      </w:r>
      <w:r w:rsidR="00946487" w:rsidRPr="00532AC0">
        <w:t>муниципального образования «</w:t>
      </w:r>
      <w:proofErr w:type="spellStart"/>
      <w:r w:rsidR="00946487" w:rsidRPr="00532AC0">
        <w:t>Дукмасовское</w:t>
      </w:r>
      <w:proofErr w:type="spellEnd"/>
      <w:r w:rsidR="00946487" w:rsidRPr="00532AC0">
        <w:t xml:space="preserve"> сельское поселение»</w:t>
      </w:r>
      <w:r w:rsidRPr="00532AC0">
        <w:rPr>
          <w:rStyle w:val="ae"/>
          <w:i w:val="0"/>
        </w:rPr>
        <w:t>,</w:t>
      </w:r>
      <w:r w:rsidRPr="00532AC0">
        <w:t xml:space="preserve"> которая осуществляет </w:t>
      </w:r>
      <w:proofErr w:type="gramStart"/>
      <w:r w:rsidRPr="00532AC0">
        <w:t>контроль за</w:t>
      </w:r>
      <w:proofErr w:type="gramEnd"/>
      <w:r w:rsidRPr="00532AC0">
        <w:t xml:space="preserve"> ходом реализации Программы.</w:t>
      </w:r>
    </w:p>
    <w:p w:rsidR="001C25BF" w:rsidRPr="00532AC0" w:rsidRDefault="001C25BF" w:rsidP="001C25BF">
      <w:pPr>
        <w:autoSpaceDE w:val="0"/>
        <w:ind w:firstLine="720"/>
        <w:jc w:val="both"/>
      </w:pPr>
      <w:r w:rsidRPr="00532AC0">
        <w:t xml:space="preserve">Текущее управление Программой осуществляет координатор Программы,  администрации  </w:t>
      </w:r>
      <w:r w:rsidR="00946487" w:rsidRPr="00532AC0">
        <w:t>муниципального образования «</w:t>
      </w:r>
      <w:proofErr w:type="spellStart"/>
      <w:r w:rsidR="00946487" w:rsidRPr="00532AC0">
        <w:t>Дукмасовское</w:t>
      </w:r>
      <w:proofErr w:type="spellEnd"/>
      <w:r w:rsidR="00946487" w:rsidRPr="00532AC0">
        <w:t xml:space="preserve"> сельское поселение»  </w:t>
      </w:r>
      <w:r w:rsidRPr="00532AC0">
        <w:t>Шовгеновского района:</w:t>
      </w:r>
    </w:p>
    <w:p w:rsidR="001C25BF" w:rsidRPr="00532AC0" w:rsidRDefault="001C25BF" w:rsidP="001C25BF">
      <w:pPr>
        <w:numPr>
          <w:ilvl w:val="0"/>
          <w:numId w:val="16"/>
        </w:numPr>
        <w:autoSpaceDE w:val="0"/>
        <w:ind w:left="0" w:firstLine="360"/>
        <w:jc w:val="both"/>
      </w:pPr>
      <w:r w:rsidRPr="00532AC0"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</w:t>
      </w:r>
      <w:proofErr w:type="gramStart"/>
      <w:r w:rsidRPr="00532AC0">
        <w:t>дств в ч</w:t>
      </w:r>
      <w:proofErr w:type="gramEnd"/>
      <w:r w:rsidRPr="00532AC0">
        <w:t>асти обеспечения целевого и эффективного использования бюджетных средств, выделенных на ее реализацию;</w:t>
      </w:r>
    </w:p>
    <w:p w:rsidR="001C25BF" w:rsidRPr="00532AC0" w:rsidRDefault="001C25BF" w:rsidP="001C25BF">
      <w:pPr>
        <w:numPr>
          <w:ilvl w:val="0"/>
          <w:numId w:val="16"/>
        </w:numPr>
        <w:autoSpaceDE w:val="0"/>
        <w:ind w:left="0" w:firstLine="360"/>
        <w:jc w:val="both"/>
      </w:pPr>
      <w:r w:rsidRPr="00532AC0">
        <w:t>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1C25BF" w:rsidRPr="00532AC0" w:rsidRDefault="001C25BF" w:rsidP="001C25BF">
      <w:pPr>
        <w:numPr>
          <w:ilvl w:val="0"/>
          <w:numId w:val="16"/>
        </w:numPr>
        <w:autoSpaceDE w:val="0"/>
        <w:ind w:left="0" w:firstLine="360"/>
        <w:jc w:val="both"/>
      </w:pPr>
      <w:r w:rsidRPr="00532AC0">
        <w:t>разрабатывает в пределах своих полномочий правовые акты, необходимые для выполнения Программы;</w:t>
      </w:r>
    </w:p>
    <w:p w:rsidR="001C25BF" w:rsidRPr="00532AC0" w:rsidRDefault="001C25BF" w:rsidP="001C25BF">
      <w:pPr>
        <w:numPr>
          <w:ilvl w:val="0"/>
          <w:numId w:val="16"/>
        </w:numPr>
        <w:autoSpaceDE w:val="0"/>
        <w:ind w:left="0" w:firstLine="360"/>
        <w:jc w:val="both"/>
      </w:pPr>
      <w:r w:rsidRPr="00532AC0">
        <w:t xml:space="preserve">обеспечивает организацию и проведение конкурсов (торгов) в соответствии с нормативно-правовыми актами Российской Федерации и </w:t>
      </w:r>
      <w:r w:rsidR="006B2453" w:rsidRPr="00532AC0">
        <w:t>Республики Адыгея</w:t>
      </w:r>
      <w:r w:rsidRPr="00532AC0">
        <w:t>, касающимися размещения заказа на закупки продукции, работу и услуги и по отбору исполнителей программных мероприятий;</w:t>
      </w:r>
    </w:p>
    <w:p w:rsidR="001C25BF" w:rsidRPr="00532AC0" w:rsidRDefault="001C25BF" w:rsidP="001C25BF">
      <w:pPr>
        <w:numPr>
          <w:ilvl w:val="0"/>
          <w:numId w:val="16"/>
        </w:numPr>
        <w:autoSpaceDE w:val="0"/>
        <w:jc w:val="both"/>
      </w:pPr>
      <w:r w:rsidRPr="00532AC0">
        <w:t>осуществляет ведение отчетности по реализации Программы;</w:t>
      </w:r>
    </w:p>
    <w:p w:rsidR="001C25BF" w:rsidRPr="00532AC0" w:rsidRDefault="001C25BF" w:rsidP="001C25BF">
      <w:pPr>
        <w:numPr>
          <w:ilvl w:val="0"/>
          <w:numId w:val="16"/>
        </w:numPr>
        <w:autoSpaceDE w:val="0"/>
        <w:ind w:left="0" w:firstLine="360"/>
        <w:jc w:val="both"/>
      </w:pPr>
      <w:r w:rsidRPr="00532AC0">
        <w:t>организует размещение в сети «Интернет» текста Программы, а также информации о ходе и результатах реализации Программы</w:t>
      </w:r>
    </w:p>
    <w:p w:rsidR="001C25BF" w:rsidRPr="00532AC0" w:rsidRDefault="001C25BF" w:rsidP="00946487">
      <w:pPr>
        <w:ind w:firstLine="709"/>
        <w:jc w:val="both"/>
      </w:pPr>
      <w:r w:rsidRPr="00532AC0">
        <w:t>Исполнители мероприятий Программы определяются в соответст</w:t>
      </w:r>
      <w:r w:rsidR="00946487" w:rsidRPr="00532AC0">
        <w:t>вии с настоящим постановлением.</w:t>
      </w:r>
    </w:p>
    <w:p w:rsidR="001C25BF" w:rsidRPr="00532AC0" w:rsidRDefault="001C25BF" w:rsidP="001C25BF">
      <w:pPr>
        <w:pStyle w:val="a4"/>
        <w:spacing w:before="0" w:after="0"/>
        <w:ind w:firstLine="300"/>
        <w:jc w:val="center"/>
        <w:rPr>
          <w:b/>
          <w:bCs/>
        </w:rPr>
      </w:pPr>
    </w:p>
    <w:p w:rsidR="001C25BF" w:rsidRPr="00532AC0" w:rsidRDefault="001C25BF" w:rsidP="001C25BF">
      <w:pPr>
        <w:pStyle w:val="a4"/>
        <w:spacing w:before="0" w:after="0"/>
        <w:ind w:firstLine="300"/>
        <w:jc w:val="center"/>
        <w:rPr>
          <w:b/>
          <w:bCs/>
        </w:rPr>
      </w:pPr>
      <w:r w:rsidRPr="00532AC0">
        <w:rPr>
          <w:b/>
          <w:bCs/>
        </w:rPr>
        <w:t>9.Ожидаемые результаты</w:t>
      </w:r>
    </w:p>
    <w:p w:rsidR="001C25BF" w:rsidRPr="00532AC0" w:rsidRDefault="001C25BF" w:rsidP="001C25BF">
      <w:pPr>
        <w:pStyle w:val="a4"/>
        <w:spacing w:before="0" w:after="0"/>
        <w:ind w:firstLine="300"/>
        <w:jc w:val="center"/>
      </w:pPr>
    </w:p>
    <w:p w:rsidR="001C25BF" w:rsidRPr="00532AC0" w:rsidRDefault="001C25BF" w:rsidP="001C25BF">
      <w:pPr>
        <w:pStyle w:val="a4"/>
        <w:spacing w:before="0" w:after="0"/>
        <w:ind w:firstLine="300"/>
      </w:pPr>
      <w:r w:rsidRPr="00532AC0">
        <w:t>Реализация комплекса мер, заложенных в Программе, позволит:</w:t>
      </w:r>
    </w:p>
    <w:p w:rsidR="001C25BF" w:rsidRPr="00532AC0" w:rsidRDefault="001C25BF" w:rsidP="001C25BF">
      <w:pPr>
        <w:pStyle w:val="a4"/>
        <w:spacing w:before="0" w:after="0"/>
        <w:jc w:val="both"/>
      </w:pPr>
      <w:r w:rsidRPr="00532AC0">
        <w:t xml:space="preserve">     - увеличить численность субъектов малого и среднего предпринимательства;</w:t>
      </w:r>
    </w:p>
    <w:p w:rsidR="001C25BF" w:rsidRPr="00532AC0" w:rsidRDefault="001C25BF" w:rsidP="001C25BF">
      <w:pPr>
        <w:pStyle w:val="a4"/>
        <w:spacing w:before="0" w:after="0"/>
        <w:ind w:firstLine="300"/>
        <w:jc w:val="both"/>
      </w:pPr>
      <w:r w:rsidRPr="00532AC0">
        <w:t>- обеспечить ежегодный прирост объема товарной продукции и услуг;</w:t>
      </w:r>
    </w:p>
    <w:p w:rsidR="001C25BF" w:rsidRPr="00532AC0" w:rsidRDefault="001C25BF" w:rsidP="001C25BF">
      <w:pPr>
        <w:pStyle w:val="a4"/>
        <w:spacing w:before="0" w:after="0"/>
        <w:ind w:firstLine="300"/>
      </w:pPr>
      <w:r w:rsidRPr="00532AC0">
        <w:t>- создать новые рабочие места;</w:t>
      </w:r>
    </w:p>
    <w:p w:rsidR="001C25BF" w:rsidRPr="00532AC0" w:rsidRDefault="001C25BF" w:rsidP="001C25BF">
      <w:pPr>
        <w:pStyle w:val="a4"/>
        <w:spacing w:before="0" w:after="0"/>
        <w:ind w:firstLine="300"/>
        <w:jc w:val="both"/>
      </w:pPr>
      <w:r w:rsidRPr="00532AC0">
        <w:t>- упростить доступ малых и средних предприятий к инвестиционным ресурсам;</w:t>
      </w:r>
    </w:p>
    <w:p w:rsidR="001C25BF" w:rsidRPr="00532AC0" w:rsidRDefault="001C25BF" w:rsidP="001C25BF">
      <w:pPr>
        <w:pStyle w:val="a4"/>
        <w:spacing w:before="0" w:after="0"/>
        <w:ind w:firstLine="300"/>
        <w:jc w:val="both"/>
      </w:pPr>
      <w:r w:rsidRPr="00532AC0">
        <w:t>- поднять престиж предпринимателя, обеспечить его безопасность и социальную защищенность.</w:t>
      </w:r>
    </w:p>
    <w:p w:rsidR="001C25BF" w:rsidRPr="00532AC0" w:rsidRDefault="001C25BF" w:rsidP="001C25BF">
      <w:pPr>
        <w:pStyle w:val="a4"/>
        <w:spacing w:before="0" w:after="0"/>
        <w:ind w:firstLine="300"/>
        <w:jc w:val="both"/>
      </w:pPr>
    </w:p>
    <w:p w:rsidR="001C25BF" w:rsidRPr="00532AC0" w:rsidRDefault="001C25BF" w:rsidP="001C25BF">
      <w:pPr>
        <w:pStyle w:val="a4"/>
        <w:spacing w:before="0" w:after="0"/>
        <w:jc w:val="both"/>
      </w:pPr>
    </w:p>
    <w:p w:rsidR="001C25BF" w:rsidRPr="00532AC0" w:rsidRDefault="001C25BF" w:rsidP="001C25BF">
      <w:pPr>
        <w:pStyle w:val="a4"/>
        <w:spacing w:before="0" w:after="0"/>
        <w:ind w:firstLine="300"/>
        <w:jc w:val="both"/>
      </w:pPr>
    </w:p>
    <w:p w:rsidR="001C25BF" w:rsidRPr="00532AC0" w:rsidRDefault="001C25BF" w:rsidP="001C25BF">
      <w:pPr>
        <w:pStyle w:val="a4"/>
        <w:spacing w:before="0" w:after="0"/>
        <w:ind w:firstLine="300"/>
        <w:jc w:val="both"/>
      </w:pPr>
    </w:p>
    <w:p w:rsidR="001C25BF" w:rsidRPr="00532AC0" w:rsidRDefault="001C25BF" w:rsidP="001C25BF">
      <w:pPr>
        <w:pStyle w:val="a4"/>
        <w:spacing w:before="0" w:after="0"/>
        <w:ind w:firstLine="300"/>
        <w:jc w:val="both"/>
      </w:pPr>
    </w:p>
    <w:p w:rsidR="001C25BF" w:rsidRPr="00532AC0" w:rsidRDefault="001C25BF" w:rsidP="001C25BF">
      <w:pPr>
        <w:pStyle w:val="a4"/>
        <w:spacing w:before="0" w:after="0"/>
        <w:ind w:firstLine="300"/>
        <w:jc w:val="both"/>
      </w:pPr>
    </w:p>
    <w:p w:rsidR="001C25BF" w:rsidRDefault="001C25BF" w:rsidP="001C25BF">
      <w:pPr>
        <w:pStyle w:val="a4"/>
        <w:spacing w:before="0" w:after="0"/>
        <w:ind w:firstLine="300"/>
        <w:jc w:val="both"/>
        <w:rPr>
          <w:sz w:val="28"/>
          <w:szCs w:val="28"/>
        </w:rPr>
      </w:pPr>
    </w:p>
    <w:p w:rsidR="001C25BF" w:rsidRDefault="001C25BF" w:rsidP="001C25BF">
      <w:pPr>
        <w:pStyle w:val="a4"/>
        <w:spacing w:before="0" w:after="0"/>
        <w:ind w:firstLine="300"/>
        <w:jc w:val="both"/>
        <w:rPr>
          <w:sz w:val="28"/>
          <w:szCs w:val="28"/>
        </w:rPr>
      </w:pPr>
    </w:p>
    <w:p w:rsidR="001C25BF" w:rsidRDefault="001C25BF" w:rsidP="001C25BF">
      <w:pPr>
        <w:pStyle w:val="a4"/>
        <w:spacing w:before="0" w:after="0"/>
        <w:ind w:firstLine="300"/>
        <w:jc w:val="both"/>
        <w:rPr>
          <w:sz w:val="28"/>
          <w:szCs w:val="28"/>
        </w:rPr>
      </w:pPr>
    </w:p>
    <w:p w:rsidR="001C25BF" w:rsidRDefault="001C25BF" w:rsidP="001C25BF">
      <w:pPr>
        <w:pStyle w:val="a4"/>
        <w:spacing w:before="0" w:after="0"/>
        <w:ind w:firstLine="300"/>
        <w:jc w:val="both"/>
        <w:rPr>
          <w:sz w:val="28"/>
          <w:szCs w:val="28"/>
        </w:rPr>
      </w:pPr>
    </w:p>
    <w:p w:rsidR="001C25BF" w:rsidRDefault="001C25BF" w:rsidP="001C25BF">
      <w:pPr>
        <w:suppressAutoHyphens w:val="0"/>
        <w:sectPr w:rsidR="001C25BF">
          <w:pgSz w:w="11906" w:h="16838"/>
          <w:pgMar w:top="720" w:right="991" w:bottom="1276" w:left="1542" w:header="720" w:footer="720" w:gutter="0"/>
          <w:cols w:space="720"/>
        </w:sectPr>
      </w:pPr>
    </w:p>
    <w:p w:rsidR="007C0497" w:rsidRDefault="007C0497" w:rsidP="007C0497">
      <w:pPr>
        <w:pStyle w:val="3"/>
        <w:numPr>
          <w:ilvl w:val="0"/>
          <w:numId w:val="0"/>
        </w:numPr>
        <w:jc w:val="left"/>
        <w:rPr>
          <w:bCs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lastRenderedPageBreak/>
        <w:t xml:space="preserve">                                                                     </w:t>
      </w:r>
      <w:r>
        <w:rPr>
          <w:sz w:val="28"/>
          <w:szCs w:val="28"/>
        </w:rPr>
        <w:t>10.Перечень мероприятий П</w:t>
      </w:r>
      <w:r>
        <w:rPr>
          <w:bCs w:val="0"/>
          <w:sz w:val="28"/>
          <w:szCs w:val="28"/>
        </w:rPr>
        <w:t>рограммы</w:t>
      </w:r>
    </w:p>
    <w:tbl>
      <w:tblPr>
        <w:tblpPr w:leftFromText="180" w:rightFromText="180" w:vertAnchor="text" w:horzAnchor="margin" w:tblpY="1"/>
        <w:tblW w:w="14601" w:type="dxa"/>
        <w:tblLayout w:type="fixed"/>
        <w:tblLook w:val="04A0" w:firstRow="1" w:lastRow="0" w:firstColumn="1" w:lastColumn="0" w:noHBand="0" w:noVBand="1"/>
      </w:tblPr>
      <w:tblGrid>
        <w:gridCol w:w="817"/>
        <w:gridCol w:w="4712"/>
        <w:gridCol w:w="1417"/>
        <w:gridCol w:w="992"/>
        <w:gridCol w:w="1134"/>
        <w:gridCol w:w="1134"/>
        <w:gridCol w:w="2268"/>
        <w:gridCol w:w="2127"/>
      </w:tblGrid>
      <w:tr w:rsidR="007C0497" w:rsidTr="001B2D39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hideMark/>
          </w:tcPr>
          <w:p w:rsidR="007C0497" w:rsidRDefault="007C0497" w:rsidP="007C0497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7C0497" w:rsidRDefault="007C0497" w:rsidP="007C0497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hideMark/>
          </w:tcPr>
          <w:p w:rsidR="007C0497" w:rsidRDefault="007C0497" w:rsidP="007C0497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hideMark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финансирования всего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hideMark/>
          </w:tcPr>
          <w:p w:rsidR="007C0497" w:rsidRDefault="007C0497" w:rsidP="007C049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hideMark/>
          </w:tcPr>
          <w:p w:rsidR="007C0497" w:rsidRDefault="007C0497" w:rsidP="007C049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7C0497" w:rsidRDefault="007C0497" w:rsidP="007C049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Исполнители мероприятия</w:t>
            </w:r>
          </w:p>
        </w:tc>
      </w:tr>
      <w:tr w:rsidR="007C0497" w:rsidTr="001B2D39">
        <w:trPr>
          <w:trHeight w:val="53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497" w:rsidRDefault="007C0497" w:rsidP="007C0497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497" w:rsidRDefault="007C0497" w:rsidP="007C0497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497" w:rsidRDefault="007C0497" w:rsidP="007C0497">
            <w:pPr>
              <w:suppressAutoHyphens w:val="0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hideMark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  <w:p w:rsidR="007C0497" w:rsidRDefault="007C0497" w:rsidP="007C0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hideMark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  <w:p w:rsidR="007C0497" w:rsidRDefault="007C0497" w:rsidP="007C0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hideMark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  <w:p w:rsidR="007C0497" w:rsidRDefault="007C0497" w:rsidP="007C0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497" w:rsidRDefault="007C0497" w:rsidP="007C0497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97" w:rsidRDefault="007C0497" w:rsidP="007C0497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7C0497" w:rsidTr="001B2D39">
        <w:trPr>
          <w:trHeight w:val="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b/>
                <w:bCs/>
                <w:sz w:val="20"/>
                <w:szCs w:val="20"/>
              </w:rPr>
            </w:pPr>
            <w:r>
              <w:t>Организация повышения квалификации, подготовки и переподготовки работников сферы поддержки малого и среднего предпринимательства, организация обучения, в том числе в ходе разовых семинаров, стажировок, конференций и иных обучающих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8D532D" w:rsidP="007C0497">
            <w:pPr>
              <w:suppressAutoHyphens w:val="0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b/>
                <w:sz w:val="20"/>
                <w:szCs w:val="20"/>
              </w:rPr>
            </w:pPr>
            <w:r>
              <w:t>2014-2016г.г.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97" w:rsidRDefault="007C0497" w:rsidP="007C0497">
            <w:pPr>
              <w:spacing w:line="276" w:lineRule="auto"/>
              <w:rPr>
                <w:rFonts w:ascii="Times New Roman CYR" w:hAnsi="Times New Roman CYR" w:cs="Times New Roman CYR"/>
                <w:lang w:val="sr-Cyrl-C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Администрация  </w:t>
            </w:r>
            <w:r>
              <w:rPr>
                <w:lang w:eastAsia="en-US"/>
              </w:rPr>
              <w:t>муниципального образования «</w:t>
            </w:r>
            <w:proofErr w:type="spellStart"/>
            <w:r>
              <w:rPr>
                <w:lang w:eastAsia="en-US"/>
              </w:rPr>
              <w:t>Дукмасовское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</w:tr>
      <w:tr w:rsidR="007C0497" w:rsidTr="001B2D39">
        <w:trPr>
          <w:trHeight w:val="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D061C2" w:rsidRDefault="007C0497" w:rsidP="007C0497">
            <w:pPr>
              <w:suppressAutoHyphens w:val="0"/>
              <w:rPr>
                <w:b/>
                <w:bCs/>
              </w:rPr>
            </w:pPr>
            <w:r w:rsidRPr="00D061C2">
              <w:t xml:space="preserve">Предоставление информации об </w:t>
            </w:r>
            <w:proofErr w:type="spellStart"/>
            <w:proofErr w:type="gramStart"/>
            <w:r w:rsidRPr="00D061C2">
              <w:t>органи</w:t>
            </w:r>
            <w:r>
              <w:t>-</w:t>
            </w:r>
            <w:r w:rsidRPr="00D061C2">
              <w:t>зации</w:t>
            </w:r>
            <w:proofErr w:type="spellEnd"/>
            <w:proofErr w:type="gramEnd"/>
            <w:r w:rsidRPr="00D061C2">
              <w:t xml:space="preserve"> обучающих семинаров для </w:t>
            </w:r>
            <w:proofErr w:type="spellStart"/>
            <w:r w:rsidRPr="00D061C2">
              <w:t>субъек</w:t>
            </w:r>
            <w:r>
              <w:t>-</w:t>
            </w:r>
            <w:r w:rsidRPr="00D061C2">
              <w:t>тов</w:t>
            </w:r>
            <w:proofErr w:type="spellEnd"/>
            <w:r w:rsidRPr="00D061C2">
              <w:t xml:space="preserve"> малого и среднего </w:t>
            </w:r>
            <w:proofErr w:type="spellStart"/>
            <w:r w:rsidRPr="00D061C2">
              <w:t>предпри</w:t>
            </w:r>
            <w:r>
              <w:t>ни</w:t>
            </w:r>
            <w:r w:rsidRPr="00D061C2">
              <w:t>нима</w:t>
            </w:r>
            <w:r>
              <w:t>-</w:t>
            </w:r>
            <w:r w:rsidRPr="00D061C2">
              <w:t>тельства</w:t>
            </w:r>
            <w:proofErr w:type="spellEnd"/>
            <w:r w:rsidRPr="00D061C2">
              <w:t xml:space="preserve">, направленных на подготовку, переподготовку и повышение </w:t>
            </w:r>
            <w:proofErr w:type="spellStart"/>
            <w:r w:rsidRPr="00D061C2">
              <w:t>квалифи</w:t>
            </w:r>
            <w:r>
              <w:t>-</w:t>
            </w:r>
            <w:r w:rsidRPr="00D061C2">
              <w:t>кации</w:t>
            </w:r>
            <w:proofErr w:type="spellEnd"/>
            <w:r w:rsidRPr="00D061C2">
              <w:t xml:space="preserve"> кадров, об организации форумов, круглых столов, ярмарок, выставок и других мероприятий, направленных на повышение деловой активности </w:t>
            </w:r>
            <w:proofErr w:type="spellStart"/>
            <w:r w:rsidRPr="00D061C2">
              <w:t>субъек</w:t>
            </w:r>
            <w:r>
              <w:t>-</w:t>
            </w:r>
            <w:r w:rsidRPr="00D061C2">
              <w:t>тов</w:t>
            </w:r>
            <w:proofErr w:type="spellEnd"/>
            <w:r w:rsidRPr="00D061C2">
              <w:t xml:space="preserve"> малого и среднего предприниматель</w:t>
            </w:r>
            <w:r>
              <w:t>-</w:t>
            </w:r>
            <w:proofErr w:type="spellStart"/>
            <w:r w:rsidRPr="00D061C2">
              <w:t>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8D532D" w:rsidP="007C0497">
            <w:pPr>
              <w:suppressAutoHyphens w:val="0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b/>
                <w:sz w:val="20"/>
                <w:szCs w:val="20"/>
              </w:rPr>
            </w:pPr>
            <w:r>
              <w:t>2014-2016г.г.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97" w:rsidRDefault="007C0497" w:rsidP="007C0497">
            <w:pPr>
              <w:spacing w:line="276" w:lineRule="auto"/>
              <w:rPr>
                <w:rFonts w:ascii="Times New Roman CYR" w:hAnsi="Times New Roman CYR" w:cs="Times New Roman CYR"/>
                <w:lang w:val="sr-Cyrl-C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Администрация  </w:t>
            </w:r>
            <w:r>
              <w:rPr>
                <w:lang w:eastAsia="en-US"/>
              </w:rPr>
              <w:t>муниципального образования «</w:t>
            </w:r>
            <w:proofErr w:type="spellStart"/>
            <w:r>
              <w:rPr>
                <w:lang w:eastAsia="en-US"/>
              </w:rPr>
              <w:t>Дукмасовское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</w:tr>
      <w:tr w:rsidR="007C0497" w:rsidTr="001B2D39">
        <w:trPr>
          <w:trHeight w:val="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D061C2" w:rsidRDefault="007C0497" w:rsidP="007C0497">
            <w:pPr>
              <w:suppressAutoHyphens w:val="0"/>
              <w:rPr>
                <w:b/>
                <w:bCs/>
              </w:rPr>
            </w:pPr>
            <w:r w:rsidRPr="00D061C2">
              <w:t xml:space="preserve">Формирование и обновление перечня имущества, свободного от прав третьих лиц, предназначенного для передачи во владение и (или) пользование на </w:t>
            </w:r>
            <w:proofErr w:type="gramStart"/>
            <w:r w:rsidRPr="00D061C2">
              <w:t>долго</w:t>
            </w:r>
            <w:r>
              <w:t>-</w:t>
            </w:r>
            <w:r w:rsidRPr="00D061C2">
              <w:t>срочной</w:t>
            </w:r>
            <w:proofErr w:type="gramEnd"/>
            <w:r w:rsidRPr="00D061C2">
              <w:t xml:space="preserve"> основе субъектам малого и сред</w:t>
            </w:r>
            <w:r>
              <w:t>-</w:t>
            </w:r>
            <w:r w:rsidRPr="00D061C2">
              <w:t xml:space="preserve">него предпринимательства и </w:t>
            </w:r>
            <w:proofErr w:type="spellStart"/>
            <w:r w:rsidRPr="00D061C2">
              <w:t>организаци</w:t>
            </w:r>
            <w:proofErr w:type="spellEnd"/>
            <w:r>
              <w:t>-</w:t>
            </w:r>
            <w:r w:rsidRPr="00D061C2">
              <w:t xml:space="preserve">ям, образующим инфраструктуру </w:t>
            </w:r>
            <w:proofErr w:type="spellStart"/>
            <w:r w:rsidRPr="00D061C2">
              <w:t>поддер</w:t>
            </w:r>
            <w:r>
              <w:t>-</w:t>
            </w:r>
            <w:r w:rsidRPr="00D061C2">
              <w:t>жки</w:t>
            </w:r>
            <w:proofErr w:type="spellEnd"/>
            <w:r w:rsidRPr="00D061C2">
              <w:t xml:space="preserve"> субъектов малого и среднего пред</w:t>
            </w:r>
            <w:r>
              <w:t>-</w:t>
            </w:r>
            <w:proofErr w:type="spellStart"/>
            <w:r w:rsidRPr="00D061C2">
              <w:t>принимательства</w:t>
            </w:r>
            <w:proofErr w:type="spellEnd"/>
            <w:r w:rsidRPr="00D061C2">
              <w:t>, обеспечение доступа субъектов предпринимательства к указанному перечню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8D532D" w:rsidP="007C0497">
            <w:pPr>
              <w:suppressAutoHyphens w:val="0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D061C2" w:rsidRDefault="007C0497" w:rsidP="007C0497">
            <w:pPr>
              <w:suppressAutoHyphens w:val="0"/>
            </w:pPr>
            <w:r>
              <w:t xml:space="preserve">Не реже </w:t>
            </w:r>
            <w:r w:rsidRPr="00D061C2">
              <w:t>1 раз</w:t>
            </w:r>
            <w:r>
              <w:t>а</w:t>
            </w:r>
            <w:r w:rsidRPr="00D061C2">
              <w:t xml:space="preserve"> в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97" w:rsidRDefault="007C0497" w:rsidP="007C0497">
            <w:pPr>
              <w:rPr>
                <w:rFonts w:ascii="Times New Roman CYR" w:hAnsi="Times New Roman CYR" w:cs="Times New Roman CYR"/>
                <w:lang w:val="sr-Cyrl-C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Администрация  </w:t>
            </w:r>
            <w:r>
              <w:rPr>
                <w:lang w:eastAsia="en-US"/>
              </w:rPr>
              <w:t>муниципального образования «</w:t>
            </w:r>
            <w:proofErr w:type="spellStart"/>
            <w:r>
              <w:rPr>
                <w:lang w:eastAsia="en-US"/>
              </w:rPr>
              <w:t>Дукмасовское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</w:tr>
      <w:tr w:rsidR="007C0497" w:rsidTr="001B2D39">
        <w:trPr>
          <w:trHeight w:val="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BA7EDE" w:rsidRDefault="007C0497" w:rsidP="007C0497">
            <w:pPr>
              <w:suppressAutoHyphens w:val="0"/>
              <w:rPr>
                <w:b/>
                <w:bCs/>
              </w:rPr>
            </w:pPr>
            <w:r w:rsidRPr="00BA7EDE">
              <w:t>Ведение реестра субъектов малого и среднего предпринимательства получателей поддержки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8D532D" w:rsidP="007C0497">
            <w:pPr>
              <w:suppressAutoHyphens w:val="0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BA7EDE" w:rsidRDefault="007C0497" w:rsidP="007C0497">
            <w:pPr>
              <w:suppressAutoHyphens w:val="0"/>
            </w:pPr>
            <w:r w:rsidRPr="00BA7EDE"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97" w:rsidRDefault="007C0497" w:rsidP="009079BF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Администрация  </w:t>
            </w:r>
            <w:r>
              <w:rPr>
                <w:lang w:eastAsia="en-US"/>
              </w:rPr>
              <w:t>сельско</w:t>
            </w:r>
            <w:r w:rsidR="009079BF">
              <w:rPr>
                <w:lang w:eastAsia="en-US"/>
              </w:rPr>
              <w:t>го</w:t>
            </w:r>
            <w:r>
              <w:rPr>
                <w:lang w:eastAsia="en-US"/>
              </w:rPr>
              <w:t xml:space="preserve"> поселени</w:t>
            </w:r>
            <w:r w:rsidR="009079BF">
              <w:rPr>
                <w:lang w:eastAsia="en-US"/>
              </w:rPr>
              <w:t>я</w:t>
            </w:r>
          </w:p>
        </w:tc>
      </w:tr>
      <w:tr w:rsidR="007C0497" w:rsidTr="001B2D39">
        <w:trPr>
          <w:trHeight w:val="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D061C2" w:rsidRDefault="007C0497" w:rsidP="007C0497">
            <w:pPr>
              <w:suppressAutoHyphens w:val="0"/>
            </w:pPr>
            <w:r>
              <w:rPr>
                <w:lang w:eastAsia="en-US"/>
              </w:rPr>
              <w:t>Оказание информационных, консультационных услуг, реализация мероприятий, направленных на содействие в организации и осуществлении предпринимательской деятельности, создание новых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8D532D" w:rsidP="007C0497">
            <w:pPr>
              <w:suppressAutoHyphens w:val="0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BA7EDE" w:rsidRDefault="007C0497" w:rsidP="007C0497">
            <w:pPr>
              <w:suppressAutoHyphens w:val="0"/>
            </w:pPr>
            <w:r w:rsidRPr="00BA7EDE"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Администрация  </w:t>
            </w:r>
            <w:r>
              <w:rPr>
                <w:lang w:eastAsia="en-US"/>
              </w:rPr>
              <w:t>муниципального образования «</w:t>
            </w:r>
            <w:proofErr w:type="spellStart"/>
            <w:r>
              <w:rPr>
                <w:lang w:eastAsia="en-US"/>
              </w:rPr>
              <w:t>Дукмасовское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</w:tr>
      <w:tr w:rsidR="007C0497" w:rsidTr="001B2D39">
        <w:trPr>
          <w:trHeight w:val="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7C0497" w:rsidP="001B2D3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мероприятий по стимулированию подготовки молодежи к пр</w:t>
            </w:r>
            <w:r w:rsidR="001B2D39">
              <w:rPr>
                <w:lang w:eastAsia="en-US"/>
              </w:rPr>
              <w:t>едпринимательской деятельности:</w:t>
            </w:r>
          </w:p>
          <w:p w:rsidR="007C0497" w:rsidRDefault="007C0497" w:rsidP="001B2D3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- проведение анкетирования среди неработающей молодежи по вопросу организации и ведения </w:t>
            </w:r>
            <w:proofErr w:type="spellStart"/>
            <w:proofErr w:type="gramStart"/>
            <w:r>
              <w:rPr>
                <w:lang w:eastAsia="en-US"/>
              </w:rPr>
              <w:t>предпринима</w:t>
            </w:r>
            <w:r w:rsidR="008D532D">
              <w:rPr>
                <w:lang w:eastAsia="en-US"/>
              </w:rPr>
              <w:t>-</w:t>
            </w:r>
            <w:r>
              <w:rPr>
                <w:lang w:eastAsia="en-US"/>
              </w:rPr>
              <w:t>т</w:t>
            </w:r>
            <w:r w:rsidR="001B2D39">
              <w:rPr>
                <w:lang w:eastAsia="en-US"/>
              </w:rPr>
              <w:t>ельской</w:t>
            </w:r>
            <w:proofErr w:type="spellEnd"/>
            <w:proofErr w:type="gramEnd"/>
            <w:r w:rsidR="001B2D39">
              <w:rPr>
                <w:lang w:eastAsia="en-US"/>
              </w:rPr>
              <w:t xml:space="preserve"> деятельности;</w:t>
            </w:r>
          </w:p>
          <w:p w:rsidR="007C0497" w:rsidRDefault="007C0497" w:rsidP="007C0497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- проведение семинаров по организации и ведению пр</w:t>
            </w:r>
            <w:r w:rsidR="001B2D39">
              <w:rPr>
                <w:lang w:eastAsia="en-US"/>
              </w:rPr>
              <w:t>едпринимательской деятельности;</w:t>
            </w:r>
          </w:p>
          <w:p w:rsidR="007C0497" w:rsidRPr="00D061C2" w:rsidRDefault="007C0497" w:rsidP="007C0497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- проведение «круглых столов» с участием действующих субъектов малого и среднего бизнеса, для привлечения молодежи к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8D532D" w:rsidRDefault="008D532D" w:rsidP="007C0497">
            <w:pPr>
              <w:suppressAutoHyphens w:val="0"/>
              <w:rPr>
                <w:rFonts w:eastAsia="Arial"/>
                <w:b/>
              </w:rPr>
            </w:pPr>
            <w:r w:rsidRPr="008D532D">
              <w:rPr>
                <w:rFonts w:eastAsia="Arial"/>
                <w:b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8D532D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Pr="008D532D" w:rsidRDefault="008D532D" w:rsidP="008D532D"/>
          <w:p w:rsidR="008D532D" w:rsidRPr="008D532D" w:rsidRDefault="008D532D" w:rsidP="008D532D"/>
          <w:p w:rsidR="008D532D" w:rsidRPr="008D532D" w:rsidRDefault="008D532D" w:rsidP="008D532D"/>
          <w:p w:rsidR="008D532D" w:rsidRPr="008D532D" w:rsidRDefault="008D532D" w:rsidP="008D532D"/>
          <w:p w:rsidR="008D532D" w:rsidRPr="008D532D" w:rsidRDefault="008D532D" w:rsidP="008D532D"/>
          <w:p w:rsidR="008D532D" w:rsidRPr="008D532D" w:rsidRDefault="008D532D" w:rsidP="008D532D"/>
          <w:p w:rsidR="007C0497" w:rsidRPr="008D532D" w:rsidRDefault="008D532D" w:rsidP="008D532D">
            <w: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8D532D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Pr="008D532D" w:rsidRDefault="008D532D" w:rsidP="001B2D3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2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8D532D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Default="008D532D" w:rsidP="008D532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D532D" w:rsidRDefault="008D532D" w:rsidP="008D532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  <w:p w:rsidR="007C0497" w:rsidRDefault="008D532D" w:rsidP="008D532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8D532D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Pr="008D532D" w:rsidRDefault="008D532D" w:rsidP="008D532D"/>
          <w:p w:rsidR="008D532D" w:rsidRPr="008D532D" w:rsidRDefault="008D532D" w:rsidP="008D532D"/>
          <w:p w:rsidR="008D532D" w:rsidRPr="008D532D" w:rsidRDefault="008D532D" w:rsidP="008D532D"/>
          <w:p w:rsidR="008D532D" w:rsidRPr="008D532D" w:rsidRDefault="008D532D" w:rsidP="008D532D"/>
          <w:p w:rsidR="008D532D" w:rsidRPr="008D532D" w:rsidRDefault="008D532D" w:rsidP="008D532D"/>
          <w:p w:rsidR="008D532D" w:rsidRDefault="008D532D" w:rsidP="008D532D"/>
          <w:p w:rsidR="007C0497" w:rsidRPr="008D532D" w:rsidRDefault="008D532D" w:rsidP="008D532D">
            <w:r>
              <w:t>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b/>
                <w:sz w:val="20"/>
                <w:szCs w:val="20"/>
              </w:rPr>
            </w:pPr>
            <w:r>
              <w:t>2014-2016г.г.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Администрация  </w:t>
            </w:r>
            <w:r>
              <w:rPr>
                <w:lang w:eastAsia="en-US"/>
              </w:rPr>
              <w:t>муниципального образования «</w:t>
            </w:r>
            <w:proofErr w:type="spellStart"/>
            <w:r>
              <w:rPr>
                <w:lang w:eastAsia="en-US"/>
              </w:rPr>
              <w:t>Дукмасовское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</w:tr>
      <w:tr w:rsidR="007C0497" w:rsidTr="001B2D39">
        <w:trPr>
          <w:trHeight w:val="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BA7EDE" w:rsidRDefault="007C0497" w:rsidP="007C0497">
            <w:pPr>
              <w:snapToGrid w:val="0"/>
              <w:rPr>
                <w:lang w:val="sr-Cyrl-CS" w:eastAsia="en-US"/>
              </w:rPr>
            </w:pPr>
            <w:r>
              <w:rPr>
                <w:lang w:eastAsia="en-US"/>
              </w:rPr>
              <w:t>Организация и проведение: совещаний, рабочих встреч,  «круглых столов» с представителями субъектов малого и среднего бизнеса по проблемам и перспективам развития малого и среднего предпринимательства в поселении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8D532D" w:rsidP="007C0497">
            <w:pPr>
              <w:suppressAutoHyphens w:val="0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BA7EDE" w:rsidRDefault="007C0497" w:rsidP="007C0497">
            <w:pPr>
              <w:suppressAutoHyphens w:val="0"/>
            </w:pPr>
            <w:r w:rsidRPr="00BA7EDE">
              <w:t>1 раз в год (ежегодно)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Администрация  </w:t>
            </w:r>
            <w:r>
              <w:rPr>
                <w:lang w:eastAsia="en-US"/>
              </w:rPr>
              <w:t>муниципального образования «</w:t>
            </w:r>
            <w:proofErr w:type="spellStart"/>
            <w:r>
              <w:rPr>
                <w:lang w:eastAsia="en-US"/>
              </w:rPr>
              <w:t>Дукмасовское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</w:tr>
      <w:tr w:rsidR="007C0497" w:rsidTr="001B2D39">
        <w:trPr>
          <w:trHeight w:val="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1A4C30" w:rsidRDefault="007C0497" w:rsidP="007C0497">
            <w:pPr>
              <w:snapToGrid w:val="0"/>
              <w:rPr>
                <w:lang w:eastAsia="en-US"/>
              </w:rPr>
            </w:pPr>
            <w:r w:rsidRPr="001A4C30">
              <w:t>Осуществление информационно-</w:t>
            </w:r>
            <w:proofErr w:type="spellStart"/>
            <w:r w:rsidRPr="001A4C30">
              <w:t>методи</w:t>
            </w:r>
            <w:proofErr w:type="spellEnd"/>
            <w:r>
              <w:t>-</w:t>
            </w:r>
            <w:r w:rsidRPr="001A4C30">
              <w:t>ческой поддержки субъектов малого и среднего предпринимательства на информационных ресурсах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8D532D" w:rsidP="007C0497">
            <w:pPr>
              <w:suppressAutoHyphens w:val="0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8D532D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C0497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8D532D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C0497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8D532D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C0497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8618A7" w:rsidP="007C0497">
            <w:pPr>
              <w:suppressAutoHyphens w:val="0"/>
              <w:rPr>
                <w:b/>
                <w:sz w:val="20"/>
                <w:szCs w:val="20"/>
              </w:rPr>
            </w:pPr>
            <w:r w:rsidRPr="007C0497">
              <w:t>по мере обращения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7C0497" w:rsidTr="001B2D39">
        <w:trPr>
          <w:trHeight w:val="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1A4C30" w:rsidRDefault="007C0497" w:rsidP="007C0497">
            <w:pPr>
              <w:tabs>
                <w:tab w:val="left" w:pos="1134"/>
              </w:tabs>
              <w:snapToGrid w:val="0"/>
              <w:jc w:val="both"/>
            </w:pPr>
            <w:r w:rsidRPr="001A4C30">
              <w:t>Проведение консультаций:</w:t>
            </w:r>
          </w:p>
          <w:p w:rsidR="007C0497" w:rsidRPr="001A4C30" w:rsidRDefault="007C0497" w:rsidP="007C0497">
            <w:pPr>
              <w:jc w:val="both"/>
            </w:pPr>
            <w:r>
              <w:t xml:space="preserve">- </w:t>
            </w:r>
            <w:r w:rsidRPr="001A4C30">
              <w:t xml:space="preserve">по вопросам применения действующего законодательства, регулирующего деятельность субъектов малого и среднего предпринимательства;    </w:t>
            </w:r>
          </w:p>
          <w:p w:rsidR="007C0497" w:rsidRPr="001A4C30" w:rsidRDefault="007C0497" w:rsidP="007C0497">
            <w:pPr>
              <w:jc w:val="both"/>
            </w:pPr>
            <w:r>
              <w:t xml:space="preserve">- </w:t>
            </w:r>
            <w:r w:rsidRPr="001A4C30">
              <w:t xml:space="preserve">по вопросам организации торговли и бытового обслуживания; по вопросам предоставления в аренду </w:t>
            </w:r>
            <w:proofErr w:type="spellStart"/>
            <w:proofErr w:type="gramStart"/>
            <w:r w:rsidRPr="001A4C30">
              <w:t>муниципаль-ного</w:t>
            </w:r>
            <w:proofErr w:type="spellEnd"/>
            <w:proofErr w:type="gramEnd"/>
            <w:r w:rsidRPr="001A4C30">
              <w:t xml:space="preserve"> имущества;</w:t>
            </w:r>
          </w:p>
          <w:p w:rsidR="007C0497" w:rsidRPr="001A4C30" w:rsidRDefault="007C0497" w:rsidP="007C0497">
            <w:pPr>
              <w:jc w:val="both"/>
            </w:pPr>
            <w:r>
              <w:t xml:space="preserve">- </w:t>
            </w:r>
            <w:r w:rsidRPr="001A4C30">
              <w:t>по вопросам предоставления  в аренду земельных участков;</w:t>
            </w:r>
          </w:p>
          <w:p w:rsidR="007C0497" w:rsidRPr="001A4C30" w:rsidRDefault="007C0497" w:rsidP="007C0497">
            <w:pPr>
              <w:snapToGrid w:val="0"/>
            </w:pPr>
            <w:r>
              <w:t xml:space="preserve">- </w:t>
            </w:r>
            <w:r w:rsidRPr="001A4C30">
              <w:t>по вопросам размещения заказов на поставки товаров,</w:t>
            </w:r>
            <w:r>
              <w:t xml:space="preserve"> </w:t>
            </w:r>
            <w:r w:rsidRPr="001A4C30">
              <w:t>выполнение работ, оказание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1B2D39" w:rsidP="007C0497">
            <w:pPr>
              <w:suppressAutoHyphens w:val="0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7C0497" w:rsidRDefault="007C0497" w:rsidP="007C0497">
            <w:pPr>
              <w:suppressAutoHyphens w:val="0"/>
              <w:rPr>
                <w:b/>
              </w:rPr>
            </w:pPr>
            <w:r w:rsidRPr="007C0497">
              <w:t>по мере обращения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Администрация  </w:t>
            </w:r>
            <w:r>
              <w:rPr>
                <w:lang w:eastAsia="en-US"/>
              </w:rPr>
              <w:t>муниципального образования «</w:t>
            </w:r>
            <w:proofErr w:type="spellStart"/>
            <w:r>
              <w:rPr>
                <w:lang w:eastAsia="en-US"/>
              </w:rPr>
              <w:t>Дукмасовское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</w:tr>
      <w:tr w:rsidR="007C0497" w:rsidTr="001B2D39">
        <w:trPr>
          <w:trHeight w:val="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BA7EDE" w:rsidRDefault="007C0497" w:rsidP="007C0497">
            <w:pPr>
              <w:tabs>
                <w:tab w:val="left" w:pos="1134"/>
              </w:tabs>
              <w:snapToGrid w:val="0"/>
              <w:jc w:val="both"/>
            </w:pPr>
            <w:r w:rsidRPr="00BA7EDE">
              <w:t>Создание и развитие инфраструктуры поддержки и развития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1B2D39" w:rsidP="007C0497">
            <w:pPr>
              <w:suppressAutoHyphens w:val="0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7C0497" w:rsidRDefault="007C0497" w:rsidP="007C0497">
            <w:pPr>
              <w:suppressAutoHyphens w:val="0"/>
            </w:pPr>
            <w:r w:rsidRPr="007C0497">
              <w:t>по мере обращения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97" w:rsidRDefault="007C0497" w:rsidP="009079BF">
            <w:pPr>
              <w:suppressAutoHyphens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Администрация  </w:t>
            </w:r>
            <w:r w:rsidR="009079BF">
              <w:rPr>
                <w:lang w:eastAsia="en-US"/>
              </w:rPr>
              <w:t>сельского поселения</w:t>
            </w:r>
          </w:p>
        </w:tc>
      </w:tr>
      <w:tr w:rsidR="007C0497" w:rsidTr="001B2D39">
        <w:trPr>
          <w:trHeight w:val="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BA7EDE" w:rsidRDefault="007C0497" w:rsidP="007C0497">
            <w:pPr>
              <w:tabs>
                <w:tab w:val="left" w:pos="1134"/>
              </w:tabs>
              <w:snapToGrid w:val="0"/>
              <w:jc w:val="both"/>
            </w:pPr>
            <w:r>
              <w:rPr>
                <w:lang w:eastAsia="en-US"/>
              </w:rPr>
              <w:t xml:space="preserve">Поддержка деятельности субъектов </w:t>
            </w:r>
            <w:proofErr w:type="gramStart"/>
            <w:r>
              <w:rPr>
                <w:lang w:eastAsia="en-US"/>
              </w:rPr>
              <w:t>мало-</w:t>
            </w:r>
            <w:proofErr w:type="spellStart"/>
            <w:r>
              <w:rPr>
                <w:lang w:eastAsia="en-US"/>
              </w:rPr>
              <w:t>го</w:t>
            </w:r>
            <w:proofErr w:type="spellEnd"/>
            <w:proofErr w:type="gramEnd"/>
            <w:r>
              <w:rPr>
                <w:lang w:eastAsia="en-US"/>
              </w:rPr>
              <w:t xml:space="preserve"> и среднего предпринимательства в рамках </w:t>
            </w:r>
            <w:proofErr w:type="spellStart"/>
            <w:r>
              <w:rPr>
                <w:lang w:eastAsia="en-US"/>
              </w:rPr>
              <w:t>выставочно</w:t>
            </w:r>
            <w:proofErr w:type="spellEnd"/>
            <w:r>
              <w:rPr>
                <w:lang w:eastAsia="en-US"/>
              </w:rPr>
              <w:t>-ярмарочной деятель-</w:t>
            </w:r>
            <w:proofErr w:type="spellStart"/>
            <w:r>
              <w:rPr>
                <w:lang w:eastAsia="en-US"/>
              </w:rPr>
              <w:t>ности</w:t>
            </w:r>
            <w:proofErr w:type="spellEnd"/>
            <w:r>
              <w:rPr>
                <w:lang w:eastAsia="en-US"/>
              </w:rPr>
              <w:t>, субсидирование части затрат по аренде выставочных площадей субъектами малого и среднего бизнеса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1B2D39" w:rsidP="007C0497">
            <w:pPr>
              <w:suppressAutoHyphens w:val="0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1B2D39" w:rsidRDefault="001B2D39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Default="001B2D39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Default="001B2D39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C0497" w:rsidRDefault="001B2D39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1B2D39" w:rsidRDefault="001B2D39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Default="001B2D39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Default="001B2D39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C0497" w:rsidRDefault="001B2D39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1B2D39" w:rsidRDefault="001B2D39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Default="001B2D39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Default="001B2D39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C0497" w:rsidRDefault="001B2D39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7C0497" w:rsidRDefault="007C0497" w:rsidP="007C0497">
            <w:pPr>
              <w:suppressAutoHyphens w:val="0"/>
            </w:pPr>
            <w:r w:rsidRPr="007C0497">
              <w:t>2014-2016г.г.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Администрация  </w:t>
            </w:r>
            <w:r>
              <w:rPr>
                <w:lang w:eastAsia="en-US"/>
              </w:rPr>
              <w:t>муниципального образования «</w:t>
            </w:r>
            <w:proofErr w:type="spellStart"/>
            <w:r>
              <w:rPr>
                <w:lang w:eastAsia="en-US"/>
              </w:rPr>
              <w:t>Дукмасовское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</w:tr>
      <w:tr w:rsidR="001B2D39" w:rsidTr="001B2D39">
        <w:trPr>
          <w:trHeight w:val="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D39" w:rsidRDefault="001B2D39" w:rsidP="001B2D39">
            <w:pPr>
              <w:suppressAutoHyphens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D39" w:rsidRPr="009079BF" w:rsidRDefault="001B2D39" w:rsidP="001B2D39">
            <w:pPr>
              <w:tabs>
                <w:tab w:val="left" w:pos="1134"/>
              </w:tabs>
              <w:snapToGrid w:val="0"/>
              <w:jc w:val="both"/>
              <w:rPr>
                <w:lang w:eastAsia="en-US"/>
              </w:rPr>
            </w:pPr>
            <w:r w:rsidRPr="009079BF">
              <w:t>Возмещение (субсидирование) части затрат на уплату процентов по кредитам</w:t>
            </w:r>
            <w:r>
              <w:t xml:space="preserve"> кре</w:t>
            </w:r>
            <w:r w:rsidRPr="009079BF">
              <w:t>дитных организаций, полученным субъектами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D39" w:rsidRDefault="001B2D39" w:rsidP="001B2D39">
            <w:pPr>
              <w:suppressAutoHyphens w:val="0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9000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1B2D39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1B2D39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1B2D39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D39" w:rsidRPr="007C0497" w:rsidRDefault="001B2D39" w:rsidP="001B2D39">
            <w:pPr>
              <w:suppressAutoHyphens w:val="0"/>
            </w:pPr>
            <w:r w:rsidRPr="007C0497">
              <w:t>по мере обращения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39" w:rsidRDefault="001B2D39" w:rsidP="001B2D39">
            <w:pPr>
              <w:suppressAutoHyphens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Администрация  </w:t>
            </w:r>
            <w:r>
              <w:rPr>
                <w:lang w:eastAsia="en-US"/>
              </w:rPr>
              <w:t>сельского поселения</w:t>
            </w:r>
          </w:p>
        </w:tc>
      </w:tr>
      <w:tr w:rsidR="001B2D39" w:rsidTr="001B2D39">
        <w:trPr>
          <w:trHeight w:val="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D39" w:rsidRDefault="001B2D39" w:rsidP="001B2D39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D39" w:rsidRPr="009079BF" w:rsidRDefault="001B2D39" w:rsidP="001B2D39">
            <w:pPr>
              <w:tabs>
                <w:tab w:val="left" w:pos="1134"/>
              </w:tabs>
              <w:snapToGrid w:val="0"/>
              <w:jc w:val="both"/>
            </w:pPr>
            <w:r>
              <w:t>Всего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D39" w:rsidRDefault="001B2D39" w:rsidP="001B2D39">
            <w:pPr>
              <w:suppressAutoHyphens w:val="0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1B2D39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1B2D39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1B2D39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D39" w:rsidRPr="007C0497" w:rsidRDefault="001B2D39" w:rsidP="001B2D39">
            <w:pPr>
              <w:suppressAutoHyphens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39" w:rsidRDefault="001B2D39" w:rsidP="001B2D39">
            <w:pPr>
              <w:suppressAutoHyphens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7C0497" w:rsidRDefault="007C0497" w:rsidP="00B23190">
      <w:pPr>
        <w:autoSpaceDE w:val="0"/>
        <w:jc w:val="both"/>
        <w:rPr>
          <w:sz w:val="28"/>
          <w:szCs w:val="28"/>
        </w:rPr>
      </w:pPr>
    </w:p>
    <w:p w:rsidR="00B23190" w:rsidRDefault="00B23190" w:rsidP="001C25BF">
      <w:pPr>
        <w:suppressAutoHyphens w:val="0"/>
        <w:sectPr w:rsidR="00B23190">
          <w:pgSz w:w="16838" w:h="11906" w:orient="landscape"/>
          <w:pgMar w:top="567" w:right="1276" w:bottom="1542" w:left="720" w:header="720" w:footer="720" w:gutter="0"/>
          <w:cols w:space="720"/>
        </w:sectPr>
      </w:pPr>
    </w:p>
    <w:p w:rsidR="001C25BF" w:rsidRDefault="001C25BF" w:rsidP="001C25BF">
      <w:pPr>
        <w:autoSpaceDE w:val="0"/>
        <w:jc w:val="right"/>
        <w:rPr>
          <w:b/>
          <w:bCs/>
          <w:sz w:val="28"/>
          <w:szCs w:val="28"/>
        </w:rPr>
      </w:pPr>
      <w:bookmarkStart w:id="3" w:name="sub_300"/>
      <w:r>
        <w:rPr>
          <w:b/>
          <w:bCs/>
          <w:sz w:val="28"/>
          <w:szCs w:val="28"/>
        </w:rPr>
        <w:lastRenderedPageBreak/>
        <w:t>Приложение № 2</w:t>
      </w:r>
    </w:p>
    <w:bookmarkEnd w:id="3"/>
    <w:p w:rsidR="001C25BF" w:rsidRDefault="001C25BF" w:rsidP="006B2453">
      <w:pPr>
        <w:autoSpaceDE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УТВЕРЖДЕНО</w:t>
      </w:r>
    </w:p>
    <w:p w:rsidR="001C25BF" w:rsidRPr="006B2453" w:rsidRDefault="001C25BF" w:rsidP="006B2453">
      <w:pPr>
        <w:autoSpaceDE w:val="0"/>
        <w:ind w:firstLine="698"/>
        <w:jc w:val="right"/>
        <w:rPr>
          <w:bCs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hyperlink r:id="rId11" w:anchor="sub_0" w:history="1">
        <w:r w:rsidRPr="006B2453">
          <w:rPr>
            <w:rStyle w:val="ad"/>
            <w:color w:val="000000"/>
          </w:rPr>
          <w:t>постановлением</w:t>
        </w:r>
      </w:hyperlink>
      <w:r w:rsidRPr="006B2453">
        <w:rPr>
          <w:bCs/>
        </w:rPr>
        <w:t xml:space="preserve"> администрации</w:t>
      </w:r>
    </w:p>
    <w:p w:rsidR="00EC669A" w:rsidRPr="006B2453" w:rsidRDefault="001C25BF" w:rsidP="006B2453">
      <w:pPr>
        <w:autoSpaceDE w:val="0"/>
        <w:ind w:firstLine="698"/>
        <w:jc w:val="right"/>
      </w:pPr>
      <w:r w:rsidRPr="006B2453">
        <w:rPr>
          <w:bCs/>
        </w:rPr>
        <w:t xml:space="preserve"> </w:t>
      </w:r>
      <w:r w:rsidR="00EC669A" w:rsidRPr="006B2453">
        <w:t>муниципального образования</w:t>
      </w:r>
    </w:p>
    <w:p w:rsidR="001C25BF" w:rsidRPr="006B2453" w:rsidRDefault="00EC669A" w:rsidP="006B2453">
      <w:pPr>
        <w:autoSpaceDE w:val="0"/>
        <w:ind w:firstLine="698"/>
        <w:jc w:val="right"/>
        <w:rPr>
          <w:bCs/>
        </w:rPr>
      </w:pPr>
      <w:r w:rsidRPr="006B2453">
        <w:t xml:space="preserve">                                 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</w:t>
      </w:r>
      <w:r w:rsidR="001C25BF" w:rsidRPr="006B2453">
        <w:rPr>
          <w:bCs/>
        </w:rPr>
        <w:t xml:space="preserve">                 </w:t>
      </w:r>
      <w:r w:rsidRPr="006B2453">
        <w:rPr>
          <w:bCs/>
        </w:rPr>
        <w:t xml:space="preserve">                    </w:t>
      </w:r>
      <w:r w:rsidR="006B2453">
        <w:rPr>
          <w:bCs/>
        </w:rPr>
        <w:t xml:space="preserve">                       </w:t>
      </w:r>
      <w:r w:rsidRPr="006B2453">
        <w:rPr>
          <w:bCs/>
        </w:rPr>
        <w:t xml:space="preserve">    от 02.04</w:t>
      </w:r>
      <w:r w:rsidR="001C25BF" w:rsidRPr="006B2453">
        <w:rPr>
          <w:bCs/>
        </w:rPr>
        <w:t>.201</w:t>
      </w:r>
      <w:r w:rsidRPr="006B2453">
        <w:rPr>
          <w:bCs/>
        </w:rPr>
        <w:t>4</w:t>
      </w:r>
      <w:r w:rsidR="001C25BF" w:rsidRPr="006B2453">
        <w:rPr>
          <w:bCs/>
        </w:rPr>
        <w:t xml:space="preserve"> года № </w:t>
      </w:r>
      <w:r w:rsidRPr="006B2453">
        <w:rPr>
          <w:bCs/>
        </w:rPr>
        <w:t>14</w:t>
      </w:r>
    </w:p>
    <w:p w:rsidR="001C25BF" w:rsidRDefault="001C25BF" w:rsidP="006B2453">
      <w:pPr>
        <w:autoSpaceDE w:val="0"/>
        <w:jc w:val="right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C25BF" w:rsidRDefault="001C25BF" w:rsidP="001C25BF">
      <w:pPr>
        <w:jc w:val="center"/>
        <w:rPr>
          <w:b/>
        </w:rPr>
      </w:pPr>
      <w:r w:rsidRPr="006B2453">
        <w:rPr>
          <w:b/>
        </w:rPr>
        <w:t xml:space="preserve">о </w:t>
      </w:r>
      <w:r w:rsidRPr="006B2453">
        <w:rPr>
          <w:rStyle w:val="highlight"/>
          <w:b/>
        </w:rPr>
        <w:t>порядке</w:t>
      </w:r>
      <w:r w:rsidRPr="006B2453">
        <w:rPr>
          <w:b/>
        </w:rPr>
        <w:t xml:space="preserve"> </w:t>
      </w:r>
      <w:r w:rsidRPr="006B2453">
        <w:rPr>
          <w:rStyle w:val="highlight"/>
          <w:b/>
        </w:rPr>
        <w:t>оказания</w:t>
      </w:r>
      <w:r w:rsidRPr="006B2453">
        <w:rPr>
          <w:b/>
        </w:rPr>
        <w:t xml:space="preserve"> </w:t>
      </w:r>
      <w:r w:rsidRPr="006B2453">
        <w:rPr>
          <w:rStyle w:val="highlight"/>
          <w:b/>
        </w:rPr>
        <w:t>поддержки субъектам</w:t>
      </w:r>
      <w:r w:rsidRPr="006B2453">
        <w:rPr>
          <w:b/>
        </w:rPr>
        <w:t xml:space="preserve"> </w:t>
      </w:r>
      <w:r w:rsidRPr="006B2453">
        <w:rPr>
          <w:rStyle w:val="highlight"/>
          <w:b/>
        </w:rPr>
        <w:t>малого</w:t>
      </w:r>
      <w:r w:rsidRPr="006B2453">
        <w:rPr>
          <w:b/>
        </w:rPr>
        <w:t xml:space="preserve"> </w:t>
      </w:r>
      <w:r w:rsidRPr="006B2453">
        <w:rPr>
          <w:rStyle w:val="highlight"/>
          <w:b/>
        </w:rPr>
        <w:t>и</w:t>
      </w:r>
      <w:r w:rsidRPr="006B2453">
        <w:rPr>
          <w:b/>
        </w:rPr>
        <w:t xml:space="preserve"> </w:t>
      </w:r>
      <w:r w:rsidRPr="006B2453">
        <w:rPr>
          <w:rStyle w:val="highlight"/>
          <w:b/>
        </w:rPr>
        <w:t>среднего</w:t>
      </w:r>
      <w:r w:rsidRPr="006B2453">
        <w:rPr>
          <w:b/>
        </w:rPr>
        <w:t xml:space="preserve"> </w:t>
      </w:r>
      <w:r w:rsidRPr="006B2453">
        <w:rPr>
          <w:rStyle w:val="highlight"/>
          <w:b/>
        </w:rPr>
        <w:t xml:space="preserve">предпринимательства </w:t>
      </w:r>
      <w:r w:rsidRPr="006B2453">
        <w:rPr>
          <w:b/>
          <w:bCs/>
        </w:rPr>
        <w:t>и организациям</w:t>
      </w:r>
      <w:r w:rsidRPr="006B2453">
        <w:rPr>
          <w:b/>
        </w:rPr>
        <w:t xml:space="preserve">, </w:t>
      </w:r>
      <w:r w:rsidRPr="006B2453">
        <w:rPr>
          <w:b/>
          <w:bCs/>
        </w:rPr>
        <w:t>образующим</w:t>
      </w:r>
      <w:r w:rsidRPr="006B2453">
        <w:rPr>
          <w:b/>
        </w:rPr>
        <w:t xml:space="preserve"> </w:t>
      </w:r>
      <w:r w:rsidRPr="006B2453">
        <w:rPr>
          <w:b/>
          <w:bCs/>
        </w:rPr>
        <w:t>инфраструктуру</w:t>
      </w:r>
      <w:r w:rsidRPr="006B2453">
        <w:rPr>
          <w:b/>
        </w:rPr>
        <w:t xml:space="preserve"> </w:t>
      </w:r>
      <w:r w:rsidRPr="006B2453">
        <w:rPr>
          <w:b/>
          <w:bCs/>
        </w:rPr>
        <w:t>поддержки</w:t>
      </w:r>
      <w:r w:rsidRPr="006B2453">
        <w:rPr>
          <w:b/>
        </w:rPr>
        <w:t xml:space="preserve"> </w:t>
      </w:r>
      <w:r w:rsidRPr="006B2453">
        <w:rPr>
          <w:b/>
          <w:bCs/>
        </w:rPr>
        <w:t>субъектам</w:t>
      </w:r>
      <w:r w:rsidRPr="006B2453">
        <w:rPr>
          <w:b/>
        </w:rPr>
        <w:t xml:space="preserve"> </w:t>
      </w:r>
      <w:r w:rsidRPr="006B2453">
        <w:rPr>
          <w:b/>
          <w:bCs/>
        </w:rPr>
        <w:t>малого</w:t>
      </w:r>
      <w:r w:rsidRPr="006B2453">
        <w:rPr>
          <w:b/>
        </w:rPr>
        <w:t xml:space="preserve"> </w:t>
      </w:r>
      <w:r w:rsidRPr="006B2453">
        <w:rPr>
          <w:b/>
          <w:bCs/>
        </w:rPr>
        <w:t>и</w:t>
      </w:r>
      <w:r w:rsidRPr="006B2453">
        <w:rPr>
          <w:b/>
        </w:rPr>
        <w:t xml:space="preserve"> </w:t>
      </w:r>
      <w:r w:rsidRPr="006B2453">
        <w:rPr>
          <w:b/>
          <w:bCs/>
        </w:rPr>
        <w:t>среднего</w:t>
      </w:r>
      <w:r w:rsidRPr="006B2453">
        <w:rPr>
          <w:b/>
        </w:rPr>
        <w:t xml:space="preserve"> </w:t>
      </w:r>
      <w:r w:rsidRPr="006B2453">
        <w:rPr>
          <w:b/>
          <w:bCs/>
        </w:rPr>
        <w:t>предпринимательства</w:t>
      </w:r>
      <w:r w:rsidRPr="006B2453">
        <w:rPr>
          <w:b/>
        </w:rPr>
        <w:t xml:space="preserve"> на территории  </w:t>
      </w:r>
      <w:proofErr w:type="spellStart"/>
      <w:r w:rsidRPr="006B2453">
        <w:rPr>
          <w:b/>
        </w:rPr>
        <w:t>Дукмасовского</w:t>
      </w:r>
      <w:proofErr w:type="spellEnd"/>
      <w:r w:rsidRPr="006B2453">
        <w:rPr>
          <w:b/>
        </w:rPr>
        <w:t xml:space="preserve"> сельского поселения  </w:t>
      </w:r>
    </w:p>
    <w:p w:rsidR="001C25BF" w:rsidRPr="006B2453" w:rsidRDefault="001C25BF" w:rsidP="001C25BF">
      <w:pPr>
        <w:autoSpaceDE w:val="0"/>
        <w:jc w:val="both"/>
      </w:pPr>
    </w:p>
    <w:p w:rsidR="001C25BF" w:rsidRPr="009F66FE" w:rsidRDefault="001C25BF" w:rsidP="009F66FE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Общее положение</w:t>
      </w:r>
    </w:p>
    <w:p w:rsidR="001C25BF" w:rsidRPr="006B2453" w:rsidRDefault="001C25BF" w:rsidP="001C25BF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            Настоящее Положение разработано в соответствии с Федеральным законом от 24.07.2007г. № 209-ФЗ «О развитии </w:t>
      </w:r>
      <w:bookmarkStart w:id="4" w:name="YANDEX_34"/>
      <w:bookmarkEnd w:id="4"/>
      <w:r w:rsidRPr="006B2453">
        <w:rPr>
          <w:rStyle w:val="highlight"/>
          <w:rFonts w:ascii="Times New Roman" w:hAnsi="Times New Roman"/>
          <w:sz w:val="24"/>
          <w:szCs w:val="24"/>
        </w:rPr>
        <w:t>малого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bookmarkStart w:id="5" w:name="YANDEX_35"/>
      <w:bookmarkEnd w:id="5"/>
      <w:r w:rsidRPr="006B2453">
        <w:rPr>
          <w:rStyle w:val="highlight"/>
          <w:rFonts w:ascii="Times New Roman" w:hAnsi="Times New Roman"/>
          <w:sz w:val="24"/>
          <w:szCs w:val="24"/>
        </w:rPr>
        <w:t>и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bookmarkStart w:id="6" w:name="YANDEX_36"/>
      <w:bookmarkEnd w:id="6"/>
      <w:r w:rsidRPr="006B2453">
        <w:rPr>
          <w:rStyle w:val="highlight"/>
          <w:rFonts w:ascii="Times New Roman" w:hAnsi="Times New Roman"/>
          <w:sz w:val="24"/>
          <w:szCs w:val="24"/>
        </w:rPr>
        <w:t>среднего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bookmarkStart w:id="7" w:name="YANDEX_37"/>
      <w:bookmarkEnd w:id="7"/>
      <w:r w:rsidRPr="006B2453">
        <w:rPr>
          <w:rStyle w:val="highlight"/>
          <w:rFonts w:ascii="Times New Roman" w:hAnsi="Times New Roman"/>
          <w:sz w:val="24"/>
          <w:szCs w:val="24"/>
        </w:rPr>
        <w:t>предпринимательства</w:t>
      </w:r>
      <w:r w:rsidRPr="006B2453">
        <w:rPr>
          <w:rFonts w:ascii="Times New Roman" w:hAnsi="Times New Roman"/>
          <w:sz w:val="24"/>
          <w:szCs w:val="24"/>
        </w:rPr>
        <w:t xml:space="preserve"> в Российской Федерации» в целях обеспечения благоприятных условий для развития </w:t>
      </w:r>
      <w:bookmarkStart w:id="8" w:name="YANDEX_38"/>
      <w:bookmarkEnd w:id="8"/>
      <w:r w:rsidRPr="006B2453">
        <w:rPr>
          <w:rStyle w:val="highlight"/>
          <w:rFonts w:ascii="Times New Roman" w:hAnsi="Times New Roman"/>
          <w:sz w:val="24"/>
          <w:szCs w:val="24"/>
        </w:rPr>
        <w:t>малого</w:t>
      </w:r>
      <w:bookmarkStart w:id="9" w:name="YANDEX_39"/>
      <w:bookmarkEnd w:id="9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и </w:t>
      </w:r>
      <w:bookmarkStart w:id="10" w:name="YANDEX_40"/>
      <w:bookmarkEnd w:id="10"/>
      <w:r w:rsidRPr="006B2453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11" w:name="YANDEX_41"/>
      <w:bookmarkEnd w:id="11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6B2453">
        <w:rPr>
          <w:rFonts w:ascii="Times New Roman" w:hAnsi="Times New Roman"/>
          <w:sz w:val="24"/>
          <w:szCs w:val="24"/>
        </w:rPr>
        <w:t xml:space="preserve"> на территории  </w:t>
      </w:r>
      <w:r w:rsidR="00EC669A" w:rsidRPr="006B245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C669A" w:rsidRPr="006B2453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EC669A" w:rsidRPr="006B2453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6B2453">
        <w:rPr>
          <w:rFonts w:ascii="Times New Roman" w:hAnsi="Times New Roman"/>
          <w:sz w:val="24"/>
          <w:szCs w:val="24"/>
        </w:rPr>
        <w:t>Шовгеновского района.</w:t>
      </w:r>
    </w:p>
    <w:p w:rsidR="001C25BF" w:rsidRPr="006B2453" w:rsidRDefault="001C25BF" w:rsidP="001C25BF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         Настоящее положение определяет</w:t>
      </w:r>
      <w:bookmarkStart w:id="12" w:name="YANDEX_42"/>
      <w:bookmarkEnd w:id="12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порядок</w:t>
      </w:r>
      <w:r w:rsidRPr="006B2453">
        <w:rPr>
          <w:rFonts w:ascii="Times New Roman" w:hAnsi="Times New Roman"/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13" w:name="YANDEX_43"/>
      <w:bookmarkEnd w:id="13"/>
      <w:r w:rsidRPr="006B2453">
        <w:rPr>
          <w:rStyle w:val="highlight"/>
          <w:rFonts w:ascii="Times New Roman" w:hAnsi="Times New Roman"/>
          <w:sz w:val="24"/>
          <w:szCs w:val="24"/>
        </w:rPr>
        <w:t xml:space="preserve">малого </w:t>
      </w:r>
      <w:bookmarkStart w:id="14" w:name="YANDEX_44"/>
      <w:bookmarkEnd w:id="14"/>
      <w:r w:rsidRPr="006B2453">
        <w:rPr>
          <w:rStyle w:val="highlight"/>
          <w:rFonts w:ascii="Times New Roman" w:hAnsi="Times New Roman"/>
          <w:sz w:val="24"/>
          <w:szCs w:val="24"/>
        </w:rPr>
        <w:t xml:space="preserve">и </w:t>
      </w:r>
      <w:bookmarkStart w:id="15" w:name="YANDEX_45"/>
      <w:bookmarkEnd w:id="15"/>
      <w:r w:rsidRPr="006B2453">
        <w:rPr>
          <w:rStyle w:val="highlight"/>
          <w:rFonts w:ascii="Times New Roman" w:hAnsi="Times New Roman"/>
          <w:sz w:val="24"/>
          <w:szCs w:val="24"/>
        </w:rPr>
        <w:t xml:space="preserve">среднего </w:t>
      </w:r>
      <w:bookmarkStart w:id="16" w:name="YANDEX_46"/>
      <w:bookmarkEnd w:id="16"/>
      <w:r w:rsidRPr="006B2453">
        <w:rPr>
          <w:rStyle w:val="highlight"/>
          <w:rFonts w:ascii="Times New Roman" w:hAnsi="Times New Roman"/>
          <w:sz w:val="24"/>
          <w:szCs w:val="24"/>
        </w:rPr>
        <w:t>предпринимательства</w:t>
      </w:r>
      <w:r w:rsidRPr="006B2453">
        <w:rPr>
          <w:rFonts w:ascii="Times New Roman" w:hAnsi="Times New Roman"/>
          <w:sz w:val="24"/>
          <w:szCs w:val="24"/>
        </w:rPr>
        <w:t>.</w:t>
      </w:r>
    </w:p>
    <w:p w:rsidR="001C25BF" w:rsidRDefault="001C25BF" w:rsidP="001C25BF">
      <w:pPr>
        <w:pStyle w:val="western"/>
        <w:spacing w:before="0" w:after="0"/>
        <w:ind w:firstLine="547"/>
        <w:rPr>
          <w:sz w:val="28"/>
          <w:szCs w:val="28"/>
        </w:rPr>
      </w:pPr>
    </w:p>
    <w:p w:rsidR="001C25BF" w:rsidRPr="009F66FE" w:rsidRDefault="001C25BF" w:rsidP="009F66FE">
      <w:pPr>
        <w:pStyle w:val="western"/>
        <w:spacing w:before="0"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6B2453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6B2453">
        <w:rPr>
          <w:rFonts w:ascii="Times New Roman" w:hAnsi="Times New Roman"/>
          <w:b/>
          <w:bCs/>
          <w:sz w:val="24"/>
          <w:szCs w:val="24"/>
        </w:rPr>
        <w:t xml:space="preserve">. Условия </w:t>
      </w:r>
      <w:bookmarkStart w:id="17" w:name="YANDEX_77"/>
      <w:bookmarkEnd w:id="17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>и</w:t>
      </w:r>
      <w:r w:rsidRPr="006B2453">
        <w:rPr>
          <w:rFonts w:ascii="Times New Roman" w:hAnsi="Times New Roman"/>
          <w:b/>
          <w:bCs/>
          <w:sz w:val="24"/>
          <w:szCs w:val="24"/>
        </w:rPr>
        <w:t xml:space="preserve"> порядок </w:t>
      </w:r>
      <w:bookmarkStart w:id="18" w:name="YANDEX_78"/>
      <w:bookmarkEnd w:id="18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оказания </w:t>
      </w:r>
      <w:bookmarkStart w:id="19" w:name="YANDEX_79"/>
      <w:bookmarkEnd w:id="19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поддержки </w:t>
      </w:r>
      <w:bookmarkStart w:id="20" w:name="YANDEX_80"/>
      <w:bookmarkEnd w:id="20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>субъектам</w:t>
      </w:r>
      <w:bookmarkStart w:id="21" w:name="YANDEX_81"/>
      <w:bookmarkEnd w:id="21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 малого</w:t>
      </w:r>
      <w:bookmarkStart w:id="22" w:name="YANDEX_82"/>
      <w:bookmarkEnd w:id="22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 и </w:t>
      </w:r>
      <w:bookmarkStart w:id="23" w:name="YANDEX_83"/>
      <w:bookmarkEnd w:id="23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>среднего</w:t>
      </w:r>
      <w:bookmarkStart w:id="24" w:name="YANDEX_84"/>
      <w:bookmarkEnd w:id="24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 предпринимательства </w:t>
      </w:r>
      <w:r w:rsidRPr="006B2453">
        <w:rPr>
          <w:rFonts w:ascii="Times New Roman" w:hAnsi="Times New Roman"/>
          <w:b/>
          <w:bCs/>
          <w:sz w:val="24"/>
          <w:szCs w:val="24"/>
        </w:rPr>
        <w:t>и организациям</w:t>
      </w:r>
      <w:r w:rsidRPr="006B2453">
        <w:rPr>
          <w:rFonts w:ascii="Times New Roman" w:hAnsi="Times New Roman"/>
          <w:b/>
          <w:sz w:val="24"/>
          <w:szCs w:val="24"/>
        </w:rPr>
        <w:t xml:space="preserve">, </w:t>
      </w:r>
      <w:r w:rsidRPr="006B2453">
        <w:rPr>
          <w:rFonts w:ascii="Times New Roman" w:hAnsi="Times New Roman"/>
          <w:b/>
          <w:bCs/>
          <w:sz w:val="24"/>
          <w:szCs w:val="24"/>
        </w:rPr>
        <w:t>образующим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инфраструктуру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поддержки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субъектов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малого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и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среднего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 xml:space="preserve">предпринимательства на </w:t>
      </w:r>
      <w:proofErr w:type="gramStart"/>
      <w:r w:rsidRPr="006B2453">
        <w:rPr>
          <w:rFonts w:ascii="Times New Roman" w:hAnsi="Times New Roman"/>
          <w:b/>
          <w:bCs/>
          <w:sz w:val="24"/>
          <w:szCs w:val="24"/>
        </w:rPr>
        <w:t xml:space="preserve">территории  </w:t>
      </w:r>
      <w:proofErr w:type="spellStart"/>
      <w:r w:rsidRPr="006B2453">
        <w:rPr>
          <w:rFonts w:ascii="Times New Roman" w:hAnsi="Times New Roman"/>
          <w:b/>
          <w:bCs/>
          <w:sz w:val="24"/>
          <w:szCs w:val="24"/>
        </w:rPr>
        <w:t>Дукмасовского</w:t>
      </w:r>
      <w:proofErr w:type="spellEnd"/>
      <w:proofErr w:type="gramEnd"/>
      <w:r w:rsidRPr="006B2453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Pr="006B2453">
        <w:rPr>
          <w:rFonts w:ascii="Times New Roman" w:hAnsi="Times New Roman"/>
          <w:b/>
          <w:sz w:val="24"/>
          <w:szCs w:val="24"/>
        </w:rPr>
        <w:t xml:space="preserve">  Шовгеновского района</w:t>
      </w:r>
    </w:p>
    <w:p w:rsidR="001C25BF" w:rsidRPr="006B2453" w:rsidRDefault="001C25BF" w:rsidP="001C25BF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    2.1. На территории</w:t>
      </w:r>
      <w:bookmarkStart w:id="25" w:name="YANDEX_85"/>
      <w:bookmarkEnd w:id="25"/>
      <w:r w:rsidRPr="006B2453">
        <w:rPr>
          <w:rFonts w:ascii="Times New Roman" w:hAnsi="Times New Roman"/>
          <w:sz w:val="24"/>
          <w:szCs w:val="24"/>
        </w:rPr>
        <w:t xml:space="preserve">  </w:t>
      </w:r>
      <w:r w:rsidR="00EC669A" w:rsidRPr="006B245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C669A" w:rsidRPr="006B2453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EC669A" w:rsidRPr="006B2453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6B2453">
        <w:rPr>
          <w:rFonts w:ascii="Times New Roman" w:hAnsi="Times New Roman"/>
          <w:sz w:val="24"/>
          <w:szCs w:val="24"/>
        </w:rPr>
        <w:t>Шовгеновского района</w:t>
      </w:r>
      <w:r w:rsidRPr="006B2453">
        <w:rPr>
          <w:rStyle w:val="highlight"/>
          <w:rFonts w:ascii="Times New Roman" w:hAnsi="Times New Roman"/>
          <w:sz w:val="24"/>
          <w:szCs w:val="24"/>
        </w:rPr>
        <w:t xml:space="preserve"> поддержка</w:t>
      </w:r>
      <w:bookmarkStart w:id="26" w:name="YANDEX_86"/>
      <w:bookmarkEnd w:id="26"/>
      <w:r w:rsidRPr="006B2453">
        <w:rPr>
          <w:rStyle w:val="highlight"/>
          <w:rFonts w:ascii="Times New Roman" w:hAnsi="Times New Roman"/>
          <w:sz w:val="24"/>
          <w:szCs w:val="24"/>
        </w:rPr>
        <w:t xml:space="preserve"> субъект</w:t>
      </w:r>
      <w:bookmarkStart w:id="27" w:name="YANDEX_87"/>
      <w:bookmarkEnd w:id="27"/>
      <w:r w:rsidRPr="006B2453">
        <w:rPr>
          <w:rStyle w:val="highlight"/>
          <w:rFonts w:ascii="Times New Roman" w:hAnsi="Times New Roman"/>
          <w:sz w:val="24"/>
          <w:szCs w:val="24"/>
        </w:rPr>
        <w:t>ам малого</w:t>
      </w:r>
      <w:bookmarkStart w:id="28" w:name="YANDEX_88"/>
      <w:bookmarkEnd w:id="28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и</w:t>
      </w:r>
      <w:bookmarkStart w:id="29" w:name="YANDEX_89"/>
      <w:bookmarkEnd w:id="29"/>
      <w:r w:rsidRPr="006B2453">
        <w:rPr>
          <w:rStyle w:val="highlight"/>
          <w:rFonts w:ascii="Times New Roman" w:hAnsi="Times New Roman"/>
          <w:sz w:val="24"/>
          <w:szCs w:val="24"/>
        </w:rPr>
        <w:t xml:space="preserve"> среднего</w:t>
      </w:r>
      <w:bookmarkStart w:id="30" w:name="YANDEX_90"/>
      <w:bookmarkEnd w:id="30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и организациям</w:t>
      </w:r>
      <w:r w:rsidRPr="006B2453">
        <w:rPr>
          <w:rFonts w:ascii="Times New Roman" w:hAnsi="Times New Roman"/>
          <w:sz w:val="24"/>
          <w:szCs w:val="24"/>
        </w:rPr>
        <w:t xml:space="preserve">, </w:t>
      </w:r>
      <w:r w:rsidRPr="006B2453">
        <w:rPr>
          <w:rFonts w:ascii="Times New Roman" w:hAnsi="Times New Roman"/>
          <w:bCs/>
          <w:sz w:val="24"/>
          <w:szCs w:val="24"/>
        </w:rPr>
        <w:t>образующим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инфраструктуру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поддержки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субъектов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малого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и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среднего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предпринимательства</w:t>
      </w:r>
      <w:r w:rsidRPr="006B2453">
        <w:rPr>
          <w:rFonts w:ascii="Times New Roman" w:hAnsi="Times New Roman"/>
          <w:sz w:val="24"/>
          <w:szCs w:val="24"/>
        </w:rPr>
        <w:t xml:space="preserve"> может осуществляться в следующих формах: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 -консультационная;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 -финансовая;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 -имущественная;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 -информационная;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bookmarkStart w:id="31" w:name="YANDEX_91"/>
      <w:bookmarkEnd w:id="31"/>
      <w:r w:rsidRPr="006B2453">
        <w:rPr>
          <w:rStyle w:val="highlight"/>
          <w:rFonts w:ascii="Times New Roman" w:hAnsi="Times New Roman"/>
          <w:sz w:val="24"/>
          <w:szCs w:val="24"/>
        </w:rPr>
        <w:t xml:space="preserve"> -поддержка </w:t>
      </w:r>
      <w:r w:rsidRPr="006B2453">
        <w:rPr>
          <w:rFonts w:ascii="Times New Roman" w:hAnsi="Times New Roman"/>
          <w:sz w:val="24"/>
          <w:szCs w:val="24"/>
        </w:rPr>
        <w:t xml:space="preserve">в области подготовки, переподготовки </w:t>
      </w:r>
      <w:bookmarkStart w:id="32" w:name="YANDEX_92"/>
      <w:bookmarkEnd w:id="32"/>
      <w:r w:rsidRPr="006B2453">
        <w:rPr>
          <w:rStyle w:val="highlight"/>
          <w:rFonts w:ascii="Times New Roman" w:hAnsi="Times New Roman"/>
          <w:sz w:val="24"/>
          <w:szCs w:val="24"/>
        </w:rPr>
        <w:t>и</w:t>
      </w:r>
      <w:r w:rsidRPr="006B2453">
        <w:rPr>
          <w:rFonts w:ascii="Times New Roman" w:hAnsi="Times New Roman"/>
          <w:sz w:val="24"/>
          <w:szCs w:val="24"/>
        </w:rPr>
        <w:t xml:space="preserve"> повышения квалификации работников </w:t>
      </w:r>
      <w:bookmarkStart w:id="33" w:name="YANDEX_93"/>
      <w:bookmarkEnd w:id="33"/>
      <w:r w:rsidRPr="006B2453">
        <w:rPr>
          <w:rStyle w:val="highlight"/>
          <w:rFonts w:ascii="Times New Roman" w:hAnsi="Times New Roman"/>
          <w:sz w:val="24"/>
          <w:szCs w:val="24"/>
        </w:rPr>
        <w:t xml:space="preserve">субъектов </w:t>
      </w:r>
      <w:bookmarkStart w:id="34" w:name="YANDEX_94"/>
      <w:bookmarkEnd w:id="34"/>
      <w:r w:rsidRPr="006B2453">
        <w:rPr>
          <w:rStyle w:val="highlight"/>
          <w:rFonts w:ascii="Times New Roman" w:hAnsi="Times New Roman"/>
          <w:sz w:val="24"/>
          <w:szCs w:val="24"/>
        </w:rPr>
        <w:t xml:space="preserve">малого </w:t>
      </w:r>
      <w:bookmarkStart w:id="35" w:name="YANDEX_95"/>
      <w:bookmarkEnd w:id="35"/>
      <w:r w:rsidRPr="006B2453">
        <w:rPr>
          <w:rStyle w:val="highlight"/>
          <w:rFonts w:ascii="Times New Roman" w:hAnsi="Times New Roman"/>
          <w:sz w:val="24"/>
          <w:szCs w:val="24"/>
        </w:rPr>
        <w:t xml:space="preserve">и </w:t>
      </w:r>
      <w:bookmarkStart w:id="36" w:name="YANDEX_96"/>
      <w:bookmarkEnd w:id="36"/>
      <w:r w:rsidRPr="006B2453">
        <w:rPr>
          <w:rStyle w:val="highlight"/>
          <w:rFonts w:ascii="Times New Roman" w:hAnsi="Times New Roman"/>
          <w:sz w:val="24"/>
          <w:szCs w:val="24"/>
        </w:rPr>
        <w:t xml:space="preserve">среднего </w:t>
      </w:r>
      <w:bookmarkStart w:id="37" w:name="YANDEX_97"/>
      <w:bookmarkEnd w:id="37"/>
      <w:r w:rsidRPr="006B2453">
        <w:rPr>
          <w:rStyle w:val="highlight"/>
          <w:rFonts w:ascii="Times New Roman" w:hAnsi="Times New Roman"/>
          <w:sz w:val="24"/>
          <w:szCs w:val="24"/>
        </w:rPr>
        <w:t>предпринимательства</w:t>
      </w:r>
      <w:r w:rsidRPr="006B2453">
        <w:rPr>
          <w:rFonts w:ascii="Times New Roman" w:hAnsi="Times New Roman"/>
          <w:sz w:val="24"/>
          <w:szCs w:val="24"/>
        </w:rPr>
        <w:t>.</w:t>
      </w:r>
    </w:p>
    <w:p w:rsidR="001C25BF" w:rsidRPr="006B2453" w:rsidRDefault="001C25BF" w:rsidP="001C25BF">
      <w:pPr>
        <w:pStyle w:val="western"/>
        <w:spacing w:before="0" w:after="0"/>
        <w:ind w:firstLine="426"/>
        <w:rPr>
          <w:rFonts w:ascii="Times New Roman" w:hAnsi="Times New Roman"/>
          <w:sz w:val="24"/>
          <w:szCs w:val="24"/>
        </w:rPr>
      </w:pPr>
      <w:bookmarkStart w:id="38" w:name="YANDEX_98"/>
      <w:r w:rsidRPr="006B2453">
        <w:rPr>
          <w:rFonts w:ascii="Times New Roman" w:hAnsi="Times New Roman"/>
          <w:sz w:val="24"/>
          <w:szCs w:val="24"/>
        </w:rPr>
        <w:t xml:space="preserve"> </w:t>
      </w:r>
      <w:bookmarkEnd w:id="38"/>
      <w:r w:rsidRPr="006B2453">
        <w:rPr>
          <w:rFonts w:ascii="Times New Roman" w:hAnsi="Times New Roman"/>
          <w:sz w:val="24"/>
          <w:szCs w:val="24"/>
        </w:rPr>
        <w:t xml:space="preserve">    2.2. Основными принципами </w:t>
      </w:r>
      <w:bookmarkStart w:id="39" w:name="YANDEX_119"/>
      <w:bookmarkEnd w:id="39"/>
      <w:r w:rsidRPr="006B2453">
        <w:rPr>
          <w:rFonts w:ascii="Times New Roman" w:hAnsi="Times New Roman"/>
          <w:sz w:val="24"/>
          <w:szCs w:val="24"/>
        </w:rPr>
        <w:t>п</w:t>
      </w:r>
      <w:r w:rsidRPr="006B2453">
        <w:rPr>
          <w:rStyle w:val="highlight"/>
          <w:rFonts w:ascii="Times New Roman" w:hAnsi="Times New Roman"/>
          <w:sz w:val="24"/>
          <w:szCs w:val="24"/>
        </w:rPr>
        <w:t xml:space="preserve">оддержки </w:t>
      </w:r>
      <w:r w:rsidRPr="006B2453">
        <w:rPr>
          <w:rFonts w:ascii="Times New Roman" w:hAnsi="Times New Roman"/>
          <w:sz w:val="24"/>
          <w:szCs w:val="24"/>
        </w:rPr>
        <w:t>являются: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-заявительный </w:t>
      </w:r>
      <w:bookmarkStart w:id="40" w:name="YANDEX_120"/>
      <w:bookmarkEnd w:id="40"/>
      <w:r w:rsidRPr="006B2453">
        <w:rPr>
          <w:rStyle w:val="highlight"/>
          <w:rFonts w:ascii="Times New Roman" w:hAnsi="Times New Roman"/>
          <w:sz w:val="24"/>
          <w:szCs w:val="24"/>
        </w:rPr>
        <w:t xml:space="preserve">порядок </w:t>
      </w:r>
      <w:bookmarkStart w:id="41" w:name="YANDEX_121"/>
      <w:bookmarkEnd w:id="41"/>
      <w:r w:rsidRPr="006B2453">
        <w:rPr>
          <w:rStyle w:val="highlight"/>
          <w:rFonts w:ascii="Times New Roman" w:hAnsi="Times New Roman"/>
          <w:sz w:val="24"/>
          <w:szCs w:val="24"/>
        </w:rPr>
        <w:t xml:space="preserve">обращения </w:t>
      </w:r>
      <w:bookmarkStart w:id="42" w:name="YANDEX_122"/>
      <w:bookmarkEnd w:id="42"/>
      <w:r w:rsidRPr="006B2453">
        <w:rPr>
          <w:rStyle w:val="highlight"/>
          <w:rFonts w:ascii="Times New Roman" w:hAnsi="Times New Roman"/>
          <w:sz w:val="24"/>
          <w:szCs w:val="24"/>
        </w:rPr>
        <w:t>субъектов</w:t>
      </w:r>
      <w:bookmarkStart w:id="43" w:name="YANDEX_123"/>
      <w:bookmarkEnd w:id="43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малого </w:t>
      </w:r>
      <w:bookmarkStart w:id="44" w:name="YANDEX_124"/>
      <w:bookmarkEnd w:id="44"/>
      <w:r w:rsidRPr="006B2453">
        <w:rPr>
          <w:rStyle w:val="highlight"/>
          <w:rFonts w:ascii="Times New Roman" w:hAnsi="Times New Roman"/>
          <w:sz w:val="24"/>
          <w:szCs w:val="24"/>
        </w:rPr>
        <w:t xml:space="preserve">и </w:t>
      </w:r>
      <w:bookmarkStart w:id="45" w:name="YANDEX_125"/>
      <w:bookmarkEnd w:id="45"/>
      <w:r w:rsidRPr="006B2453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46" w:name="YANDEX_126"/>
      <w:bookmarkEnd w:id="46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 </w:t>
      </w:r>
      <w:bookmarkStart w:id="47" w:name="YANDEX_127"/>
      <w:bookmarkEnd w:id="47"/>
      <w:r w:rsidRPr="006B2453">
        <w:rPr>
          <w:rStyle w:val="highlight"/>
          <w:rFonts w:ascii="Times New Roman" w:hAnsi="Times New Roman"/>
          <w:sz w:val="24"/>
          <w:szCs w:val="24"/>
        </w:rPr>
        <w:t>за</w:t>
      </w:r>
      <w:bookmarkStart w:id="48" w:name="YANDEX_128"/>
      <w:bookmarkEnd w:id="48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оказанием</w:t>
      </w:r>
      <w:bookmarkStart w:id="49" w:name="YANDEX_129"/>
      <w:bookmarkEnd w:id="49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поддержки</w:t>
      </w:r>
      <w:r w:rsidRPr="006B2453">
        <w:rPr>
          <w:rFonts w:ascii="Times New Roman" w:hAnsi="Times New Roman"/>
          <w:sz w:val="24"/>
          <w:szCs w:val="24"/>
        </w:rPr>
        <w:t>;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-доступность инфраструктуры </w:t>
      </w:r>
      <w:bookmarkStart w:id="50" w:name="YANDEX_130"/>
      <w:bookmarkEnd w:id="50"/>
      <w:r w:rsidRPr="006B2453">
        <w:rPr>
          <w:rStyle w:val="highlight"/>
          <w:rFonts w:ascii="Times New Roman" w:hAnsi="Times New Roman"/>
          <w:sz w:val="24"/>
          <w:szCs w:val="24"/>
        </w:rPr>
        <w:t>поддержки</w:t>
      </w:r>
      <w:bookmarkStart w:id="51" w:name="YANDEX_131"/>
      <w:bookmarkEnd w:id="51"/>
      <w:r w:rsidRPr="006B2453">
        <w:rPr>
          <w:rStyle w:val="highlight"/>
          <w:rFonts w:ascii="Times New Roman" w:hAnsi="Times New Roman"/>
          <w:sz w:val="24"/>
          <w:szCs w:val="24"/>
        </w:rPr>
        <w:t xml:space="preserve"> субъектов </w:t>
      </w:r>
      <w:bookmarkStart w:id="52" w:name="YANDEX_132"/>
      <w:bookmarkEnd w:id="52"/>
      <w:r w:rsidRPr="006B2453">
        <w:rPr>
          <w:rStyle w:val="highlight"/>
          <w:rFonts w:ascii="Times New Roman" w:hAnsi="Times New Roman"/>
          <w:sz w:val="24"/>
          <w:szCs w:val="24"/>
        </w:rPr>
        <w:t>малого</w:t>
      </w:r>
      <w:bookmarkStart w:id="53" w:name="YANDEX_133"/>
      <w:bookmarkEnd w:id="53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и </w:t>
      </w:r>
      <w:bookmarkStart w:id="54" w:name="YANDEX_134"/>
      <w:bookmarkEnd w:id="54"/>
      <w:r w:rsidRPr="006B2453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55" w:name="YANDEX_135"/>
      <w:bookmarkEnd w:id="55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6B2453">
        <w:rPr>
          <w:rFonts w:ascii="Times New Roman" w:hAnsi="Times New Roman"/>
          <w:sz w:val="24"/>
          <w:szCs w:val="24"/>
        </w:rPr>
        <w:t>;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>-равный доступ</w:t>
      </w:r>
      <w:bookmarkStart w:id="56" w:name="YANDEX_136"/>
      <w:bookmarkEnd w:id="56"/>
      <w:r w:rsidRPr="006B2453">
        <w:rPr>
          <w:rStyle w:val="highlight"/>
          <w:rFonts w:ascii="Times New Roman" w:hAnsi="Times New Roman"/>
          <w:sz w:val="24"/>
          <w:szCs w:val="24"/>
        </w:rPr>
        <w:t xml:space="preserve"> субъектов </w:t>
      </w:r>
      <w:bookmarkStart w:id="57" w:name="YANDEX_137"/>
      <w:bookmarkEnd w:id="57"/>
      <w:r w:rsidRPr="006B2453">
        <w:rPr>
          <w:rStyle w:val="highlight"/>
          <w:rFonts w:ascii="Times New Roman" w:hAnsi="Times New Roman"/>
          <w:sz w:val="24"/>
          <w:szCs w:val="24"/>
        </w:rPr>
        <w:t xml:space="preserve">малого </w:t>
      </w:r>
      <w:bookmarkStart w:id="58" w:name="YANDEX_138"/>
      <w:bookmarkEnd w:id="58"/>
      <w:r w:rsidRPr="006B2453">
        <w:rPr>
          <w:rStyle w:val="highlight"/>
          <w:rFonts w:ascii="Times New Roman" w:hAnsi="Times New Roman"/>
          <w:sz w:val="24"/>
          <w:szCs w:val="24"/>
        </w:rPr>
        <w:t xml:space="preserve">и </w:t>
      </w:r>
      <w:bookmarkStart w:id="59" w:name="YANDEX_139"/>
      <w:bookmarkEnd w:id="59"/>
      <w:r w:rsidRPr="006B2453">
        <w:rPr>
          <w:rStyle w:val="highlight"/>
          <w:rFonts w:ascii="Times New Roman" w:hAnsi="Times New Roman"/>
          <w:sz w:val="24"/>
          <w:szCs w:val="24"/>
        </w:rPr>
        <w:t xml:space="preserve">среднего </w:t>
      </w:r>
      <w:bookmarkStart w:id="60" w:name="YANDEX_140"/>
      <w:bookmarkEnd w:id="60"/>
      <w:r w:rsidRPr="006B2453">
        <w:rPr>
          <w:rStyle w:val="highlight"/>
          <w:rFonts w:ascii="Times New Roman" w:hAnsi="Times New Roman"/>
          <w:sz w:val="24"/>
          <w:szCs w:val="24"/>
        </w:rPr>
        <w:t>предпринимательства</w:t>
      </w:r>
      <w:r w:rsidRPr="006B2453">
        <w:rPr>
          <w:rFonts w:ascii="Times New Roman" w:hAnsi="Times New Roman"/>
          <w:sz w:val="24"/>
          <w:szCs w:val="24"/>
        </w:rPr>
        <w:t xml:space="preserve"> к мероприятиям действующей программы;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bookmarkStart w:id="61" w:name="YANDEX_141"/>
      <w:bookmarkEnd w:id="61"/>
      <w:r w:rsidRPr="006B2453">
        <w:rPr>
          <w:rStyle w:val="highlight"/>
          <w:rFonts w:ascii="Times New Roman" w:hAnsi="Times New Roman"/>
          <w:sz w:val="24"/>
          <w:szCs w:val="24"/>
        </w:rPr>
        <w:t xml:space="preserve">-оказание </w:t>
      </w:r>
      <w:bookmarkStart w:id="62" w:name="YANDEX_142"/>
      <w:bookmarkEnd w:id="62"/>
      <w:r w:rsidRPr="006B2453">
        <w:rPr>
          <w:rStyle w:val="highlight"/>
          <w:rFonts w:ascii="Times New Roman" w:hAnsi="Times New Roman"/>
          <w:sz w:val="24"/>
          <w:szCs w:val="24"/>
        </w:rPr>
        <w:t xml:space="preserve">поддержки </w:t>
      </w:r>
      <w:r w:rsidRPr="006B2453">
        <w:rPr>
          <w:rFonts w:ascii="Times New Roman" w:hAnsi="Times New Roman"/>
          <w:sz w:val="24"/>
          <w:szCs w:val="24"/>
        </w:rPr>
        <w:t>с соблюдением требований действующего законодательства;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>-открытость процедур</w:t>
      </w:r>
      <w:bookmarkStart w:id="63" w:name="YANDEX_143"/>
      <w:bookmarkEnd w:id="63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оказания</w:t>
      </w:r>
      <w:bookmarkStart w:id="64" w:name="YANDEX_144"/>
      <w:bookmarkEnd w:id="64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поддержки</w:t>
      </w:r>
      <w:r w:rsidRPr="006B2453">
        <w:rPr>
          <w:rFonts w:ascii="Times New Roman" w:hAnsi="Times New Roman"/>
          <w:sz w:val="24"/>
          <w:szCs w:val="24"/>
        </w:rPr>
        <w:t>.</w:t>
      </w:r>
    </w:p>
    <w:p w:rsidR="001C25BF" w:rsidRPr="006B2453" w:rsidRDefault="001C25BF" w:rsidP="001C25BF">
      <w:pPr>
        <w:tabs>
          <w:tab w:val="left" w:pos="1134"/>
        </w:tabs>
        <w:autoSpaceDE w:val="0"/>
        <w:ind w:firstLine="360"/>
        <w:jc w:val="both"/>
        <w:rPr>
          <w:bCs/>
          <w:kern w:val="2"/>
        </w:rPr>
      </w:pPr>
      <w:bookmarkStart w:id="65" w:name="YANDEX_145"/>
      <w:r w:rsidRPr="006B2453">
        <w:t xml:space="preserve"> </w:t>
      </w:r>
      <w:bookmarkEnd w:id="65"/>
      <w:r w:rsidRPr="006B2453">
        <w:t xml:space="preserve">  При обращении субъектов малого и среднего предпринимательства за оказанием поддержки </w:t>
      </w:r>
      <w:r w:rsidRPr="006B2453">
        <w:rPr>
          <w:bCs/>
          <w:kern w:val="2"/>
        </w:rPr>
        <w:t xml:space="preserve">обращение рассматривается в соответствии с </w:t>
      </w:r>
      <w:bookmarkStart w:id="66" w:name="YANDEX_152"/>
      <w:bookmarkEnd w:id="66"/>
      <w:r w:rsidRPr="006B2453">
        <w:rPr>
          <w:bCs/>
          <w:kern w:val="2"/>
        </w:rPr>
        <w:t xml:space="preserve">Порядком рассмотрения обращений субъектов малого и среднего предпринимательства в администрации  </w:t>
      </w:r>
      <w:r w:rsidR="00EC669A" w:rsidRPr="006B2453">
        <w:t>муниципального образования «</w:t>
      </w:r>
      <w:proofErr w:type="spellStart"/>
      <w:r w:rsidR="00EC669A" w:rsidRPr="006B2453">
        <w:t>Дукмасовское</w:t>
      </w:r>
      <w:proofErr w:type="spellEnd"/>
      <w:r w:rsidR="00EC669A" w:rsidRPr="006B2453">
        <w:t xml:space="preserve"> сельское поселение»</w:t>
      </w:r>
      <w:r w:rsidRPr="006B2453">
        <w:rPr>
          <w:bCs/>
          <w:kern w:val="2"/>
        </w:rPr>
        <w:t>.</w:t>
      </w:r>
    </w:p>
    <w:p w:rsidR="001C25BF" w:rsidRPr="006B2453" w:rsidRDefault="001C25BF" w:rsidP="001C25BF">
      <w:pPr>
        <w:tabs>
          <w:tab w:val="left" w:pos="1134"/>
        </w:tabs>
        <w:autoSpaceDE w:val="0"/>
        <w:ind w:firstLine="360"/>
        <w:jc w:val="both"/>
      </w:pPr>
      <w:r w:rsidRPr="006B2453">
        <w:rPr>
          <w:rStyle w:val="highlight"/>
        </w:rPr>
        <w:t xml:space="preserve">   2.3. Субъектам</w:t>
      </w:r>
      <w:bookmarkStart w:id="67" w:name="YANDEX_153"/>
      <w:bookmarkEnd w:id="67"/>
      <w:r w:rsidRPr="006B2453">
        <w:rPr>
          <w:rStyle w:val="highlight"/>
        </w:rPr>
        <w:t xml:space="preserve">и малого и среднего </w:t>
      </w:r>
      <w:bookmarkStart w:id="68" w:name="YANDEX_154"/>
      <w:bookmarkEnd w:id="68"/>
      <w:r w:rsidRPr="006B2453">
        <w:rPr>
          <w:rStyle w:val="highlight"/>
        </w:rPr>
        <w:t>предпринимательства</w:t>
      </w:r>
      <w:r w:rsidRPr="006B2453">
        <w:t xml:space="preserve">, претендующим на получение </w:t>
      </w:r>
      <w:bookmarkStart w:id="69" w:name="YANDEX_155"/>
      <w:bookmarkEnd w:id="69"/>
      <w:r w:rsidRPr="006B2453">
        <w:t>п</w:t>
      </w:r>
      <w:r w:rsidRPr="006B2453">
        <w:rPr>
          <w:rStyle w:val="highlight"/>
        </w:rPr>
        <w:t>оддержки</w:t>
      </w:r>
      <w:r w:rsidRPr="006B2453">
        <w:t>, должны быть предоставлены следующие документы:</w:t>
      </w:r>
    </w:p>
    <w:p w:rsidR="001C25BF" w:rsidRPr="006B2453" w:rsidRDefault="001C25BF" w:rsidP="001C25BF">
      <w:pPr>
        <w:numPr>
          <w:ilvl w:val="0"/>
          <w:numId w:val="18"/>
        </w:numPr>
        <w:autoSpaceDE w:val="0"/>
        <w:jc w:val="both"/>
      </w:pPr>
      <w:r w:rsidRPr="006B2453">
        <w:lastRenderedPageBreak/>
        <w:t>заявление на получение поддержки;</w:t>
      </w:r>
    </w:p>
    <w:p w:rsidR="001C25BF" w:rsidRPr="006B2453" w:rsidRDefault="001C25BF" w:rsidP="001C25BF">
      <w:pPr>
        <w:numPr>
          <w:ilvl w:val="0"/>
          <w:numId w:val="20"/>
        </w:numPr>
        <w:shd w:val="clear" w:color="auto" w:fill="FFFFFF"/>
        <w:ind w:left="0" w:firstLine="360"/>
        <w:jc w:val="both"/>
      </w:pPr>
      <w:r w:rsidRPr="006B2453">
        <w:t>копии регистрационных, учредительных документов со всеми действующими изменениями и дополнениями;</w:t>
      </w:r>
    </w:p>
    <w:p w:rsidR="001C25BF" w:rsidRPr="006B2453" w:rsidRDefault="001C25BF" w:rsidP="001C25BF">
      <w:pPr>
        <w:numPr>
          <w:ilvl w:val="0"/>
          <w:numId w:val="20"/>
        </w:numPr>
        <w:shd w:val="clear" w:color="auto" w:fill="FFFFFF"/>
        <w:ind w:left="0" w:firstLine="360"/>
        <w:jc w:val="both"/>
      </w:pPr>
      <w:r w:rsidRPr="006B2453">
        <w:t>копии лицензии на заявленную деятельность;</w:t>
      </w:r>
    </w:p>
    <w:p w:rsidR="001C25BF" w:rsidRPr="006B2453" w:rsidRDefault="001C25BF" w:rsidP="001C25BF">
      <w:pPr>
        <w:numPr>
          <w:ilvl w:val="0"/>
          <w:numId w:val="20"/>
        </w:numPr>
        <w:shd w:val="clear" w:color="auto" w:fill="FFFFFF"/>
        <w:ind w:left="0" w:firstLine="360"/>
        <w:jc w:val="both"/>
      </w:pPr>
      <w:r w:rsidRPr="006B2453">
        <w:t>справки из налогового органа об отсутствии задолженности по платежам в бюджет;</w:t>
      </w:r>
    </w:p>
    <w:p w:rsidR="001C25BF" w:rsidRPr="006B2453" w:rsidRDefault="001C25BF" w:rsidP="001C25BF">
      <w:pPr>
        <w:numPr>
          <w:ilvl w:val="0"/>
          <w:numId w:val="20"/>
        </w:numPr>
        <w:shd w:val="clear" w:color="auto" w:fill="FFFFFF"/>
        <w:ind w:left="0" w:firstLine="360"/>
        <w:jc w:val="both"/>
      </w:pPr>
      <w:r w:rsidRPr="006B2453">
        <w:t>документ, подтверждающий правоспособность представителя заявителя заключать договор от имени юридического лица;</w:t>
      </w:r>
    </w:p>
    <w:p w:rsidR="001C25BF" w:rsidRPr="006B2453" w:rsidRDefault="001C25BF" w:rsidP="001C25BF">
      <w:pPr>
        <w:numPr>
          <w:ilvl w:val="0"/>
          <w:numId w:val="20"/>
        </w:numPr>
        <w:shd w:val="clear" w:color="auto" w:fill="FFFFFF"/>
        <w:ind w:left="0" w:firstLine="360"/>
        <w:jc w:val="both"/>
      </w:pPr>
      <w:r w:rsidRPr="006B2453"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1C25BF" w:rsidRPr="006B2453" w:rsidRDefault="001C25BF" w:rsidP="001C25BF">
      <w:pPr>
        <w:shd w:val="clear" w:color="auto" w:fill="FFFFFF"/>
        <w:ind w:firstLine="709"/>
        <w:jc w:val="both"/>
      </w:pPr>
      <w:r w:rsidRPr="006B2453"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1C25BF" w:rsidRPr="006B2453" w:rsidRDefault="001C25BF" w:rsidP="001C25BF">
      <w:pPr>
        <w:numPr>
          <w:ilvl w:val="0"/>
          <w:numId w:val="22"/>
        </w:numPr>
        <w:shd w:val="clear" w:color="auto" w:fill="FFFFFF"/>
        <w:jc w:val="both"/>
      </w:pPr>
      <w:r w:rsidRPr="006B2453">
        <w:t>выписку из Единого государственного реестра юридических лиц;</w:t>
      </w:r>
    </w:p>
    <w:p w:rsidR="001C25BF" w:rsidRPr="006B2453" w:rsidRDefault="001C25BF" w:rsidP="001C25BF">
      <w:pPr>
        <w:numPr>
          <w:ilvl w:val="0"/>
          <w:numId w:val="22"/>
        </w:numPr>
        <w:shd w:val="clear" w:color="auto" w:fill="FFFFFF"/>
        <w:jc w:val="both"/>
      </w:pPr>
      <w:r w:rsidRPr="006B2453">
        <w:t>налоговую декларацию за предшествующий отчетный период;</w:t>
      </w:r>
    </w:p>
    <w:p w:rsidR="001C25BF" w:rsidRPr="006B2453" w:rsidRDefault="001C25BF" w:rsidP="001C25BF">
      <w:pPr>
        <w:numPr>
          <w:ilvl w:val="0"/>
          <w:numId w:val="20"/>
        </w:numPr>
        <w:shd w:val="clear" w:color="auto" w:fill="FFFFFF"/>
        <w:ind w:left="0" w:firstLine="360"/>
        <w:jc w:val="both"/>
      </w:pPr>
      <w:r w:rsidRPr="006B2453">
        <w:t>справку о средней численности работников за предшествующий календарный год;</w:t>
      </w:r>
    </w:p>
    <w:p w:rsidR="001C25BF" w:rsidRPr="006B2453" w:rsidRDefault="001C25BF" w:rsidP="001C25BF">
      <w:pPr>
        <w:numPr>
          <w:ilvl w:val="0"/>
          <w:numId w:val="20"/>
        </w:numPr>
        <w:shd w:val="clear" w:color="auto" w:fill="FFFFFF"/>
        <w:ind w:left="0" w:firstLine="360"/>
        <w:jc w:val="both"/>
      </w:pPr>
      <w:r w:rsidRPr="006B2453">
        <w:t>бухгалтерский баланс за предшествующий отчетный период.</w:t>
      </w:r>
    </w:p>
    <w:p w:rsidR="001C25BF" w:rsidRPr="006B2453" w:rsidRDefault="001C25BF" w:rsidP="001C25BF">
      <w:pPr>
        <w:shd w:val="clear" w:color="auto" w:fill="FEFEFE"/>
        <w:jc w:val="both"/>
        <w:rPr>
          <w:bCs/>
          <w:kern w:val="2"/>
        </w:rPr>
      </w:pPr>
      <w:r w:rsidRPr="006B2453">
        <w:rPr>
          <w:iCs/>
        </w:rPr>
        <w:t xml:space="preserve">         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6B2453">
        <w:rPr>
          <w:bCs/>
          <w:kern w:val="2"/>
        </w:rPr>
        <w:t xml:space="preserve">субъектов малого и среднего предпринимательства в администрации  </w:t>
      </w:r>
      <w:r w:rsidR="00EC669A" w:rsidRPr="006B2453">
        <w:t>муниципального образования «</w:t>
      </w:r>
      <w:proofErr w:type="spellStart"/>
      <w:r w:rsidR="00EC669A" w:rsidRPr="006B2453">
        <w:t>Дукмасовское</w:t>
      </w:r>
      <w:proofErr w:type="spellEnd"/>
      <w:r w:rsidR="00EC669A" w:rsidRPr="006B2453">
        <w:t xml:space="preserve"> сельское поселение» </w:t>
      </w:r>
      <w:r w:rsidRPr="006B2453">
        <w:rPr>
          <w:bCs/>
          <w:kern w:val="2"/>
        </w:rPr>
        <w:t xml:space="preserve">согласно </w:t>
      </w:r>
      <w:r w:rsidRPr="006B2453">
        <w:rPr>
          <w:kern w:val="2"/>
          <w:u w:val="single"/>
        </w:rPr>
        <w:t>приложению № 2</w:t>
      </w:r>
      <w:r w:rsidRPr="006B2453">
        <w:rPr>
          <w:bCs/>
          <w:kern w:val="2"/>
        </w:rPr>
        <w:t xml:space="preserve"> к настоящему положению.</w:t>
      </w:r>
    </w:p>
    <w:p w:rsidR="001C25BF" w:rsidRPr="006B2453" w:rsidRDefault="001C25BF" w:rsidP="001C25BF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4"/>
          <w:szCs w:val="24"/>
        </w:rPr>
      </w:pPr>
      <w:bookmarkStart w:id="70" w:name="YANDEX_169"/>
      <w:r w:rsidRPr="006B2453">
        <w:rPr>
          <w:rStyle w:val="highlight"/>
          <w:rFonts w:ascii="Times New Roman" w:hAnsi="Times New Roman"/>
          <w:sz w:val="24"/>
          <w:szCs w:val="24"/>
        </w:rPr>
        <w:t xml:space="preserve"> </w:t>
      </w:r>
      <w:bookmarkEnd w:id="70"/>
      <w:r w:rsidRPr="006B2453">
        <w:rPr>
          <w:rStyle w:val="highlight"/>
          <w:rFonts w:ascii="Times New Roman" w:hAnsi="Times New Roman"/>
          <w:sz w:val="24"/>
          <w:szCs w:val="24"/>
        </w:rPr>
        <w:t xml:space="preserve">    2.6. Поддержка </w:t>
      </w:r>
      <w:r w:rsidRPr="006B2453">
        <w:rPr>
          <w:rFonts w:ascii="Times New Roman" w:hAnsi="Times New Roman"/>
          <w:sz w:val="24"/>
          <w:szCs w:val="24"/>
        </w:rPr>
        <w:t xml:space="preserve">не может оказываться в отношении </w:t>
      </w:r>
      <w:bookmarkStart w:id="71" w:name="YANDEX_170"/>
      <w:bookmarkEnd w:id="71"/>
      <w:r w:rsidRPr="006B2453">
        <w:rPr>
          <w:rStyle w:val="highlight"/>
          <w:rFonts w:ascii="Times New Roman" w:hAnsi="Times New Roman"/>
          <w:sz w:val="24"/>
          <w:szCs w:val="24"/>
        </w:rPr>
        <w:t xml:space="preserve">субъектов </w:t>
      </w:r>
      <w:bookmarkStart w:id="72" w:name="YANDEX_171"/>
      <w:bookmarkEnd w:id="72"/>
      <w:r w:rsidRPr="006B2453">
        <w:rPr>
          <w:rStyle w:val="highlight"/>
          <w:rFonts w:ascii="Times New Roman" w:hAnsi="Times New Roman"/>
          <w:sz w:val="24"/>
          <w:szCs w:val="24"/>
        </w:rPr>
        <w:t>малого</w:t>
      </w:r>
      <w:bookmarkStart w:id="73" w:name="YANDEX_172"/>
      <w:bookmarkEnd w:id="73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и </w:t>
      </w:r>
      <w:bookmarkStart w:id="74" w:name="YANDEX_173"/>
      <w:bookmarkEnd w:id="74"/>
      <w:r w:rsidRPr="006B2453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75" w:name="YANDEX_174"/>
      <w:bookmarkEnd w:id="75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6B2453">
        <w:rPr>
          <w:rFonts w:ascii="Times New Roman" w:hAnsi="Times New Roman"/>
          <w:sz w:val="24"/>
          <w:szCs w:val="24"/>
        </w:rPr>
        <w:t>: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>-являющихся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>-являющихся участниками соглашений о разделе продукции;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>-</w:t>
      </w:r>
      <w:proofErr w:type="gramStart"/>
      <w:r w:rsidRPr="006B2453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Pr="006B2453">
        <w:rPr>
          <w:rFonts w:ascii="Times New Roman" w:hAnsi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>-являющихся в</w:t>
      </w:r>
      <w:bookmarkStart w:id="76" w:name="YANDEX_175"/>
      <w:bookmarkEnd w:id="76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порядке</w:t>
      </w:r>
      <w:r w:rsidRPr="006B2453">
        <w:rPr>
          <w:rFonts w:ascii="Times New Roman" w:hAnsi="Times New Roman"/>
          <w:sz w:val="24"/>
          <w:szCs w:val="24"/>
        </w:rPr>
        <w:t xml:space="preserve">, установленном законодательством Российской Федерации о валютном регулировании </w:t>
      </w:r>
      <w:bookmarkStart w:id="77" w:name="YANDEX_176"/>
      <w:bookmarkEnd w:id="77"/>
      <w:r w:rsidRPr="006B2453">
        <w:rPr>
          <w:rStyle w:val="highlight"/>
          <w:rFonts w:ascii="Times New Roman" w:hAnsi="Times New Roman"/>
          <w:sz w:val="24"/>
          <w:szCs w:val="24"/>
        </w:rPr>
        <w:t>и</w:t>
      </w:r>
      <w:r w:rsidRPr="006B2453">
        <w:rPr>
          <w:rFonts w:ascii="Times New Roman" w:hAnsi="Times New Roman"/>
          <w:sz w:val="24"/>
          <w:szCs w:val="24"/>
        </w:rPr>
        <w:t xml:space="preserve">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1C25BF" w:rsidRPr="006B2453" w:rsidRDefault="001C25BF" w:rsidP="001C25BF">
      <w:pPr>
        <w:pStyle w:val="western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       2.7. В</w:t>
      </w:r>
      <w:bookmarkStart w:id="78" w:name="YANDEX_177"/>
      <w:bookmarkEnd w:id="78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оказании </w:t>
      </w:r>
      <w:bookmarkStart w:id="79" w:name="YANDEX_178"/>
      <w:bookmarkEnd w:id="79"/>
      <w:r w:rsidRPr="006B2453">
        <w:rPr>
          <w:rStyle w:val="highlight"/>
          <w:rFonts w:ascii="Times New Roman" w:hAnsi="Times New Roman"/>
          <w:sz w:val="24"/>
          <w:szCs w:val="24"/>
        </w:rPr>
        <w:t xml:space="preserve">поддержки </w:t>
      </w:r>
      <w:r w:rsidRPr="006B2453">
        <w:rPr>
          <w:rFonts w:ascii="Times New Roman" w:hAnsi="Times New Roman"/>
          <w:sz w:val="24"/>
          <w:szCs w:val="24"/>
        </w:rPr>
        <w:t>должно быть отказано в случае, если:</w:t>
      </w:r>
    </w:p>
    <w:p w:rsidR="001C25BF" w:rsidRPr="006B2453" w:rsidRDefault="001C25BF" w:rsidP="001C25BF">
      <w:pPr>
        <w:pStyle w:val="western"/>
        <w:numPr>
          <w:ilvl w:val="0"/>
          <w:numId w:val="24"/>
        </w:numPr>
        <w:spacing w:before="0" w:after="0"/>
        <w:ind w:left="0" w:firstLine="36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не представлены необходимые документы или представлены недостоверные сведения </w:t>
      </w:r>
      <w:bookmarkStart w:id="80" w:name="YANDEX_179"/>
      <w:bookmarkEnd w:id="80"/>
      <w:r w:rsidRPr="006B2453">
        <w:rPr>
          <w:rStyle w:val="highlight"/>
          <w:rFonts w:ascii="Times New Roman" w:hAnsi="Times New Roman"/>
          <w:sz w:val="24"/>
          <w:szCs w:val="24"/>
        </w:rPr>
        <w:t xml:space="preserve">и </w:t>
      </w:r>
      <w:r w:rsidRPr="006B2453">
        <w:rPr>
          <w:rFonts w:ascii="Times New Roman" w:hAnsi="Times New Roman"/>
          <w:sz w:val="24"/>
          <w:szCs w:val="24"/>
        </w:rPr>
        <w:t>документы;</w:t>
      </w:r>
    </w:p>
    <w:p w:rsidR="001C25BF" w:rsidRPr="006B2453" w:rsidRDefault="001C25BF" w:rsidP="001C25BF">
      <w:pPr>
        <w:pStyle w:val="western"/>
        <w:numPr>
          <w:ilvl w:val="0"/>
          <w:numId w:val="24"/>
        </w:numPr>
        <w:spacing w:before="0" w:after="0"/>
        <w:ind w:left="0" w:firstLine="36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>имеются невыполненные обязательства перед бюджетом любого уровня</w:t>
      </w:r>
    </w:p>
    <w:p w:rsidR="001C25BF" w:rsidRPr="006B2453" w:rsidRDefault="001C25BF" w:rsidP="001C25BF">
      <w:pPr>
        <w:pStyle w:val="western"/>
        <w:numPr>
          <w:ilvl w:val="0"/>
          <w:numId w:val="24"/>
        </w:numPr>
        <w:spacing w:before="0" w:after="0"/>
        <w:ind w:left="0" w:firstLine="36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ранее в отношении заявителя – </w:t>
      </w:r>
      <w:bookmarkStart w:id="81" w:name="YANDEX_182"/>
      <w:bookmarkEnd w:id="81"/>
      <w:r w:rsidRPr="006B2453">
        <w:rPr>
          <w:rStyle w:val="highlight"/>
          <w:rFonts w:ascii="Times New Roman" w:hAnsi="Times New Roman"/>
          <w:sz w:val="24"/>
          <w:szCs w:val="24"/>
        </w:rPr>
        <w:t>субъекта</w:t>
      </w:r>
      <w:bookmarkStart w:id="82" w:name="YANDEX_183"/>
      <w:bookmarkEnd w:id="82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малого</w:t>
      </w:r>
      <w:bookmarkStart w:id="83" w:name="YANDEX_184"/>
      <w:bookmarkEnd w:id="83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и </w:t>
      </w:r>
      <w:bookmarkStart w:id="84" w:name="YANDEX_185"/>
      <w:bookmarkEnd w:id="84"/>
      <w:r w:rsidRPr="006B2453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85" w:name="YANDEX_186"/>
      <w:bookmarkEnd w:id="85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6B2453">
        <w:rPr>
          <w:rFonts w:ascii="Times New Roman" w:hAnsi="Times New Roman"/>
          <w:sz w:val="24"/>
          <w:szCs w:val="24"/>
        </w:rPr>
        <w:t xml:space="preserve"> было принято решение об </w:t>
      </w:r>
      <w:bookmarkStart w:id="86" w:name="YANDEX_187"/>
      <w:bookmarkEnd w:id="86"/>
      <w:r w:rsidRPr="006B2453">
        <w:rPr>
          <w:rStyle w:val="highlight"/>
          <w:rFonts w:ascii="Times New Roman" w:hAnsi="Times New Roman"/>
          <w:sz w:val="24"/>
          <w:szCs w:val="24"/>
        </w:rPr>
        <w:t>оказании</w:t>
      </w:r>
      <w:r w:rsidRPr="006B2453">
        <w:rPr>
          <w:rFonts w:ascii="Times New Roman" w:hAnsi="Times New Roman"/>
          <w:sz w:val="24"/>
          <w:szCs w:val="24"/>
        </w:rPr>
        <w:t xml:space="preserve"> аналогичной </w:t>
      </w:r>
      <w:bookmarkStart w:id="87" w:name="YANDEX_188"/>
      <w:bookmarkEnd w:id="87"/>
      <w:r w:rsidRPr="006B2453">
        <w:rPr>
          <w:rStyle w:val="highlight"/>
          <w:rFonts w:ascii="Times New Roman" w:hAnsi="Times New Roman"/>
          <w:sz w:val="24"/>
          <w:szCs w:val="24"/>
        </w:rPr>
        <w:t xml:space="preserve">поддержки </w:t>
      </w:r>
      <w:bookmarkStart w:id="88" w:name="YANDEX_189"/>
      <w:bookmarkEnd w:id="88"/>
      <w:r w:rsidRPr="006B2453">
        <w:rPr>
          <w:rStyle w:val="highlight"/>
          <w:rFonts w:ascii="Times New Roman" w:hAnsi="Times New Roman"/>
          <w:sz w:val="24"/>
          <w:szCs w:val="24"/>
        </w:rPr>
        <w:t xml:space="preserve">и </w:t>
      </w:r>
      <w:r w:rsidRPr="006B2453">
        <w:rPr>
          <w:rFonts w:ascii="Times New Roman" w:hAnsi="Times New Roman"/>
          <w:sz w:val="24"/>
          <w:szCs w:val="24"/>
        </w:rPr>
        <w:t xml:space="preserve">сроки ее </w:t>
      </w:r>
      <w:bookmarkStart w:id="89" w:name="YANDEX_190"/>
      <w:bookmarkEnd w:id="89"/>
      <w:r w:rsidRPr="006B2453">
        <w:rPr>
          <w:rStyle w:val="highlight"/>
          <w:rFonts w:ascii="Times New Roman" w:hAnsi="Times New Roman"/>
          <w:sz w:val="24"/>
          <w:szCs w:val="24"/>
        </w:rPr>
        <w:t>оказания</w:t>
      </w:r>
      <w:r w:rsidRPr="006B2453">
        <w:rPr>
          <w:rFonts w:ascii="Times New Roman" w:hAnsi="Times New Roman"/>
          <w:sz w:val="24"/>
          <w:szCs w:val="24"/>
        </w:rPr>
        <w:t xml:space="preserve"> не истекли;</w:t>
      </w:r>
    </w:p>
    <w:p w:rsidR="001C25BF" w:rsidRPr="006B2453" w:rsidRDefault="001C25BF" w:rsidP="001C25BF">
      <w:pPr>
        <w:pStyle w:val="western"/>
        <w:numPr>
          <w:ilvl w:val="0"/>
          <w:numId w:val="24"/>
        </w:numPr>
        <w:spacing w:before="0" w:after="0"/>
        <w:ind w:left="0" w:firstLine="36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1C25BF" w:rsidRPr="006B2453" w:rsidRDefault="001C25BF" w:rsidP="001C25BF">
      <w:pPr>
        <w:pStyle w:val="western"/>
        <w:numPr>
          <w:ilvl w:val="0"/>
          <w:numId w:val="24"/>
        </w:numPr>
        <w:spacing w:before="0" w:after="0"/>
        <w:ind w:left="0" w:firstLine="36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с момента признания </w:t>
      </w:r>
      <w:bookmarkStart w:id="90" w:name="YANDEX_191"/>
      <w:bookmarkEnd w:id="90"/>
      <w:r w:rsidRPr="006B2453">
        <w:rPr>
          <w:rStyle w:val="highlight"/>
          <w:rFonts w:ascii="Times New Roman" w:hAnsi="Times New Roman"/>
          <w:sz w:val="24"/>
          <w:szCs w:val="24"/>
        </w:rPr>
        <w:t xml:space="preserve">субъекта </w:t>
      </w:r>
      <w:bookmarkStart w:id="91" w:name="YANDEX_192"/>
      <w:bookmarkEnd w:id="91"/>
      <w:r w:rsidRPr="006B2453">
        <w:rPr>
          <w:rStyle w:val="highlight"/>
          <w:rFonts w:ascii="Times New Roman" w:hAnsi="Times New Roman"/>
          <w:sz w:val="24"/>
          <w:szCs w:val="24"/>
        </w:rPr>
        <w:t xml:space="preserve">малого </w:t>
      </w:r>
      <w:bookmarkStart w:id="92" w:name="YANDEX_193"/>
      <w:bookmarkEnd w:id="92"/>
      <w:r w:rsidRPr="006B2453">
        <w:rPr>
          <w:rStyle w:val="highlight"/>
          <w:rFonts w:ascii="Times New Roman" w:hAnsi="Times New Roman"/>
          <w:sz w:val="24"/>
          <w:szCs w:val="24"/>
        </w:rPr>
        <w:t xml:space="preserve">и </w:t>
      </w:r>
      <w:bookmarkStart w:id="93" w:name="YANDEX_194"/>
      <w:bookmarkEnd w:id="93"/>
      <w:r w:rsidRPr="006B2453">
        <w:rPr>
          <w:rStyle w:val="highlight"/>
          <w:rFonts w:ascii="Times New Roman" w:hAnsi="Times New Roman"/>
          <w:sz w:val="24"/>
          <w:szCs w:val="24"/>
        </w:rPr>
        <w:t xml:space="preserve">среднего </w:t>
      </w:r>
      <w:bookmarkStart w:id="94" w:name="YANDEX_195"/>
      <w:bookmarkEnd w:id="94"/>
      <w:r w:rsidRPr="006B2453">
        <w:rPr>
          <w:rStyle w:val="highlight"/>
          <w:rFonts w:ascii="Times New Roman" w:hAnsi="Times New Roman"/>
          <w:sz w:val="24"/>
          <w:szCs w:val="24"/>
        </w:rPr>
        <w:t>предпринимательства</w:t>
      </w:r>
      <w:r w:rsidRPr="006B2453">
        <w:rPr>
          <w:rFonts w:ascii="Times New Roman" w:hAnsi="Times New Roman"/>
          <w:sz w:val="24"/>
          <w:szCs w:val="24"/>
        </w:rPr>
        <w:t xml:space="preserve"> допустившим нарушение </w:t>
      </w:r>
      <w:bookmarkStart w:id="95" w:name="YANDEX_196"/>
      <w:bookmarkEnd w:id="95"/>
      <w:r w:rsidRPr="006B2453">
        <w:rPr>
          <w:rStyle w:val="highlight"/>
          <w:rFonts w:ascii="Times New Roman" w:hAnsi="Times New Roman"/>
          <w:sz w:val="24"/>
          <w:szCs w:val="24"/>
        </w:rPr>
        <w:t xml:space="preserve">порядка </w:t>
      </w:r>
      <w:bookmarkStart w:id="96" w:name="YANDEX_197"/>
      <w:bookmarkEnd w:id="96"/>
      <w:r w:rsidRPr="006B2453">
        <w:rPr>
          <w:rStyle w:val="highlight"/>
          <w:rFonts w:ascii="Times New Roman" w:hAnsi="Times New Roman"/>
          <w:sz w:val="24"/>
          <w:szCs w:val="24"/>
        </w:rPr>
        <w:t xml:space="preserve">и </w:t>
      </w:r>
      <w:r w:rsidRPr="006B2453">
        <w:rPr>
          <w:rFonts w:ascii="Times New Roman" w:hAnsi="Times New Roman"/>
          <w:sz w:val="24"/>
          <w:szCs w:val="24"/>
        </w:rPr>
        <w:t xml:space="preserve">условий </w:t>
      </w:r>
      <w:bookmarkStart w:id="97" w:name="YANDEX_198"/>
      <w:bookmarkEnd w:id="97"/>
      <w:r w:rsidRPr="006B2453">
        <w:rPr>
          <w:rStyle w:val="highlight"/>
          <w:rFonts w:ascii="Times New Roman" w:hAnsi="Times New Roman"/>
          <w:sz w:val="24"/>
          <w:szCs w:val="24"/>
        </w:rPr>
        <w:t xml:space="preserve">оказания </w:t>
      </w:r>
      <w:bookmarkStart w:id="98" w:name="YANDEX_199"/>
      <w:bookmarkEnd w:id="98"/>
      <w:r w:rsidRPr="006B2453">
        <w:rPr>
          <w:rStyle w:val="highlight"/>
          <w:rFonts w:ascii="Times New Roman" w:hAnsi="Times New Roman"/>
          <w:sz w:val="24"/>
          <w:szCs w:val="24"/>
        </w:rPr>
        <w:t>поддержки</w:t>
      </w:r>
      <w:r w:rsidRPr="006B2453">
        <w:rPr>
          <w:rFonts w:ascii="Times New Roman" w:hAnsi="Times New Roman"/>
          <w:sz w:val="24"/>
          <w:szCs w:val="24"/>
        </w:rPr>
        <w:t>, в том числе не обеспечившим целевого использования средств</w:t>
      </w:r>
      <w:bookmarkStart w:id="99" w:name="YANDEX_200"/>
      <w:bookmarkEnd w:id="99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поддержки</w:t>
      </w:r>
      <w:r w:rsidRPr="006B2453">
        <w:rPr>
          <w:rFonts w:ascii="Times New Roman" w:hAnsi="Times New Roman"/>
          <w:sz w:val="24"/>
          <w:szCs w:val="24"/>
        </w:rPr>
        <w:t>, прошло менее чем три года.</w:t>
      </w:r>
      <w:bookmarkStart w:id="100" w:name="YANDEX_201"/>
      <w:bookmarkEnd w:id="100"/>
    </w:p>
    <w:p w:rsidR="001C25BF" w:rsidRPr="006B2453" w:rsidRDefault="001C25BF" w:rsidP="001C25BF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4"/>
          <w:szCs w:val="24"/>
        </w:rPr>
      </w:pPr>
      <w:r w:rsidRPr="006B2453">
        <w:rPr>
          <w:rStyle w:val="highlight"/>
          <w:rFonts w:ascii="Times New Roman" w:hAnsi="Times New Roman"/>
          <w:sz w:val="24"/>
          <w:szCs w:val="24"/>
        </w:rPr>
        <w:t xml:space="preserve">        Поддержка</w:t>
      </w:r>
      <w:bookmarkStart w:id="101" w:name="YANDEX_202"/>
      <w:bookmarkEnd w:id="101"/>
      <w:r w:rsidRPr="006B2453">
        <w:rPr>
          <w:rStyle w:val="highlight"/>
          <w:rFonts w:ascii="Times New Roman" w:hAnsi="Times New Roman"/>
          <w:sz w:val="24"/>
          <w:szCs w:val="24"/>
        </w:rPr>
        <w:t xml:space="preserve"> субъектам</w:t>
      </w:r>
      <w:bookmarkStart w:id="102" w:name="YANDEX_203"/>
      <w:bookmarkEnd w:id="102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малого</w:t>
      </w:r>
      <w:bookmarkStart w:id="103" w:name="YANDEX_204"/>
      <w:bookmarkEnd w:id="103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и </w:t>
      </w:r>
      <w:bookmarkStart w:id="104" w:name="YANDEX_205"/>
      <w:bookmarkEnd w:id="104"/>
      <w:r w:rsidRPr="006B2453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105" w:name="YANDEX_206"/>
      <w:bookmarkEnd w:id="105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6B2453">
        <w:rPr>
          <w:rFonts w:ascii="Times New Roman" w:hAnsi="Times New Roman"/>
          <w:sz w:val="24"/>
          <w:szCs w:val="24"/>
        </w:rPr>
        <w:t xml:space="preserve"> осуществляется в рамках средств, предусмотренных на данные цели в бюджете  </w:t>
      </w:r>
      <w:r w:rsidR="00EC669A" w:rsidRPr="006B245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C669A" w:rsidRPr="006B2453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EC669A" w:rsidRPr="006B2453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6B2453">
        <w:rPr>
          <w:rFonts w:ascii="Times New Roman" w:hAnsi="Times New Roman"/>
          <w:sz w:val="24"/>
          <w:szCs w:val="24"/>
        </w:rPr>
        <w:t>на очередной финансовый год</w:t>
      </w:r>
      <w:bookmarkStart w:id="106" w:name="YANDEX_207"/>
      <w:bookmarkEnd w:id="106"/>
      <w:r w:rsidRPr="006B2453">
        <w:rPr>
          <w:rFonts w:ascii="Times New Roman" w:hAnsi="Times New Roman"/>
          <w:sz w:val="24"/>
          <w:szCs w:val="24"/>
        </w:rPr>
        <w:t>.</w:t>
      </w:r>
    </w:p>
    <w:p w:rsidR="001C25BF" w:rsidRPr="006B2453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4"/>
          <w:szCs w:val="24"/>
        </w:rPr>
      </w:pPr>
    </w:p>
    <w:p w:rsidR="001C25BF" w:rsidRPr="009F66FE" w:rsidRDefault="001C25BF" w:rsidP="009F66FE">
      <w:pPr>
        <w:pStyle w:val="western"/>
        <w:numPr>
          <w:ilvl w:val="0"/>
          <w:numId w:val="26"/>
        </w:numPr>
        <w:spacing w:before="0" w:after="0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6B2453">
        <w:rPr>
          <w:rStyle w:val="highlight"/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. Порядок </w:t>
      </w:r>
      <w:bookmarkStart w:id="107" w:name="YANDEX_209"/>
      <w:bookmarkEnd w:id="107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>оказания</w:t>
      </w:r>
      <w:r w:rsidRPr="006B2453">
        <w:rPr>
          <w:rFonts w:ascii="Times New Roman" w:hAnsi="Times New Roman"/>
          <w:b/>
          <w:bCs/>
          <w:sz w:val="24"/>
          <w:szCs w:val="24"/>
        </w:rPr>
        <w:t xml:space="preserve"> консультационной </w:t>
      </w:r>
      <w:bookmarkStart w:id="108" w:name="YANDEX_210"/>
      <w:bookmarkEnd w:id="108"/>
      <w:r w:rsidRPr="006B2453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6B2453">
        <w:rPr>
          <w:rFonts w:ascii="Times New Roman" w:hAnsi="Times New Roman"/>
          <w:b/>
          <w:sz w:val="24"/>
          <w:szCs w:val="24"/>
        </w:rPr>
        <w:t>информационной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>поддержки</w:t>
      </w:r>
      <w:r w:rsidRPr="006B2453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09" w:name="YANDEX_211"/>
      <w:bookmarkEnd w:id="109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субъектам </w:t>
      </w:r>
      <w:bookmarkStart w:id="110" w:name="YANDEX_212"/>
      <w:bookmarkEnd w:id="110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малого </w:t>
      </w:r>
      <w:bookmarkStart w:id="111" w:name="YANDEX_213"/>
      <w:bookmarkEnd w:id="111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и </w:t>
      </w:r>
      <w:bookmarkStart w:id="112" w:name="YANDEX_214"/>
      <w:bookmarkEnd w:id="112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среднего </w:t>
      </w:r>
      <w:bookmarkStart w:id="113" w:name="YANDEX_215"/>
      <w:bookmarkEnd w:id="113"/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предпринимательства </w:t>
      </w:r>
      <w:r w:rsidRPr="006B2453">
        <w:rPr>
          <w:rFonts w:ascii="Times New Roman" w:hAnsi="Times New Roman"/>
          <w:b/>
          <w:bCs/>
          <w:sz w:val="24"/>
          <w:szCs w:val="24"/>
        </w:rPr>
        <w:t>и организациям</w:t>
      </w:r>
      <w:r w:rsidRPr="006B2453">
        <w:rPr>
          <w:rFonts w:ascii="Times New Roman" w:hAnsi="Times New Roman"/>
          <w:b/>
          <w:sz w:val="24"/>
          <w:szCs w:val="24"/>
        </w:rPr>
        <w:t xml:space="preserve">, </w:t>
      </w:r>
      <w:r w:rsidRPr="006B2453">
        <w:rPr>
          <w:rFonts w:ascii="Times New Roman" w:hAnsi="Times New Roman"/>
          <w:b/>
          <w:bCs/>
          <w:sz w:val="24"/>
          <w:szCs w:val="24"/>
        </w:rPr>
        <w:t>образующим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инфраструктуру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поддержки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субъектов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малого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и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среднего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 xml:space="preserve">предпринимательства на территории  </w:t>
      </w:r>
      <w:proofErr w:type="spellStart"/>
      <w:r w:rsidRPr="006B2453">
        <w:rPr>
          <w:rFonts w:ascii="Times New Roman" w:hAnsi="Times New Roman"/>
          <w:b/>
          <w:bCs/>
          <w:sz w:val="24"/>
          <w:szCs w:val="24"/>
        </w:rPr>
        <w:t>Дукмасовского</w:t>
      </w:r>
      <w:proofErr w:type="spellEnd"/>
      <w:r w:rsidRPr="006B2453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Pr="006B2453">
        <w:rPr>
          <w:rFonts w:ascii="Times New Roman" w:hAnsi="Times New Roman"/>
          <w:b/>
          <w:sz w:val="24"/>
          <w:szCs w:val="24"/>
        </w:rPr>
        <w:t xml:space="preserve">  Шовгеновского района</w:t>
      </w:r>
      <w:bookmarkStart w:id="114" w:name="YANDEX_216"/>
      <w:bookmarkEnd w:id="114"/>
    </w:p>
    <w:p w:rsidR="001C25BF" w:rsidRPr="006B2453" w:rsidRDefault="001C25BF" w:rsidP="001C25BF">
      <w:pPr>
        <w:tabs>
          <w:tab w:val="left" w:pos="1134"/>
        </w:tabs>
        <w:ind w:firstLine="360"/>
        <w:jc w:val="both"/>
      </w:pPr>
      <w:r w:rsidRPr="006B2453">
        <w:t xml:space="preserve">       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</w:t>
      </w:r>
      <w:r w:rsidRPr="006B2453">
        <w:lastRenderedPageBreak/>
        <w:t xml:space="preserve">законодательством и зарегистрированным </w:t>
      </w:r>
      <w:r w:rsidRPr="006B2453">
        <w:rPr>
          <w:bCs/>
        </w:rPr>
        <w:t xml:space="preserve">на территории  </w:t>
      </w:r>
      <w:r w:rsidR="00EC669A" w:rsidRPr="006B2453">
        <w:t>муниципального образования «</w:t>
      </w:r>
      <w:proofErr w:type="spellStart"/>
      <w:r w:rsidR="00EC669A" w:rsidRPr="006B2453">
        <w:t>Дукмасовское</w:t>
      </w:r>
      <w:proofErr w:type="spellEnd"/>
      <w:r w:rsidR="00EC669A" w:rsidRPr="006B2453">
        <w:t xml:space="preserve"> сельское поселение»</w:t>
      </w:r>
      <w:r w:rsidRPr="006B2453">
        <w:t>.</w:t>
      </w:r>
    </w:p>
    <w:p w:rsidR="001C25BF" w:rsidRPr="006B2453" w:rsidRDefault="001C25BF" w:rsidP="001C25BF">
      <w:pPr>
        <w:tabs>
          <w:tab w:val="left" w:pos="1134"/>
        </w:tabs>
        <w:ind w:firstLine="360"/>
        <w:jc w:val="both"/>
      </w:pPr>
      <w:r w:rsidRPr="006B2453">
        <w:t xml:space="preserve">     3.2. Консультационная поддержка оказывается в виде проведения консультаций:</w:t>
      </w:r>
    </w:p>
    <w:p w:rsidR="001C25BF" w:rsidRPr="006B2453" w:rsidRDefault="001C25BF" w:rsidP="001C25BF">
      <w:pPr>
        <w:numPr>
          <w:ilvl w:val="0"/>
          <w:numId w:val="28"/>
        </w:numPr>
        <w:ind w:left="0" w:firstLine="360"/>
        <w:jc w:val="both"/>
      </w:pPr>
      <w:r w:rsidRPr="006B2453"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1C25BF" w:rsidRPr="006B2453" w:rsidRDefault="001C25BF" w:rsidP="001C25BF">
      <w:pPr>
        <w:numPr>
          <w:ilvl w:val="0"/>
          <w:numId w:val="28"/>
        </w:numPr>
        <w:ind w:left="0" w:firstLine="360"/>
        <w:jc w:val="both"/>
      </w:pPr>
      <w:r w:rsidRPr="006B2453">
        <w:t>по вопросам организации торговли и бытового обслуживания;</w:t>
      </w:r>
    </w:p>
    <w:p w:rsidR="001C25BF" w:rsidRPr="006B2453" w:rsidRDefault="001C25BF" w:rsidP="001C25BF">
      <w:pPr>
        <w:numPr>
          <w:ilvl w:val="0"/>
          <w:numId w:val="28"/>
        </w:numPr>
        <w:ind w:left="0" w:firstLine="360"/>
        <w:jc w:val="both"/>
      </w:pPr>
      <w:r w:rsidRPr="006B2453">
        <w:t>по вопросам предоставления в аренду муниципального имущества;</w:t>
      </w:r>
    </w:p>
    <w:p w:rsidR="001C25BF" w:rsidRPr="006B2453" w:rsidRDefault="001C25BF" w:rsidP="001C25BF">
      <w:pPr>
        <w:numPr>
          <w:ilvl w:val="0"/>
          <w:numId w:val="28"/>
        </w:numPr>
        <w:ind w:left="0" w:firstLine="360"/>
        <w:jc w:val="both"/>
      </w:pPr>
      <w:r w:rsidRPr="006B2453">
        <w:t>по вопросам предоставления в аренду земельных участков;</w:t>
      </w:r>
    </w:p>
    <w:p w:rsidR="001C25BF" w:rsidRPr="006B2453" w:rsidRDefault="001C25BF" w:rsidP="001C25BF">
      <w:pPr>
        <w:numPr>
          <w:ilvl w:val="0"/>
          <w:numId w:val="28"/>
        </w:numPr>
        <w:ind w:left="0" w:firstLine="360"/>
        <w:jc w:val="both"/>
      </w:pPr>
      <w:r w:rsidRPr="006B2453">
        <w:t>по вопросам размещения заказов на поставки товаров, выполнение работ, оказание услуг для муниципальных нужд.</w:t>
      </w:r>
    </w:p>
    <w:p w:rsidR="001C25BF" w:rsidRPr="006B2453" w:rsidRDefault="001C25BF" w:rsidP="001C25BF">
      <w:pPr>
        <w:tabs>
          <w:tab w:val="left" w:pos="1134"/>
        </w:tabs>
        <w:ind w:firstLine="360"/>
        <w:jc w:val="both"/>
      </w:pPr>
      <w:r w:rsidRPr="006B2453">
        <w:t xml:space="preserve">  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1C25BF" w:rsidRPr="006B2453" w:rsidRDefault="001C25BF" w:rsidP="001C25BF">
      <w:pPr>
        <w:tabs>
          <w:tab w:val="left" w:pos="1134"/>
        </w:tabs>
        <w:ind w:firstLine="360"/>
        <w:jc w:val="both"/>
      </w:pPr>
      <w:r w:rsidRPr="006B2453">
        <w:t xml:space="preserve">       3.4. Формы и методы консультационной и информационной поддержки могут изменяться и дополняться.</w:t>
      </w:r>
    </w:p>
    <w:p w:rsidR="001C25BF" w:rsidRPr="006B2453" w:rsidRDefault="001C25BF" w:rsidP="001C25BF">
      <w:pPr>
        <w:tabs>
          <w:tab w:val="left" w:pos="1134"/>
        </w:tabs>
        <w:ind w:firstLine="360"/>
        <w:jc w:val="both"/>
      </w:pPr>
      <w:r w:rsidRPr="006B2453">
        <w:t xml:space="preserve">       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1C25BF" w:rsidRPr="006B2453" w:rsidRDefault="001C25BF" w:rsidP="001C25BF">
      <w:pPr>
        <w:numPr>
          <w:ilvl w:val="0"/>
          <w:numId w:val="30"/>
        </w:numPr>
        <w:ind w:left="0" w:firstLine="360"/>
        <w:jc w:val="both"/>
      </w:pPr>
      <w:r w:rsidRPr="006B2453">
        <w:t>в устной форме – лицам, обратившимся посредством телефонной связи или лично;</w:t>
      </w:r>
    </w:p>
    <w:p w:rsidR="001C25BF" w:rsidRPr="006B2453" w:rsidRDefault="001C25BF" w:rsidP="001C25BF">
      <w:pPr>
        <w:numPr>
          <w:ilvl w:val="0"/>
          <w:numId w:val="30"/>
        </w:numPr>
        <w:ind w:left="0" w:firstLine="360"/>
        <w:jc w:val="both"/>
      </w:pPr>
      <w:r w:rsidRPr="006B2453">
        <w:t>в письменной форме по запросам.</w:t>
      </w:r>
    </w:p>
    <w:p w:rsidR="001C25BF" w:rsidRPr="006B2453" w:rsidRDefault="001C25BF" w:rsidP="001C25BF">
      <w:pPr>
        <w:numPr>
          <w:ilvl w:val="0"/>
          <w:numId w:val="30"/>
        </w:numPr>
        <w:ind w:left="0" w:firstLine="360"/>
        <w:jc w:val="both"/>
      </w:pPr>
      <w:r w:rsidRPr="006B2453">
        <w:t xml:space="preserve">путем размещения информации в средствах массовой информации: печатных изданиях, теле- и </w:t>
      </w:r>
      <w:proofErr w:type="gramStart"/>
      <w:r w:rsidRPr="006B2453">
        <w:t>радио программах</w:t>
      </w:r>
      <w:proofErr w:type="gramEnd"/>
      <w:r w:rsidRPr="006B2453">
        <w:t>.</w:t>
      </w:r>
    </w:p>
    <w:p w:rsidR="001C25BF" w:rsidRPr="006B2453" w:rsidRDefault="001C25BF" w:rsidP="001C25BF">
      <w:pPr>
        <w:pStyle w:val="western"/>
        <w:spacing w:before="0" w:after="0"/>
        <w:rPr>
          <w:rFonts w:ascii="Times New Roman" w:hAnsi="Times New Roman"/>
          <w:sz w:val="24"/>
          <w:szCs w:val="24"/>
        </w:rPr>
      </w:pPr>
    </w:p>
    <w:p w:rsidR="001C25BF" w:rsidRPr="009F66FE" w:rsidRDefault="001C25BF" w:rsidP="009F66FE">
      <w:pPr>
        <w:pStyle w:val="western"/>
        <w:numPr>
          <w:ilvl w:val="0"/>
          <w:numId w:val="26"/>
        </w:numPr>
        <w:spacing w:before="0" w:after="0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6B2453">
        <w:rPr>
          <w:rStyle w:val="highlight"/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>. Порядок оказания</w:t>
      </w:r>
      <w:r w:rsidRPr="006B2453">
        <w:rPr>
          <w:rFonts w:ascii="Times New Roman" w:hAnsi="Times New Roman"/>
          <w:b/>
          <w:bCs/>
          <w:sz w:val="24"/>
          <w:szCs w:val="24"/>
        </w:rPr>
        <w:t xml:space="preserve"> финансовой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>поддержки</w:t>
      </w:r>
      <w:r w:rsidRPr="006B24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2453">
        <w:rPr>
          <w:rStyle w:val="highlight"/>
          <w:rFonts w:ascii="Times New Roman" w:hAnsi="Times New Roman"/>
          <w:b/>
          <w:bCs/>
          <w:sz w:val="24"/>
          <w:szCs w:val="24"/>
        </w:rPr>
        <w:t xml:space="preserve">субъектам малого и среднего предпринимательства </w:t>
      </w:r>
      <w:r w:rsidRPr="006B2453">
        <w:rPr>
          <w:rFonts w:ascii="Times New Roman" w:hAnsi="Times New Roman"/>
          <w:b/>
          <w:bCs/>
          <w:sz w:val="24"/>
          <w:szCs w:val="24"/>
        </w:rPr>
        <w:t>и организациям</w:t>
      </w:r>
      <w:r w:rsidRPr="006B2453">
        <w:rPr>
          <w:rFonts w:ascii="Times New Roman" w:hAnsi="Times New Roman"/>
          <w:b/>
          <w:sz w:val="24"/>
          <w:szCs w:val="24"/>
        </w:rPr>
        <w:t xml:space="preserve">, </w:t>
      </w:r>
      <w:r w:rsidRPr="006B2453">
        <w:rPr>
          <w:rFonts w:ascii="Times New Roman" w:hAnsi="Times New Roman"/>
          <w:b/>
          <w:bCs/>
          <w:sz w:val="24"/>
          <w:szCs w:val="24"/>
        </w:rPr>
        <w:t>образующим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инфраструктуру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поддержки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субъектов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малого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и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>среднего</w:t>
      </w:r>
      <w:r w:rsidRPr="006B2453">
        <w:rPr>
          <w:rFonts w:ascii="Times New Roman" w:hAnsi="Times New Roman"/>
          <w:b/>
          <w:sz w:val="24"/>
          <w:szCs w:val="24"/>
        </w:rPr>
        <w:t xml:space="preserve"> </w:t>
      </w:r>
      <w:r w:rsidRPr="006B2453">
        <w:rPr>
          <w:rFonts w:ascii="Times New Roman" w:hAnsi="Times New Roman"/>
          <w:b/>
          <w:bCs/>
          <w:sz w:val="24"/>
          <w:szCs w:val="24"/>
        </w:rPr>
        <w:t xml:space="preserve">предпринимательства на территории  </w:t>
      </w:r>
      <w:proofErr w:type="spellStart"/>
      <w:r w:rsidRPr="006B2453">
        <w:rPr>
          <w:rFonts w:ascii="Times New Roman" w:hAnsi="Times New Roman"/>
          <w:b/>
          <w:bCs/>
          <w:sz w:val="24"/>
          <w:szCs w:val="24"/>
        </w:rPr>
        <w:t>Дукмасовского</w:t>
      </w:r>
      <w:proofErr w:type="spellEnd"/>
      <w:r w:rsidRPr="006B2453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Pr="006B2453">
        <w:rPr>
          <w:rFonts w:ascii="Times New Roman" w:hAnsi="Times New Roman"/>
          <w:b/>
          <w:sz w:val="24"/>
          <w:szCs w:val="24"/>
        </w:rPr>
        <w:t xml:space="preserve">  Шовгеновского района</w:t>
      </w:r>
    </w:p>
    <w:p w:rsidR="001C25BF" w:rsidRPr="006B2453" w:rsidRDefault="001C25BF" w:rsidP="001C25BF">
      <w:pPr>
        <w:pStyle w:val="western"/>
        <w:spacing w:before="0" w:after="0"/>
        <w:ind w:firstLine="36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bCs/>
          <w:sz w:val="24"/>
          <w:szCs w:val="24"/>
        </w:rPr>
        <w:t>Оказание финансовой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Style w:val="highlight"/>
          <w:rFonts w:ascii="Times New Roman" w:hAnsi="Times New Roman"/>
          <w:bCs/>
          <w:sz w:val="24"/>
          <w:szCs w:val="24"/>
        </w:rPr>
        <w:t>поддержки</w:t>
      </w:r>
      <w:r w:rsidRPr="006B2453">
        <w:rPr>
          <w:rFonts w:ascii="Times New Roman" w:hAnsi="Times New Roman"/>
          <w:bCs/>
          <w:sz w:val="24"/>
          <w:szCs w:val="24"/>
        </w:rPr>
        <w:t xml:space="preserve"> </w:t>
      </w:r>
      <w:r w:rsidRPr="006B2453">
        <w:rPr>
          <w:rStyle w:val="highlight"/>
          <w:rFonts w:ascii="Times New Roman" w:hAnsi="Times New Roman"/>
          <w:bCs/>
          <w:sz w:val="24"/>
          <w:szCs w:val="24"/>
        </w:rPr>
        <w:t xml:space="preserve">субъектам малого и среднего предпринимательства </w:t>
      </w:r>
      <w:r w:rsidRPr="006B2453">
        <w:rPr>
          <w:rFonts w:ascii="Times New Roman" w:hAnsi="Times New Roman"/>
          <w:bCs/>
          <w:sz w:val="24"/>
          <w:szCs w:val="24"/>
        </w:rPr>
        <w:t>и организациям</w:t>
      </w:r>
      <w:r w:rsidRPr="006B2453">
        <w:rPr>
          <w:rFonts w:ascii="Times New Roman" w:hAnsi="Times New Roman"/>
          <w:sz w:val="24"/>
          <w:szCs w:val="24"/>
        </w:rPr>
        <w:t xml:space="preserve">, </w:t>
      </w:r>
      <w:r w:rsidRPr="006B2453">
        <w:rPr>
          <w:rFonts w:ascii="Times New Roman" w:hAnsi="Times New Roman"/>
          <w:bCs/>
          <w:sz w:val="24"/>
          <w:szCs w:val="24"/>
        </w:rPr>
        <w:t>образующим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инфраструктуру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поддержки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субъектов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малого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и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среднего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 xml:space="preserve">предпринимательства на территории  </w:t>
      </w:r>
      <w:r w:rsidR="00EC669A" w:rsidRPr="006B245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C669A" w:rsidRPr="006B2453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EC669A" w:rsidRPr="006B2453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6B2453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Pr="006B2453">
        <w:rPr>
          <w:rFonts w:ascii="Times New Roman" w:hAnsi="Times New Roman"/>
          <w:color w:val="auto"/>
          <w:sz w:val="24"/>
          <w:szCs w:val="24"/>
        </w:rPr>
        <w:t>приложением № 3</w:t>
      </w:r>
      <w:r w:rsidRPr="006B2453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Pr="006B2453">
        <w:rPr>
          <w:rFonts w:ascii="Times New Roman" w:hAnsi="Times New Roman"/>
          <w:sz w:val="24"/>
          <w:szCs w:val="24"/>
        </w:rPr>
        <w:t>к настоящему положению.</w:t>
      </w:r>
    </w:p>
    <w:p w:rsidR="001C25BF" w:rsidRPr="006B2453" w:rsidRDefault="001C25BF" w:rsidP="001C25BF">
      <w:pPr>
        <w:pStyle w:val="western"/>
        <w:spacing w:before="0" w:after="0"/>
        <w:rPr>
          <w:rFonts w:ascii="Times New Roman" w:hAnsi="Times New Roman"/>
          <w:sz w:val="24"/>
          <w:szCs w:val="24"/>
        </w:rPr>
      </w:pPr>
    </w:p>
    <w:p w:rsidR="001C25BF" w:rsidRPr="009F66FE" w:rsidRDefault="001C25BF" w:rsidP="009F66FE">
      <w:pPr>
        <w:pStyle w:val="a4"/>
        <w:numPr>
          <w:ilvl w:val="0"/>
          <w:numId w:val="26"/>
        </w:numPr>
        <w:spacing w:before="0" w:after="0"/>
        <w:ind w:left="0" w:firstLine="360"/>
        <w:jc w:val="center"/>
        <w:rPr>
          <w:b/>
        </w:rPr>
      </w:pPr>
      <w:r w:rsidRPr="006B2453">
        <w:rPr>
          <w:b/>
          <w:bCs/>
          <w:lang w:val="en-US"/>
        </w:rPr>
        <w:t>V</w:t>
      </w:r>
      <w:r w:rsidRPr="006B2453">
        <w:rPr>
          <w:b/>
          <w:bCs/>
        </w:rPr>
        <w:t xml:space="preserve">. Ведение реестра </w:t>
      </w:r>
      <w:bookmarkStart w:id="115" w:name="YANDEX_265"/>
      <w:bookmarkEnd w:id="115"/>
      <w:r w:rsidRPr="006B2453">
        <w:rPr>
          <w:rStyle w:val="highlight"/>
          <w:b/>
          <w:bCs/>
        </w:rPr>
        <w:t xml:space="preserve">субъектов </w:t>
      </w:r>
      <w:bookmarkStart w:id="116" w:name="YANDEX_266"/>
      <w:bookmarkEnd w:id="116"/>
      <w:r w:rsidRPr="006B2453">
        <w:rPr>
          <w:rStyle w:val="highlight"/>
          <w:b/>
          <w:bCs/>
        </w:rPr>
        <w:t xml:space="preserve">малого </w:t>
      </w:r>
      <w:bookmarkStart w:id="117" w:name="YANDEX_267"/>
      <w:bookmarkEnd w:id="117"/>
      <w:r w:rsidRPr="006B2453">
        <w:rPr>
          <w:rStyle w:val="highlight"/>
          <w:b/>
          <w:bCs/>
        </w:rPr>
        <w:t xml:space="preserve">и </w:t>
      </w:r>
      <w:bookmarkStart w:id="118" w:name="YANDEX_268"/>
      <w:bookmarkEnd w:id="118"/>
      <w:r w:rsidRPr="006B2453">
        <w:rPr>
          <w:rStyle w:val="highlight"/>
          <w:b/>
          <w:bCs/>
        </w:rPr>
        <w:t xml:space="preserve">среднего </w:t>
      </w:r>
      <w:bookmarkStart w:id="119" w:name="YANDEX_269"/>
      <w:bookmarkEnd w:id="119"/>
      <w:r w:rsidRPr="006B2453">
        <w:rPr>
          <w:rStyle w:val="highlight"/>
          <w:b/>
          <w:bCs/>
        </w:rPr>
        <w:t>предпринимательства</w:t>
      </w:r>
      <w:r w:rsidRPr="006B2453">
        <w:rPr>
          <w:b/>
          <w:bCs/>
        </w:rPr>
        <w:t xml:space="preserve"> и организаций</w:t>
      </w:r>
      <w:r w:rsidRPr="006B2453">
        <w:rPr>
          <w:b/>
        </w:rPr>
        <w:t xml:space="preserve">, </w:t>
      </w:r>
      <w:r w:rsidRPr="006B2453">
        <w:rPr>
          <w:b/>
          <w:bCs/>
        </w:rPr>
        <w:t>образующих</w:t>
      </w:r>
      <w:r w:rsidRPr="006B2453">
        <w:rPr>
          <w:b/>
        </w:rPr>
        <w:t xml:space="preserve"> </w:t>
      </w:r>
      <w:r w:rsidRPr="006B2453">
        <w:rPr>
          <w:b/>
          <w:bCs/>
        </w:rPr>
        <w:t>инфраструктуру</w:t>
      </w:r>
      <w:r w:rsidRPr="006B2453">
        <w:rPr>
          <w:b/>
        </w:rPr>
        <w:t xml:space="preserve"> </w:t>
      </w:r>
      <w:r w:rsidRPr="006B2453">
        <w:rPr>
          <w:b/>
          <w:bCs/>
        </w:rPr>
        <w:t>поддержки</w:t>
      </w:r>
      <w:r w:rsidRPr="006B2453">
        <w:rPr>
          <w:b/>
        </w:rPr>
        <w:t xml:space="preserve"> </w:t>
      </w:r>
      <w:r w:rsidRPr="006B2453">
        <w:rPr>
          <w:b/>
          <w:bCs/>
        </w:rPr>
        <w:t>субъектов</w:t>
      </w:r>
      <w:r w:rsidRPr="006B2453">
        <w:rPr>
          <w:b/>
        </w:rPr>
        <w:t xml:space="preserve"> </w:t>
      </w:r>
      <w:r w:rsidRPr="006B2453">
        <w:rPr>
          <w:b/>
          <w:bCs/>
        </w:rPr>
        <w:t>малого</w:t>
      </w:r>
      <w:r w:rsidRPr="006B2453">
        <w:rPr>
          <w:b/>
        </w:rPr>
        <w:t xml:space="preserve"> </w:t>
      </w:r>
      <w:r w:rsidRPr="006B2453">
        <w:rPr>
          <w:b/>
          <w:bCs/>
        </w:rPr>
        <w:t>и</w:t>
      </w:r>
      <w:r w:rsidRPr="006B2453">
        <w:rPr>
          <w:b/>
        </w:rPr>
        <w:t xml:space="preserve"> </w:t>
      </w:r>
      <w:r w:rsidRPr="006B2453">
        <w:rPr>
          <w:b/>
          <w:bCs/>
        </w:rPr>
        <w:t>среднего</w:t>
      </w:r>
      <w:r w:rsidRPr="006B2453">
        <w:rPr>
          <w:b/>
        </w:rPr>
        <w:t xml:space="preserve"> </w:t>
      </w:r>
      <w:r w:rsidRPr="006B2453">
        <w:rPr>
          <w:b/>
          <w:bCs/>
        </w:rPr>
        <w:t xml:space="preserve">предпринимательства – получателей </w:t>
      </w:r>
      <w:bookmarkStart w:id="120" w:name="YANDEX_270"/>
      <w:bookmarkEnd w:id="120"/>
      <w:r w:rsidRPr="006B2453">
        <w:rPr>
          <w:rStyle w:val="highlight"/>
          <w:b/>
          <w:bCs/>
        </w:rPr>
        <w:t xml:space="preserve">поддержки </w:t>
      </w:r>
      <w:r w:rsidRPr="006B2453">
        <w:rPr>
          <w:b/>
          <w:bCs/>
        </w:rPr>
        <w:t xml:space="preserve">на территории  </w:t>
      </w:r>
      <w:proofErr w:type="spellStart"/>
      <w:r w:rsidRPr="006B2453">
        <w:rPr>
          <w:b/>
          <w:bCs/>
        </w:rPr>
        <w:t>Дукмасовского</w:t>
      </w:r>
      <w:proofErr w:type="spellEnd"/>
      <w:r w:rsidRPr="006B2453">
        <w:rPr>
          <w:b/>
          <w:bCs/>
        </w:rPr>
        <w:t xml:space="preserve"> сельского поселения</w:t>
      </w:r>
      <w:r w:rsidRPr="006B2453">
        <w:rPr>
          <w:b/>
        </w:rPr>
        <w:t xml:space="preserve">  Шовгеновского района</w:t>
      </w:r>
    </w:p>
    <w:p w:rsidR="001C25BF" w:rsidRPr="006B2453" w:rsidRDefault="001C25BF" w:rsidP="001C25BF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     5.1. Администрация  </w:t>
      </w:r>
      <w:r w:rsidR="00EC669A" w:rsidRPr="006B245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C669A" w:rsidRPr="006B2453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EC669A" w:rsidRPr="006B245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B2453">
        <w:rPr>
          <w:rFonts w:ascii="Times New Roman" w:hAnsi="Times New Roman"/>
          <w:sz w:val="24"/>
          <w:szCs w:val="24"/>
        </w:rPr>
        <w:t xml:space="preserve">, оказывающая </w:t>
      </w:r>
      <w:bookmarkStart w:id="121" w:name="YANDEX_271"/>
      <w:bookmarkEnd w:id="121"/>
      <w:r w:rsidRPr="006B2453">
        <w:rPr>
          <w:rStyle w:val="highlight"/>
          <w:rFonts w:ascii="Times New Roman" w:hAnsi="Times New Roman"/>
          <w:sz w:val="24"/>
          <w:szCs w:val="24"/>
        </w:rPr>
        <w:t>поддержку</w:t>
      </w:r>
      <w:r w:rsidRPr="006B2453">
        <w:rPr>
          <w:rFonts w:ascii="Times New Roman" w:hAnsi="Times New Roman"/>
          <w:sz w:val="24"/>
          <w:szCs w:val="24"/>
        </w:rPr>
        <w:t xml:space="preserve">, ведет реестр </w:t>
      </w:r>
      <w:bookmarkStart w:id="122" w:name="YANDEX_272"/>
      <w:bookmarkEnd w:id="122"/>
      <w:r w:rsidRPr="006B2453">
        <w:rPr>
          <w:rStyle w:val="highlight"/>
          <w:rFonts w:ascii="Times New Roman" w:hAnsi="Times New Roman"/>
          <w:sz w:val="24"/>
          <w:szCs w:val="24"/>
        </w:rPr>
        <w:t>субъектов</w:t>
      </w:r>
      <w:bookmarkStart w:id="123" w:name="YANDEX_273"/>
      <w:bookmarkEnd w:id="123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малого </w:t>
      </w:r>
      <w:bookmarkStart w:id="124" w:name="YANDEX_274"/>
      <w:bookmarkEnd w:id="124"/>
      <w:r w:rsidRPr="006B2453">
        <w:rPr>
          <w:rStyle w:val="highlight"/>
          <w:rFonts w:ascii="Times New Roman" w:hAnsi="Times New Roman"/>
          <w:sz w:val="24"/>
          <w:szCs w:val="24"/>
        </w:rPr>
        <w:t xml:space="preserve">и </w:t>
      </w:r>
      <w:bookmarkStart w:id="125" w:name="YANDEX_275"/>
      <w:bookmarkEnd w:id="125"/>
      <w:r w:rsidRPr="006B2453">
        <w:rPr>
          <w:rStyle w:val="highlight"/>
          <w:rFonts w:ascii="Times New Roman" w:hAnsi="Times New Roman"/>
          <w:sz w:val="24"/>
          <w:szCs w:val="24"/>
        </w:rPr>
        <w:t>среднего</w:t>
      </w:r>
      <w:bookmarkStart w:id="126" w:name="YANDEX_276"/>
      <w:bookmarkEnd w:id="126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предпринимательства</w:t>
      </w:r>
      <w:r w:rsidRPr="006B24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и организациям</w:t>
      </w:r>
      <w:r w:rsidRPr="006B2453">
        <w:rPr>
          <w:rFonts w:ascii="Times New Roman" w:hAnsi="Times New Roman"/>
          <w:sz w:val="24"/>
          <w:szCs w:val="24"/>
        </w:rPr>
        <w:t xml:space="preserve">, </w:t>
      </w:r>
      <w:r w:rsidRPr="006B2453">
        <w:rPr>
          <w:rFonts w:ascii="Times New Roman" w:hAnsi="Times New Roman"/>
          <w:bCs/>
          <w:sz w:val="24"/>
          <w:szCs w:val="24"/>
        </w:rPr>
        <w:t>образующим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инфраструктуру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поддержки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субъектов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малого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и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среднего</w:t>
      </w:r>
      <w:r w:rsidRPr="006B2453">
        <w:rPr>
          <w:rFonts w:ascii="Times New Roman" w:hAnsi="Times New Roman"/>
          <w:sz w:val="24"/>
          <w:szCs w:val="24"/>
        </w:rPr>
        <w:t xml:space="preserve"> </w:t>
      </w:r>
      <w:r w:rsidRPr="006B2453">
        <w:rPr>
          <w:rFonts w:ascii="Times New Roman" w:hAnsi="Times New Roman"/>
          <w:bCs/>
          <w:sz w:val="24"/>
          <w:szCs w:val="24"/>
        </w:rPr>
        <w:t>предпринимательства</w:t>
      </w:r>
      <w:r w:rsidRPr="006B2453">
        <w:rPr>
          <w:rFonts w:ascii="Times New Roman" w:hAnsi="Times New Roman"/>
          <w:sz w:val="24"/>
          <w:szCs w:val="24"/>
        </w:rPr>
        <w:t xml:space="preserve"> – получателей </w:t>
      </w:r>
      <w:bookmarkStart w:id="127" w:name="YANDEX_277"/>
      <w:bookmarkEnd w:id="127"/>
      <w:r w:rsidRPr="006B2453">
        <w:rPr>
          <w:rStyle w:val="highlight"/>
          <w:rFonts w:ascii="Times New Roman" w:hAnsi="Times New Roman"/>
          <w:sz w:val="24"/>
          <w:szCs w:val="24"/>
        </w:rPr>
        <w:t xml:space="preserve">поддержки </w:t>
      </w:r>
      <w:r w:rsidRPr="006B2453">
        <w:rPr>
          <w:rFonts w:ascii="Times New Roman" w:hAnsi="Times New Roman"/>
          <w:sz w:val="24"/>
          <w:szCs w:val="24"/>
        </w:rPr>
        <w:t xml:space="preserve">на территории  </w:t>
      </w:r>
      <w:r w:rsidR="00EC669A" w:rsidRPr="006B245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C669A" w:rsidRPr="006B2453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EC669A" w:rsidRPr="006B2453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6B2453">
        <w:rPr>
          <w:rFonts w:ascii="Times New Roman" w:hAnsi="Times New Roman"/>
          <w:sz w:val="24"/>
          <w:szCs w:val="24"/>
        </w:rPr>
        <w:t xml:space="preserve"> по форме согласно </w:t>
      </w:r>
      <w:r w:rsidRPr="006B2453">
        <w:rPr>
          <w:rFonts w:ascii="Times New Roman" w:hAnsi="Times New Roman"/>
          <w:color w:val="auto"/>
          <w:sz w:val="24"/>
          <w:szCs w:val="24"/>
        </w:rPr>
        <w:t>приложению 1</w:t>
      </w:r>
      <w:r w:rsidRPr="006B2453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1C25BF" w:rsidRPr="006B2453" w:rsidRDefault="001C25BF" w:rsidP="001C25BF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4"/>
          <w:szCs w:val="24"/>
        </w:rPr>
      </w:pPr>
      <w:r w:rsidRPr="006B2453">
        <w:rPr>
          <w:rFonts w:ascii="Times New Roman" w:hAnsi="Times New Roman"/>
          <w:sz w:val="24"/>
          <w:szCs w:val="24"/>
        </w:rPr>
        <w:t xml:space="preserve">   5.2. Информация, содержащаяся в реестре</w:t>
      </w:r>
      <w:bookmarkStart w:id="128" w:name="YANDEX_280"/>
      <w:bookmarkEnd w:id="128"/>
      <w:r w:rsidRPr="006B2453">
        <w:rPr>
          <w:rStyle w:val="highlight"/>
          <w:rFonts w:ascii="Times New Roman" w:hAnsi="Times New Roman"/>
          <w:sz w:val="24"/>
          <w:szCs w:val="24"/>
        </w:rPr>
        <w:t xml:space="preserve"> субъектов</w:t>
      </w:r>
      <w:bookmarkStart w:id="129" w:name="YANDEX_281"/>
      <w:bookmarkEnd w:id="129"/>
      <w:r w:rsidRPr="006B2453">
        <w:rPr>
          <w:rStyle w:val="highlight"/>
          <w:rFonts w:ascii="Times New Roman" w:hAnsi="Times New Roman"/>
          <w:sz w:val="24"/>
          <w:szCs w:val="24"/>
        </w:rPr>
        <w:t xml:space="preserve"> малого </w:t>
      </w:r>
      <w:bookmarkStart w:id="130" w:name="YANDEX_282"/>
      <w:bookmarkEnd w:id="130"/>
      <w:r w:rsidRPr="006B2453">
        <w:rPr>
          <w:rStyle w:val="highlight"/>
          <w:rFonts w:ascii="Times New Roman" w:hAnsi="Times New Roman"/>
          <w:sz w:val="24"/>
          <w:szCs w:val="24"/>
        </w:rPr>
        <w:t>и</w:t>
      </w:r>
      <w:bookmarkStart w:id="131" w:name="YANDEX_283"/>
      <w:bookmarkEnd w:id="131"/>
      <w:r w:rsidRPr="006B2453">
        <w:rPr>
          <w:rStyle w:val="highlight"/>
          <w:rFonts w:ascii="Times New Roman" w:hAnsi="Times New Roman"/>
          <w:sz w:val="24"/>
          <w:szCs w:val="24"/>
        </w:rPr>
        <w:t xml:space="preserve"> среднего </w:t>
      </w:r>
      <w:bookmarkStart w:id="132" w:name="YANDEX_284"/>
      <w:bookmarkEnd w:id="132"/>
      <w:r w:rsidRPr="006B2453">
        <w:rPr>
          <w:rStyle w:val="highlight"/>
          <w:rFonts w:ascii="Times New Roman" w:hAnsi="Times New Roman"/>
          <w:sz w:val="24"/>
          <w:szCs w:val="24"/>
        </w:rPr>
        <w:t xml:space="preserve">предпринимательства </w:t>
      </w:r>
      <w:r w:rsidRPr="006B2453">
        <w:rPr>
          <w:rFonts w:ascii="Times New Roman" w:hAnsi="Times New Roman"/>
          <w:sz w:val="24"/>
          <w:szCs w:val="24"/>
        </w:rPr>
        <w:t xml:space="preserve">– получателей </w:t>
      </w:r>
      <w:bookmarkStart w:id="133" w:name="YANDEX_285"/>
      <w:bookmarkEnd w:id="133"/>
      <w:r w:rsidRPr="006B2453">
        <w:rPr>
          <w:rStyle w:val="highlight"/>
          <w:rFonts w:ascii="Times New Roman" w:hAnsi="Times New Roman"/>
          <w:sz w:val="24"/>
          <w:szCs w:val="24"/>
        </w:rPr>
        <w:t xml:space="preserve">поддержки </w:t>
      </w:r>
      <w:r w:rsidRPr="006B2453">
        <w:rPr>
          <w:rFonts w:ascii="Times New Roman" w:hAnsi="Times New Roman"/>
          <w:sz w:val="24"/>
          <w:szCs w:val="24"/>
        </w:rPr>
        <w:t xml:space="preserve">является открытой для ознакомления с ней физических </w:t>
      </w:r>
      <w:bookmarkStart w:id="134" w:name="YANDEX_286"/>
      <w:bookmarkEnd w:id="134"/>
      <w:r w:rsidRPr="006B2453">
        <w:rPr>
          <w:rStyle w:val="highlight"/>
          <w:rFonts w:ascii="Times New Roman" w:hAnsi="Times New Roman"/>
          <w:sz w:val="24"/>
          <w:szCs w:val="24"/>
        </w:rPr>
        <w:t>и</w:t>
      </w:r>
      <w:bookmarkStart w:id="135" w:name="YANDEX_LAST"/>
      <w:bookmarkEnd w:id="135"/>
      <w:r w:rsidRPr="006B2453">
        <w:rPr>
          <w:rFonts w:ascii="Times New Roman" w:hAnsi="Times New Roman"/>
          <w:sz w:val="24"/>
          <w:szCs w:val="24"/>
        </w:rPr>
        <w:t xml:space="preserve"> юридических лиц.</w:t>
      </w:r>
    </w:p>
    <w:p w:rsidR="001C25BF" w:rsidRPr="006B2453" w:rsidRDefault="001C25BF" w:rsidP="001C25BF">
      <w:pPr>
        <w:pStyle w:val="consplusnormal0"/>
        <w:tabs>
          <w:tab w:val="left" w:pos="851"/>
        </w:tabs>
        <w:spacing w:before="0" w:after="0"/>
        <w:ind w:firstLine="0"/>
      </w:pPr>
    </w:p>
    <w:p w:rsidR="001C25BF" w:rsidRPr="006B2453" w:rsidRDefault="001C25BF" w:rsidP="001C25BF">
      <w:pPr>
        <w:pStyle w:val="consplusnormal0"/>
        <w:tabs>
          <w:tab w:val="left" w:pos="851"/>
        </w:tabs>
        <w:spacing w:before="0" w:after="0"/>
        <w:ind w:firstLine="0"/>
      </w:pPr>
    </w:p>
    <w:p w:rsidR="00BE6559" w:rsidRPr="006B2453" w:rsidRDefault="00832993" w:rsidP="00BE6559">
      <w:pPr>
        <w:pStyle w:val="consplusnormal0"/>
        <w:tabs>
          <w:tab w:val="left" w:pos="851"/>
        </w:tabs>
        <w:spacing w:before="0" w:after="0"/>
        <w:ind w:firstLine="0"/>
      </w:pPr>
      <w:r w:rsidRPr="006B2453">
        <w:t>Зам. главы</w:t>
      </w:r>
      <w:r w:rsidR="00BE6559" w:rsidRPr="006B2453">
        <w:t xml:space="preserve"> </w:t>
      </w:r>
      <w:r w:rsidR="001C25BF" w:rsidRPr="006B2453">
        <w:t xml:space="preserve">администрации </w:t>
      </w:r>
    </w:p>
    <w:p w:rsidR="00832993" w:rsidRPr="006B2453" w:rsidRDefault="00BE6559" w:rsidP="00BE6559">
      <w:pPr>
        <w:pStyle w:val="consplusnormal0"/>
        <w:tabs>
          <w:tab w:val="left" w:pos="851"/>
        </w:tabs>
        <w:spacing w:before="0" w:after="0"/>
        <w:ind w:firstLine="0"/>
      </w:pPr>
      <w:r w:rsidRPr="006B2453">
        <w:t>муниципального образования</w:t>
      </w:r>
    </w:p>
    <w:p w:rsidR="001C25BF" w:rsidRPr="006B2453" w:rsidRDefault="00BE6559" w:rsidP="00BE6559">
      <w:pPr>
        <w:pStyle w:val="consplusnormal0"/>
        <w:tabs>
          <w:tab w:val="left" w:pos="851"/>
        </w:tabs>
        <w:spacing w:before="0" w:after="0"/>
        <w:ind w:firstLine="0"/>
      </w:pPr>
      <w:r w:rsidRPr="006B2453">
        <w:t>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</w:t>
      </w:r>
      <w:r w:rsidR="00832993" w:rsidRPr="006B2453">
        <w:t xml:space="preserve">                         </w:t>
      </w:r>
      <w:proofErr w:type="spellStart"/>
      <w:r w:rsidR="00832993" w:rsidRPr="006B2453">
        <w:t>С.В.Нарожный</w:t>
      </w:r>
      <w:proofErr w:type="spellEnd"/>
      <w:r w:rsidR="00832993" w:rsidRPr="006B2453">
        <w:t xml:space="preserve">              </w:t>
      </w:r>
    </w:p>
    <w:p w:rsidR="001C25BF" w:rsidRDefault="00832993" w:rsidP="001C25BF">
      <w:pPr>
        <w:suppressAutoHyphens w:val="0"/>
        <w:rPr>
          <w:sz w:val="28"/>
          <w:szCs w:val="28"/>
        </w:rPr>
        <w:sectPr w:rsidR="001C25BF">
          <w:pgSz w:w="11906" w:h="16838"/>
          <w:pgMar w:top="720" w:right="567" w:bottom="1276" w:left="1542" w:header="720" w:footer="720" w:gutter="0"/>
          <w:cols w:space="720"/>
        </w:sectPr>
      </w:pPr>
      <w:r w:rsidRPr="006B2453">
        <w:t xml:space="preserve">                      </w:t>
      </w:r>
    </w:p>
    <w:p w:rsidR="001C25BF" w:rsidRPr="006B2453" w:rsidRDefault="001C25BF" w:rsidP="001C25BF">
      <w:pPr>
        <w:ind w:firstLine="709"/>
        <w:jc w:val="right"/>
      </w:pPr>
      <w:r w:rsidRPr="006B2453">
        <w:lastRenderedPageBreak/>
        <w:t>Приложение №1</w:t>
      </w:r>
    </w:p>
    <w:p w:rsidR="001C25BF" w:rsidRPr="006B2453" w:rsidRDefault="001C25BF" w:rsidP="001C25BF">
      <w:pPr>
        <w:ind w:firstLine="709"/>
        <w:jc w:val="right"/>
        <w:rPr>
          <w:rStyle w:val="highlight"/>
        </w:rPr>
      </w:pPr>
      <w:r w:rsidRPr="006B2453">
        <w:t xml:space="preserve">к положению о </w:t>
      </w:r>
      <w:r w:rsidRPr="006B2453">
        <w:rPr>
          <w:rStyle w:val="highlight"/>
        </w:rPr>
        <w:t>порядке</w:t>
      </w:r>
      <w:r w:rsidRPr="006B2453">
        <w:t xml:space="preserve"> </w:t>
      </w:r>
      <w:r w:rsidRPr="006B2453">
        <w:rPr>
          <w:rStyle w:val="highlight"/>
        </w:rPr>
        <w:t>оказания</w:t>
      </w:r>
    </w:p>
    <w:p w:rsidR="001C25BF" w:rsidRPr="006B2453" w:rsidRDefault="001C25BF" w:rsidP="001C25BF">
      <w:pPr>
        <w:ind w:firstLine="709"/>
        <w:jc w:val="right"/>
        <w:rPr>
          <w:rStyle w:val="highlight"/>
        </w:rPr>
      </w:pPr>
      <w:r w:rsidRPr="006B2453">
        <w:rPr>
          <w:rStyle w:val="highlight"/>
        </w:rPr>
        <w:t>поддержки субъектам</w:t>
      </w:r>
      <w:r w:rsidRPr="006B2453">
        <w:t xml:space="preserve"> </w:t>
      </w:r>
      <w:r w:rsidRPr="006B2453">
        <w:rPr>
          <w:rStyle w:val="highlight"/>
        </w:rPr>
        <w:t>малого</w:t>
      </w:r>
      <w:r w:rsidRPr="006B2453">
        <w:t xml:space="preserve"> </w:t>
      </w:r>
      <w:r w:rsidRPr="006B2453">
        <w:rPr>
          <w:rStyle w:val="highlight"/>
        </w:rPr>
        <w:t>и</w:t>
      </w:r>
    </w:p>
    <w:p w:rsidR="001C25BF" w:rsidRPr="006B2453" w:rsidRDefault="001C25BF" w:rsidP="001C25BF">
      <w:pPr>
        <w:ind w:firstLine="709"/>
        <w:jc w:val="right"/>
      </w:pPr>
      <w:r w:rsidRPr="006B2453">
        <w:rPr>
          <w:rStyle w:val="highlight"/>
        </w:rPr>
        <w:t>среднего</w:t>
      </w:r>
      <w:r w:rsidRPr="006B2453">
        <w:t xml:space="preserve"> </w:t>
      </w:r>
      <w:r w:rsidRPr="006B2453">
        <w:rPr>
          <w:rStyle w:val="highlight"/>
        </w:rPr>
        <w:t xml:space="preserve">предпринимательства </w:t>
      </w:r>
      <w:proofErr w:type="gramStart"/>
      <w:r w:rsidRPr="006B2453">
        <w:t>на</w:t>
      </w:r>
      <w:proofErr w:type="gramEnd"/>
    </w:p>
    <w:p w:rsidR="00BE6559" w:rsidRPr="006B2453" w:rsidRDefault="00BE6559" w:rsidP="00BE6559">
      <w:pPr>
        <w:jc w:val="right"/>
      </w:pPr>
      <w:r w:rsidRPr="006B2453">
        <w:t xml:space="preserve">территории муниципального образования </w:t>
      </w:r>
    </w:p>
    <w:p w:rsidR="001C25BF" w:rsidRPr="006B2453" w:rsidRDefault="00BE6559" w:rsidP="00BE6559">
      <w:pPr>
        <w:jc w:val="right"/>
      </w:pPr>
      <w:r w:rsidRPr="006B2453">
        <w:t>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</w:t>
      </w:r>
    </w:p>
    <w:p w:rsidR="001C25BF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bCs/>
          <w:sz w:val="28"/>
          <w:szCs w:val="28"/>
        </w:rPr>
      </w:pPr>
    </w:p>
    <w:p w:rsidR="001C25BF" w:rsidRPr="006B2453" w:rsidRDefault="001C25BF" w:rsidP="001C25BF">
      <w:pPr>
        <w:pStyle w:val="western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36" w:name="RANGE!A1"/>
      <w:r w:rsidRPr="006B2453">
        <w:rPr>
          <w:rFonts w:ascii="Times New Roman" w:hAnsi="Times New Roman"/>
          <w:b/>
          <w:bCs/>
          <w:sz w:val="24"/>
          <w:szCs w:val="24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136"/>
      <w:r w:rsidRPr="006B2453">
        <w:rPr>
          <w:rFonts w:ascii="Times New Roman" w:hAnsi="Times New Roman"/>
          <w:b/>
          <w:bCs/>
          <w:sz w:val="24"/>
          <w:szCs w:val="24"/>
        </w:rPr>
        <w:t xml:space="preserve"> на территории  </w:t>
      </w:r>
      <w:proofErr w:type="spellStart"/>
      <w:r w:rsidRPr="006B2453">
        <w:rPr>
          <w:rFonts w:ascii="Times New Roman" w:hAnsi="Times New Roman"/>
          <w:b/>
          <w:bCs/>
          <w:sz w:val="24"/>
          <w:szCs w:val="24"/>
        </w:rPr>
        <w:t>Дукмасовского</w:t>
      </w:r>
      <w:proofErr w:type="spellEnd"/>
      <w:r w:rsidRPr="006B2453">
        <w:rPr>
          <w:rFonts w:ascii="Times New Roman" w:hAnsi="Times New Roman"/>
          <w:b/>
          <w:bCs/>
          <w:sz w:val="24"/>
          <w:szCs w:val="24"/>
        </w:rPr>
        <w:t xml:space="preserve"> сельского поселения  Шовгеновского района</w:t>
      </w:r>
    </w:p>
    <w:p w:rsidR="001C25BF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843"/>
        <w:gridCol w:w="2836"/>
        <w:gridCol w:w="1841"/>
        <w:gridCol w:w="1133"/>
        <w:gridCol w:w="677"/>
        <w:gridCol w:w="937"/>
        <w:gridCol w:w="850"/>
        <w:gridCol w:w="992"/>
        <w:gridCol w:w="1620"/>
      </w:tblGrid>
      <w:tr w:rsidR="001C25BF" w:rsidTr="001C25BF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 о нецелевом использовании средств</w:t>
            </w:r>
          </w:p>
        </w:tc>
      </w:tr>
      <w:tr w:rsidR="001C25BF" w:rsidTr="001C25BF">
        <w:trPr>
          <w:trHeight w:val="198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поддержки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поддержки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поддержки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1C25BF" w:rsidTr="001C25BF">
        <w:trPr>
          <w:trHeight w:val="14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1C25BF" w:rsidTr="001C25BF">
        <w:trPr>
          <w:trHeight w:val="300"/>
        </w:trPr>
        <w:tc>
          <w:tcPr>
            <w:tcW w:w="14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C25BF" w:rsidTr="001C25BF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C25BF" w:rsidTr="001C25BF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5BF" w:rsidRDefault="001C25BF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C25BF" w:rsidRDefault="001C25BF" w:rsidP="001C25BF">
      <w:pPr>
        <w:pStyle w:val="western"/>
        <w:spacing w:before="0" w:after="0"/>
        <w:ind w:firstLine="547"/>
      </w:pPr>
    </w:p>
    <w:p w:rsidR="001C25BF" w:rsidRDefault="001C25BF" w:rsidP="001C25BF">
      <w:pPr>
        <w:pStyle w:val="western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Исполнитель____________________</w:t>
      </w:r>
    </w:p>
    <w:p w:rsidR="001C25BF" w:rsidRDefault="001C25BF" w:rsidP="001C25BF">
      <w:pPr>
        <w:pStyle w:val="western"/>
        <w:spacing w:before="0" w:after="0"/>
        <w:ind w:firstLine="547"/>
        <w:rPr>
          <w:rFonts w:ascii="Times New Roman" w:hAnsi="Times New Roman"/>
          <w:sz w:val="28"/>
          <w:szCs w:val="28"/>
        </w:rPr>
      </w:pPr>
    </w:p>
    <w:p w:rsidR="00BE6559" w:rsidRPr="006B2453" w:rsidRDefault="00832993" w:rsidP="00BE6559">
      <w:pPr>
        <w:pStyle w:val="consplusnormal0"/>
        <w:tabs>
          <w:tab w:val="left" w:pos="851"/>
        </w:tabs>
        <w:spacing w:before="0" w:after="0"/>
        <w:ind w:firstLine="0"/>
      </w:pPr>
      <w:r w:rsidRPr="006B2453">
        <w:t>Зам. главы</w:t>
      </w:r>
      <w:r w:rsidR="00BE6559" w:rsidRPr="006B2453">
        <w:t xml:space="preserve"> администрации </w:t>
      </w:r>
    </w:p>
    <w:p w:rsidR="00BE6559" w:rsidRPr="006B2453" w:rsidRDefault="00BE6559" w:rsidP="00BE6559">
      <w:pPr>
        <w:pStyle w:val="consplusnormal0"/>
        <w:tabs>
          <w:tab w:val="left" w:pos="851"/>
        </w:tabs>
        <w:spacing w:before="0" w:after="0"/>
        <w:ind w:firstLine="0"/>
      </w:pPr>
      <w:r w:rsidRPr="006B2453">
        <w:t>муниципального образования</w:t>
      </w:r>
    </w:p>
    <w:p w:rsidR="00BE6559" w:rsidRPr="006B2453" w:rsidRDefault="00BE6559" w:rsidP="00BE6559">
      <w:pPr>
        <w:pStyle w:val="consplusnormal0"/>
        <w:tabs>
          <w:tab w:val="left" w:pos="851"/>
        </w:tabs>
        <w:spacing w:before="0" w:after="0"/>
        <w:ind w:firstLine="0"/>
      </w:pPr>
      <w:r w:rsidRPr="006B2453">
        <w:t>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</w:t>
      </w:r>
      <w:r w:rsidR="00832993" w:rsidRPr="006B2453">
        <w:t xml:space="preserve">                                         </w:t>
      </w:r>
      <w:proofErr w:type="spellStart"/>
      <w:r w:rsidR="00832993" w:rsidRPr="006B2453">
        <w:t>С.В.Нарожный</w:t>
      </w:r>
      <w:proofErr w:type="spellEnd"/>
    </w:p>
    <w:p w:rsidR="001C25BF" w:rsidRDefault="00832993" w:rsidP="001C25BF">
      <w:pPr>
        <w:suppressAutoHyphens w:val="0"/>
        <w:rPr>
          <w:sz w:val="28"/>
          <w:szCs w:val="28"/>
        </w:rPr>
        <w:sectPr w:rsidR="001C25BF">
          <w:pgSz w:w="16838" w:h="11906" w:orient="landscape"/>
          <w:pgMar w:top="1134" w:right="850" w:bottom="1134" w:left="1701" w:header="720" w:footer="720" w:gutter="0"/>
          <w:cols w:space="720"/>
        </w:sectPr>
      </w:pPr>
      <w:r>
        <w:rPr>
          <w:sz w:val="28"/>
          <w:szCs w:val="28"/>
        </w:rPr>
        <w:t xml:space="preserve">                   </w:t>
      </w:r>
    </w:p>
    <w:p w:rsidR="001C25BF" w:rsidRPr="006B2453" w:rsidRDefault="001C25BF" w:rsidP="001C25BF">
      <w:pPr>
        <w:ind w:firstLine="709"/>
        <w:jc w:val="right"/>
      </w:pPr>
      <w:r w:rsidRPr="006B2453">
        <w:lastRenderedPageBreak/>
        <w:t>Приложение 2</w:t>
      </w:r>
    </w:p>
    <w:p w:rsidR="001C25BF" w:rsidRPr="006B2453" w:rsidRDefault="001C25BF" w:rsidP="001C25BF">
      <w:pPr>
        <w:ind w:firstLine="709"/>
        <w:jc w:val="right"/>
        <w:rPr>
          <w:rStyle w:val="highlight"/>
        </w:rPr>
      </w:pPr>
      <w:r w:rsidRPr="006B2453">
        <w:t xml:space="preserve">к положению о </w:t>
      </w:r>
      <w:r w:rsidRPr="006B2453">
        <w:rPr>
          <w:rStyle w:val="highlight"/>
        </w:rPr>
        <w:t>порядке</w:t>
      </w:r>
      <w:r w:rsidRPr="006B2453">
        <w:t xml:space="preserve"> </w:t>
      </w:r>
      <w:r w:rsidRPr="006B2453">
        <w:rPr>
          <w:rStyle w:val="highlight"/>
        </w:rPr>
        <w:t>оказания</w:t>
      </w:r>
    </w:p>
    <w:p w:rsidR="001C25BF" w:rsidRPr="006B2453" w:rsidRDefault="001C25BF" w:rsidP="001C25BF">
      <w:pPr>
        <w:ind w:firstLine="709"/>
        <w:jc w:val="right"/>
        <w:rPr>
          <w:rStyle w:val="highlight"/>
        </w:rPr>
      </w:pPr>
      <w:r w:rsidRPr="006B2453">
        <w:rPr>
          <w:rStyle w:val="highlight"/>
        </w:rPr>
        <w:t>поддержки субъектам</w:t>
      </w:r>
      <w:r w:rsidRPr="006B2453">
        <w:t xml:space="preserve"> </w:t>
      </w:r>
      <w:r w:rsidRPr="006B2453">
        <w:rPr>
          <w:rStyle w:val="highlight"/>
        </w:rPr>
        <w:t>малого</w:t>
      </w:r>
      <w:r w:rsidRPr="006B2453">
        <w:t xml:space="preserve"> </w:t>
      </w:r>
      <w:r w:rsidRPr="006B2453">
        <w:rPr>
          <w:rStyle w:val="highlight"/>
        </w:rPr>
        <w:t>и</w:t>
      </w:r>
    </w:p>
    <w:p w:rsidR="001C25BF" w:rsidRPr="006B2453" w:rsidRDefault="001C25BF" w:rsidP="001C25BF">
      <w:pPr>
        <w:ind w:firstLine="709"/>
        <w:jc w:val="right"/>
      </w:pPr>
      <w:r w:rsidRPr="006B2453">
        <w:rPr>
          <w:rStyle w:val="highlight"/>
        </w:rPr>
        <w:t>среднего</w:t>
      </w:r>
      <w:r w:rsidRPr="006B2453">
        <w:t xml:space="preserve"> </w:t>
      </w:r>
      <w:r w:rsidRPr="006B2453">
        <w:rPr>
          <w:rStyle w:val="highlight"/>
        </w:rPr>
        <w:t xml:space="preserve">предпринимательства </w:t>
      </w:r>
      <w:proofErr w:type="gramStart"/>
      <w:r w:rsidRPr="006B2453">
        <w:t>на</w:t>
      </w:r>
      <w:proofErr w:type="gramEnd"/>
    </w:p>
    <w:p w:rsidR="00BE6559" w:rsidRPr="006B2453" w:rsidRDefault="00BE6559" w:rsidP="00BE6559">
      <w:pPr>
        <w:pStyle w:val="consplusnormal0"/>
        <w:tabs>
          <w:tab w:val="left" w:pos="851"/>
        </w:tabs>
        <w:spacing w:before="0" w:after="0"/>
        <w:ind w:firstLine="0"/>
        <w:jc w:val="right"/>
      </w:pPr>
      <w:r w:rsidRPr="006B2453">
        <w:t>территории муниципального образования</w:t>
      </w:r>
    </w:p>
    <w:p w:rsidR="00BE6559" w:rsidRPr="006B2453" w:rsidRDefault="00BE6559" w:rsidP="00BE6559">
      <w:pPr>
        <w:pStyle w:val="consplusnormal0"/>
        <w:tabs>
          <w:tab w:val="left" w:pos="851"/>
        </w:tabs>
        <w:spacing w:before="0" w:after="0"/>
        <w:ind w:firstLine="0"/>
        <w:jc w:val="right"/>
      </w:pPr>
      <w:r w:rsidRPr="006B2453">
        <w:t xml:space="preserve"> 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</w:t>
      </w:r>
    </w:p>
    <w:p w:rsidR="001C25BF" w:rsidRPr="006B2453" w:rsidRDefault="001C25BF" w:rsidP="00BE6559">
      <w:pPr>
        <w:jc w:val="right"/>
      </w:pPr>
      <w:r w:rsidRPr="006B2453">
        <w:t xml:space="preserve"> Шовгеновского района</w:t>
      </w:r>
    </w:p>
    <w:p w:rsidR="001C25BF" w:rsidRDefault="001C25BF" w:rsidP="001C25BF">
      <w:pPr>
        <w:shd w:val="clear" w:color="auto" w:fill="FEFEFE"/>
        <w:jc w:val="both"/>
        <w:rPr>
          <w:sz w:val="28"/>
          <w:szCs w:val="28"/>
        </w:rPr>
      </w:pPr>
    </w:p>
    <w:p w:rsidR="001C25BF" w:rsidRDefault="001C25BF" w:rsidP="001C25BF">
      <w:pPr>
        <w:shd w:val="clear" w:color="auto" w:fill="FEFEFE"/>
        <w:jc w:val="both"/>
        <w:rPr>
          <w:sz w:val="28"/>
          <w:szCs w:val="28"/>
        </w:rPr>
      </w:pPr>
    </w:p>
    <w:p w:rsidR="001C25BF" w:rsidRDefault="001C25BF" w:rsidP="001C25BF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ПОРЯДОК</w:t>
      </w:r>
    </w:p>
    <w:p w:rsidR="001C25BF" w:rsidRPr="006B2453" w:rsidRDefault="001C25BF" w:rsidP="001C25BF">
      <w:pPr>
        <w:shd w:val="clear" w:color="auto" w:fill="FEFEFE"/>
        <w:jc w:val="center"/>
        <w:rPr>
          <w:b/>
          <w:bCs/>
          <w:kern w:val="2"/>
        </w:rPr>
      </w:pPr>
      <w:r w:rsidRPr="006B2453">
        <w:rPr>
          <w:b/>
          <w:bCs/>
          <w:kern w:val="2"/>
        </w:rPr>
        <w:t xml:space="preserve">рассмотрения обращений субъектов малого и среднего предпринимательства в администрации  </w:t>
      </w:r>
      <w:proofErr w:type="spellStart"/>
      <w:r w:rsidRPr="006B2453">
        <w:rPr>
          <w:b/>
          <w:bCs/>
          <w:kern w:val="2"/>
        </w:rPr>
        <w:t>Дукмасовского</w:t>
      </w:r>
      <w:proofErr w:type="spellEnd"/>
      <w:r w:rsidRPr="006B2453">
        <w:rPr>
          <w:b/>
          <w:bCs/>
          <w:kern w:val="2"/>
        </w:rPr>
        <w:t xml:space="preserve"> сельского поселения  Шовгеновского района</w:t>
      </w:r>
    </w:p>
    <w:p w:rsidR="001C25BF" w:rsidRDefault="001C25BF" w:rsidP="001C25BF">
      <w:pPr>
        <w:shd w:val="clear" w:color="auto" w:fill="FEFEFE"/>
        <w:jc w:val="both"/>
        <w:rPr>
          <w:bCs/>
          <w:kern w:val="2"/>
          <w:sz w:val="28"/>
          <w:szCs w:val="28"/>
        </w:rPr>
      </w:pPr>
      <w:bookmarkStart w:id="137" w:name="sub_221"/>
    </w:p>
    <w:p w:rsidR="001C25BF" w:rsidRDefault="001C25BF" w:rsidP="001C25BF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 I.  Общие положения</w:t>
      </w:r>
      <w:bookmarkEnd w:id="137"/>
    </w:p>
    <w:p w:rsidR="001C25BF" w:rsidRDefault="001C25BF" w:rsidP="001C25BF">
      <w:pPr>
        <w:shd w:val="clear" w:color="auto" w:fill="FEFEFE"/>
        <w:ind w:left="426" w:right="-569" w:firstLine="284"/>
        <w:jc w:val="both"/>
        <w:rPr>
          <w:bCs/>
          <w:kern w:val="2"/>
          <w:sz w:val="28"/>
          <w:szCs w:val="28"/>
        </w:rPr>
      </w:pPr>
    </w:p>
    <w:p w:rsidR="001C25BF" w:rsidRPr="006B2453" w:rsidRDefault="001C25BF" w:rsidP="00DB2085">
      <w:pPr>
        <w:pStyle w:val="consplusnormal0"/>
        <w:tabs>
          <w:tab w:val="left" w:pos="851"/>
        </w:tabs>
        <w:spacing w:before="0" w:after="0"/>
        <w:ind w:firstLine="0"/>
        <w:rPr>
          <w:color w:val="FF0000"/>
        </w:rPr>
      </w:pPr>
      <w:r w:rsidRPr="006B2453">
        <w:t xml:space="preserve">       1.1. </w:t>
      </w:r>
      <w:bookmarkStart w:id="138" w:name="sub_22001"/>
      <w:r w:rsidRPr="006B2453">
        <w:t>Настоящий Порядок рассмотрения обращений субъектов малого и среднего предп</w:t>
      </w:r>
      <w:r w:rsidR="00DB2085" w:rsidRPr="006B2453">
        <w:t xml:space="preserve">ринимательства в администрации </w:t>
      </w:r>
      <w:r w:rsidR="00DB2085" w:rsidRPr="006B2453">
        <w:rPr>
          <w:color w:val="FF0000"/>
        </w:rPr>
        <w:t xml:space="preserve">  </w:t>
      </w:r>
      <w:r w:rsidR="00DB2085" w:rsidRPr="006B2453">
        <w:t>муниципального образования</w:t>
      </w:r>
      <w:r w:rsidR="00DB2085" w:rsidRPr="006B2453">
        <w:rPr>
          <w:color w:val="FF0000"/>
        </w:rPr>
        <w:t xml:space="preserve"> </w:t>
      </w:r>
      <w:r w:rsidR="00DB2085" w:rsidRPr="006B2453">
        <w:t xml:space="preserve"> «</w:t>
      </w:r>
      <w:proofErr w:type="spellStart"/>
      <w:r w:rsidR="00DB2085" w:rsidRPr="006B2453">
        <w:t>Дукмасовское</w:t>
      </w:r>
      <w:proofErr w:type="spellEnd"/>
      <w:r w:rsidR="00DB2085" w:rsidRPr="006B2453">
        <w:t xml:space="preserve"> сельское поселение» </w:t>
      </w:r>
      <w:r w:rsidRPr="006B2453">
        <w:t xml:space="preserve">Шовгеновского района 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 </w:t>
      </w:r>
      <w:r w:rsidR="00DB2085" w:rsidRPr="006B2453">
        <w:t>муниципального образования</w:t>
      </w:r>
      <w:r w:rsidR="00DB2085" w:rsidRPr="006B2453">
        <w:rPr>
          <w:color w:val="FF0000"/>
        </w:rPr>
        <w:t xml:space="preserve"> </w:t>
      </w:r>
      <w:r w:rsidR="00DB2085" w:rsidRPr="006B2453">
        <w:t xml:space="preserve"> «</w:t>
      </w:r>
      <w:proofErr w:type="spellStart"/>
      <w:r w:rsidR="00DB2085" w:rsidRPr="006B2453">
        <w:t>Дукмасовское</w:t>
      </w:r>
      <w:proofErr w:type="spellEnd"/>
      <w:r w:rsidR="00DB2085" w:rsidRPr="006B2453">
        <w:t xml:space="preserve"> сельское поселение»</w:t>
      </w:r>
      <w:r w:rsidRPr="006B2453">
        <w:t xml:space="preserve">  Шовгеновского района (далее – администрация поселения</w:t>
      </w:r>
      <w:bookmarkEnd w:id="138"/>
      <w:r w:rsidRPr="006B2453">
        <w:t>).</w:t>
      </w:r>
    </w:p>
    <w:p w:rsidR="001C25BF" w:rsidRPr="006B2453" w:rsidRDefault="001C25BF" w:rsidP="001C25BF">
      <w:pPr>
        <w:shd w:val="clear" w:color="auto" w:fill="FEFEFE"/>
        <w:ind w:firstLine="360"/>
        <w:jc w:val="both"/>
      </w:pPr>
      <w:r w:rsidRPr="006B2453">
        <w:t xml:space="preserve">  1.2.</w:t>
      </w:r>
      <w:bookmarkStart w:id="139" w:name="sub_22002"/>
      <w:r w:rsidRPr="006B2453">
        <w:t xml:space="preserve">Рассмотрение обращений субъектов малого и среднего предпринимательства осуществляется в соответствии </w:t>
      </w:r>
      <w:proofErr w:type="gramStart"/>
      <w:r w:rsidRPr="006B2453">
        <w:t>с</w:t>
      </w:r>
      <w:proofErr w:type="gramEnd"/>
      <w:r w:rsidRPr="006B2453">
        <w:t>:</w:t>
      </w:r>
      <w:bookmarkEnd w:id="139"/>
    </w:p>
    <w:p w:rsidR="001C25BF" w:rsidRPr="006B2453" w:rsidRDefault="001C25BF" w:rsidP="001C25BF">
      <w:pPr>
        <w:shd w:val="clear" w:color="auto" w:fill="FEFEFE"/>
        <w:ind w:firstLine="360"/>
        <w:jc w:val="both"/>
      </w:pPr>
      <w:r w:rsidRPr="006B2453">
        <w:t>-Федеральным законом от 06.10.2003 года № 131-ФЗ "Об общих принципах организации местного самоуправления в Российской Федерации";</w:t>
      </w:r>
    </w:p>
    <w:p w:rsidR="001C25BF" w:rsidRPr="006B2453" w:rsidRDefault="001C25BF" w:rsidP="001C25BF">
      <w:pPr>
        <w:shd w:val="clear" w:color="auto" w:fill="FEFEFE"/>
        <w:ind w:firstLine="360"/>
        <w:jc w:val="both"/>
      </w:pPr>
      <w:r w:rsidRPr="006B2453">
        <w:t>-Федеральным законом от 24.06.2007 года № 209-ФЗ "О развитии малого и среднего предпринимательства в Российской Федерации";</w:t>
      </w:r>
    </w:p>
    <w:p w:rsidR="001C25BF" w:rsidRPr="006B2453" w:rsidRDefault="001C25BF" w:rsidP="001C25BF">
      <w:pPr>
        <w:shd w:val="clear" w:color="auto" w:fill="FEFEFE"/>
        <w:ind w:firstLine="360"/>
        <w:jc w:val="both"/>
      </w:pPr>
      <w:r w:rsidRPr="006B2453">
        <w:t>-Федеральным законом от 02.05.2006 года № 59-ФЗ "О порядке рассмотрения обращений граждан Российской Федерации";</w:t>
      </w:r>
    </w:p>
    <w:p w:rsidR="001C25BF" w:rsidRPr="006B2453" w:rsidRDefault="001C25BF" w:rsidP="001C25BF">
      <w:pPr>
        <w:shd w:val="clear" w:color="auto" w:fill="FEFEFE"/>
        <w:ind w:firstLine="360"/>
        <w:jc w:val="both"/>
      </w:pPr>
      <w:r w:rsidRPr="006B2453">
        <w:t xml:space="preserve">-Уставом  </w:t>
      </w:r>
      <w:r w:rsidR="00DB2085" w:rsidRPr="006B2453">
        <w:t>муниципального образования</w:t>
      </w:r>
      <w:r w:rsidR="00DB2085" w:rsidRPr="006B2453">
        <w:rPr>
          <w:color w:val="FF0000"/>
        </w:rPr>
        <w:t xml:space="preserve"> </w:t>
      </w:r>
      <w:r w:rsidR="00DB2085" w:rsidRPr="006B2453">
        <w:t xml:space="preserve"> «</w:t>
      </w:r>
      <w:proofErr w:type="spellStart"/>
      <w:r w:rsidR="00DB2085" w:rsidRPr="006B2453">
        <w:t>Дукмасовское</w:t>
      </w:r>
      <w:proofErr w:type="spellEnd"/>
      <w:r w:rsidR="00DB2085" w:rsidRPr="006B2453">
        <w:t xml:space="preserve"> сельское поселение»</w:t>
      </w:r>
      <w:r w:rsidRPr="006B2453">
        <w:t>;</w:t>
      </w:r>
    </w:p>
    <w:p w:rsidR="001C25BF" w:rsidRPr="006B2453" w:rsidRDefault="001C25BF" w:rsidP="001C25BF">
      <w:pPr>
        <w:shd w:val="clear" w:color="auto" w:fill="FEFEFE"/>
        <w:ind w:firstLine="360"/>
        <w:jc w:val="both"/>
      </w:pPr>
      <w:r w:rsidRPr="006B2453">
        <w:t xml:space="preserve">  1.3.</w:t>
      </w:r>
      <w:bookmarkStart w:id="140" w:name="sub_22003"/>
      <w:r w:rsidRPr="006B2453">
        <w:t>Рассмотрение обращений субъектов малого и среднего предпринимательства по поручению главы администрации поселения осуществляется должностными лицами в соответствии с их компетенцией.</w:t>
      </w:r>
      <w:bookmarkEnd w:id="140"/>
    </w:p>
    <w:p w:rsidR="001C25BF" w:rsidRPr="006B2453" w:rsidRDefault="001C25BF" w:rsidP="001C25BF">
      <w:pPr>
        <w:shd w:val="clear" w:color="auto" w:fill="FEFEFE"/>
        <w:ind w:firstLine="360"/>
        <w:jc w:val="both"/>
      </w:pPr>
      <w:r w:rsidRPr="006B2453">
        <w:t xml:space="preserve">  1.4.</w:t>
      </w:r>
      <w:bookmarkStart w:id="141" w:name="sub_22004"/>
      <w:r w:rsidRPr="006B2453">
        <w:t>Учет, регистрация по рассмотрению обращений субъектов малого и среднего предпринимательства возлагается на  администрацию поселения.</w:t>
      </w:r>
      <w:bookmarkEnd w:id="141"/>
    </w:p>
    <w:p w:rsidR="001C25BF" w:rsidRPr="006B2453" w:rsidRDefault="001C25BF" w:rsidP="001C25BF">
      <w:pPr>
        <w:shd w:val="clear" w:color="auto" w:fill="FEFEFE"/>
        <w:jc w:val="both"/>
      </w:pPr>
    </w:p>
    <w:p w:rsidR="00293D07" w:rsidRPr="006B2453" w:rsidRDefault="00293D07" w:rsidP="00293D07">
      <w:pPr>
        <w:shd w:val="clear" w:color="auto" w:fill="FEFEFE"/>
        <w:rPr>
          <w:b/>
          <w:bCs/>
          <w:kern w:val="2"/>
        </w:rPr>
      </w:pPr>
      <w:bookmarkStart w:id="142" w:name="sub_223"/>
      <w:r w:rsidRPr="006B2453">
        <w:t xml:space="preserve">        </w:t>
      </w:r>
      <w:r w:rsidR="001C25BF" w:rsidRPr="006B2453">
        <w:rPr>
          <w:b/>
          <w:bCs/>
          <w:kern w:val="2"/>
        </w:rPr>
        <w:t xml:space="preserve"> II .Сроки рассмотрения обращений субъектов малого и среднего </w:t>
      </w:r>
      <w:r w:rsidRPr="006B2453">
        <w:rPr>
          <w:b/>
          <w:bCs/>
          <w:kern w:val="2"/>
        </w:rPr>
        <w:t xml:space="preserve">   </w:t>
      </w:r>
    </w:p>
    <w:p w:rsidR="001C25BF" w:rsidRPr="006B2453" w:rsidRDefault="00293D07" w:rsidP="00293D07">
      <w:pPr>
        <w:shd w:val="clear" w:color="auto" w:fill="FEFEFE"/>
        <w:rPr>
          <w:b/>
          <w:bCs/>
          <w:kern w:val="2"/>
        </w:rPr>
      </w:pPr>
      <w:r w:rsidRPr="006B2453">
        <w:rPr>
          <w:b/>
          <w:bCs/>
          <w:kern w:val="2"/>
        </w:rPr>
        <w:t xml:space="preserve">              </w:t>
      </w:r>
      <w:r w:rsidR="001C25BF" w:rsidRPr="006B2453">
        <w:rPr>
          <w:b/>
          <w:bCs/>
          <w:kern w:val="2"/>
        </w:rPr>
        <w:t>предпринимательства</w:t>
      </w:r>
      <w:bookmarkStart w:id="143" w:name="sub_22006"/>
      <w:bookmarkEnd w:id="142"/>
    </w:p>
    <w:p w:rsidR="001C25BF" w:rsidRPr="006B2453" w:rsidRDefault="001C25BF" w:rsidP="001C25BF">
      <w:pPr>
        <w:shd w:val="clear" w:color="auto" w:fill="FEFEFE"/>
        <w:ind w:firstLine="360"/>
        <w:jc w:val="both"/>
      </w:pPr>
      <w:r w:rsidRPr="006B2453">
        <w:t xml:space="preserve">          2.1.Рассмотрение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43"/>
    </w:p>
    <w:p w:rsidR="001C25BF" w:rsidRPr="006B2453" w:rsidRDefault="001C25BF" w:rsidP="001C25BF">
      <w:pPr>
        <w:shd w:val="clear" w:color="auto" w:fill="FEFEFE"/>
        <w:ind w:firstLine="709"/>
        <w:jc w:val="both"/>
      </w:pPr>
      <w:r w:rsidRPr="006B2453">
        <w:t xml:space="preserve">В исключительных случаях глава  </w:t>
      </w:r>
      <w:r w:rsidR="00293D07" w:rsidRPr="006B2453">
        <w:t>муниципального образования</w:t>
      </w:r>
      <w:r w:rsidR="00293D07" w:rsidRPr="006B2453">
        <w:rPr>
          <w:color w:val="FF0000"/>
        </w:rPr>
        <w:t xml:space="preserve"> </w:t>
      </w:r>
      <w:r w:rsidR="00293D07" w:rsidRPr="006B2453">
        <w:t xml:space="preserve"> «</w:t>
      </w:r>
      <w:proofErr w:type="spellStart"/>
      <w:r w:rsidR="00293D07" w:rsidRPr="006B2453">
        <w:t>Дукмасовское</w:t>
      </w:r>
      <w:proofErr w:type="spellEnd"/>
      <w:r w:rsidR="00293D07" w:rsidRPr="006B2453">
        <w:t xml:space="preserve"> сельское поселение» </w:t>
      </w:r>
      <w:r w:rsidRPr="006B2453">
        <w:t>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1C25BF" w:rsidRPr="006B2453" w:rsidRDefault="001C25BF" w:rsidP="001C25BF">
      <w:pPr>
        <w:shd w:val="clear" w:color="auto" w:fill="FEFEFE"/>
        <w:ind w:firstLine="709"/>
        <w:jc w:val="both"/>
      </w:pPr>
      <w:r w:rsidRPr="006B2453"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1C25BF" w:rsidRPr="006B2453" w:rsidRDefault="001C25BF" w:rsidP="001C25BF">
      <w:pPr>
        <w:shd w:val="clear" w:color="auto" w:fill="FEFEFE"/>
        <w:ind w:firstLine="709"/>
        <w:jc w:val="both"/>
      </w:pPr>
      <w:r w:rsidRPr="006B2453">
        <w:t xml:space="preserve">   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1C25BF" w:rsidRPr="006B2453" w:rsidRDefault="001C25BF" w:rsidP="001C25BF">
      <w:pPr>
        <w:shd w:val="clear" w:color="auto" w:fill="FEFEFE"/>
        <w:ind w:firstLine="360"/>
        <w:jc w:val="both"/>
      </w:pPr>
      <w:r w:rsidRPr="006B2453">
        <w:t xml:space="preserve">       2.3.</w:t>
      </w:r>
      <w:bookmarkStart w:id="144" w:name="sub_22007"/>
      <w:r w:rsidRPr="006B2453">
        <w:t xml:space="preserve">Глава  </w:t>
      </w:r>
      <w:r w:rsidR="00293D07" w:rsidRPr="006B2453">
        <w:t>муниципального образования</w:t>
      </w:r>
      <w:r w:rsidR="00293D07" w:rsidRPr="006B2453">
        <w:rPr>
          <w:color w:val="FF0000"/>
        </w:rPr>
        <w:t xml:space="preserve"> </w:t>
      </w:r>
      <w:r w:rsidR="00293D07" w:rsidRPr="006B2453">
        <w:t xml:space="preserve"> «</w:t>
      </w:r>
      <w:proofErr w:type="spellStart"/>
      <w:r w:rsidR="00293D07" w:rsidRPr="006B2453">
        <w:t>Дукмасовское</w:t>
      </w:r>
      <w:proofErr w:type="spellEnd"/>
      <w:r w:rsidR="00293D07" w:rsidRPr="006B2453">
        <w:t xml:space="preserve"> сельское поселение» </w:t>
      </w:r>
      <w:r w:rsidRPr="006B2453">
        <w:t>вправе устанавливать сокращенные сроки рассмотрения отдельных обращений.</w:t>
      </w:r>
      <w:bookmarkEnd w:id="144"/>
    </w:p>
    <w:p w:rsidR="001C25BF" w:rsidRPr="006B2453" w:rsidRDefault="001C25BF" w:rsidP="001C25BF">
      <w:pPr>
        <w:shd w:val="clear" w:color="auto" w:fill="FEFEFE"/>
        <w:jc w:val="both"/>
      </w:pPr>
    </w:p>
    <w:p w:rsidR="001C25BF" w:rsidRPr="006B2453" w:rsidRDefault="001C25BF" w:rsidP="001C25BF">
      <w:pPr>
        <w:shd w:val="clear" w:color="auto" w:fill="FEFEFE"/>
        <w:jc w:val="center"/>
        <w:rPr>
          <w:b/>
          <w:bCs/>
          <w:kern w:val="2"/>
        </w:rPr>
      </w:pPr>
      <w:bookmarkStart w:id="145" w:name="sub_224"/>
      <w:r w:rsidRPr="006B2453">
        <w:rPr>
          <w:b/>
          <w:bCs/>
          <w:kern w:val="2"/>
        </w:rPr>
        <w:t>III. Требования к письменному обращению субъектов малого и среднего предпринимательства</w:t>
      </w:r>
      <w:bookmarkEnd w:id="145"/>
    </w:p>
    <w:p w:rsidR="001C25BF" w:rsidRPr="006B2453" w:rsidRDefault="001C25BF" w:rsidP="001C25BF">
      <w:pPr>
        <w:shd w:val="clear" w:color="auto" w:fill="FEFEFE"/>
        <w:jc w:val="center"/>
        <w:rPr>
          <w:bCs/>
          <w:kern w:val="2"/>
        </w:rPr>
      </w:pPr>
    </w:p>
    <w:p w:rsidR="001C25BF" w:rsidRPr="006B2453" w:rsidRDefault="001C25BF" w:rsidP="001C25BF">
      <w:pPr>
        <w:shd w:val="clear" w:color="auto" w:fill="FEFEFE"/>
        <w:ind w:firstLine="360"/>
        <w:jc w:val="both"/>
      </w:pPr>
      <w:r w:rsidRPr="006B2453">
        <w:t xml:space="preserve">       3.1. </w:t>
      </w:r>
      <w:bookmarkStart w:id="146" w:name="sub_22008"/>
      <w:r w:rsidRPr="006B2453"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146"/>
    <w:p w:rsidR="001C25BF" w:rsidRPr="006B2453" w:rsidRDefault="001C25BF" w:rsidP="001C25BF">
      <w:pPr>
        <w:ind w:firstLine="709"/>
        <w:jc w:val="both"/>
      </w:pPr>
      <w:r w:rsidRPr="006B2453">
        <w:t xml:space="preserve">Субъект малого или среднего предпринимательства прилагает к письменному обращению необходимые документы предусмотренные положением о </w:t>
      </w:r>
      <w:r w:rsidRPr="006B2453">
        <w:rPr>
          <w:rStyle w:val="highlight"/>
        </w:rPr>
        <w:t>порядке</w:t>
      </w:r>
      <w:r w:rsidRPr="006B2453">
        <w:t xml:space="preserve"> </w:t>
      </w:r>
      <w:r w:rsidRPr="006B2453">
        <w:rPr>
          <w:rStyle w:val="highlight"/>
        </w:rPr>
        <w:t>оказания</w:t>
      </w:r>
      <w:r w:rsidRPr="006B2453">
        <w:t xml:space="preserve"> </w:t>
      </w:r>
      <w:r w:rsidRPr="006B2453">
        <w:rPr>
          <w:rStyle w:val="highlight"/>
        </w:rPr>
        <w:t>поддержки субъектам</w:t>
      </w:r>
      <w:r w:rsidRPr="006B2453">
        <w:t xml:space="preserve"> </w:t>
      </w:r>
      <w:r w:rsidRPr="006B2453">
        <w:rPr>
          <w:rStyle w:val="highlight"/>
        </w:rPr>
        <w:t>малого</w:t>
      </w:r>
      <w:r w:rsidRPr="006B2453">
        <w:t xml:space="preserve"> </w:t>
      </w:r>
      <w:r w:rsidRPr="006B2453">
        <w:rPr>
          <w:rStyle w:val="highlight"/>
        </w:rPr>
        <w:t>и</w:t>
      </w:r>
      <w:r w:rsidRPr="006B2453">
        <w:t xml:space="preserve"> </w:t>
      </w:r>
      <w:r w:rsidRPr="006B2453">
        <w:rPr>
          <w:rStyle w:val="highlight"/>
        </w:rPr>
        <w:t>среднего</w:t>
      </w:r>
      <w:r w:rsidRPr="006B2453">
        <w:t xml:space="preserve"> </w:t>
      </w:r>
      <w:r w:rsidRPr="006B2453">
        <w:rPr>
          <w:rStyle w:val="highlight"/>
        </w:rPr>
        <w:t xml:space="preserve">предпринимательства </w:t>
      </w:r>
      <w:r w:rsidRPr="006B2453">
        <w:t xml:space="preserve">на территории  </w:t>
      </w:r>
      <w:r w:rsidR="00293D07" w:rsidRPr="006B2453">
        <w:t>муниципального образования</w:t>
      </w:r>
      <w:r w:rsidR="00293D07" w:rsidRPr="006B2453">
        <w:rPr>
          <w:color w:val="FF0000"/>
        </w:rPr>
        <w:t xml:space="preserve"> </w:t>
      </w:r>
      <w:r w:rsidR="00293D07" w:rsidRPr="006B2453">
        <w:t xml:space="preserve"> «</w:t>
      </w:r>
      <w:proofErr w:type="spellStart"/>
      <w:r w:rsidR="00293D07" w:rsidRPr="006B2453">
        <w:t>Дукмасовское</w:t>
      </w:r>
      <w:proofErr w:type="spellEnd"/>
      <w:r w:rsidR="00293D07" w:rsidRPr="006B2453">
        <w:t xml:space="preserve"> сельское поселение» </w:t>
      </w:r>
      <w:r w:rsidRPr="006B2453">
        <w:t>Шовгеновского района.</w:t>
      </w:r>
    </w:p>
    <w:p w:rsidR="001C25BF" w:rsidRPr="006B2453" w:rsidRDefault="001C25BF" w:rsidP="001C25BF">
      <w:pPr>
        <w:shd w:val="clear" w:color="auto" w:fill="FEFEFE"/>
        <w:ind w:firstLine="360"/>
        <w:jc w:val="both"/>
      </w:pPr>
      <w:r w:rsidRPr="006B2453">
        <w:t xml:space="preserve">       3.2.</w:t>
      </w:r>
      <w:bookmarkStart w:id="147" w:name="sub_22009"/>
      <w:r w:rsidRPr="006B2453">
        <w:t>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47"/>
    </w:p>
    <w:p w:rsidR="001C25BF" w:rsidRPr="006B2453" w:rsidRDefault="001C25BF" w:rsidP="001C25BF">
      <w:pPr>
        <w:shd w:val="clear" w:color="auto" w:fill="FEFEFE"/>
        <w:jc w:val="both"/>
      </w:pPr>
    </w:p>
    <w:p w:rsidR="001C25BF" w:rsidRPr="006B2453" w:rsidRDefault="001C25BF" w:rsidP="001C25BF">
      <w:pPr>
        <w:shd w:val="clear" w:color="auto" w:fill="FEFEFE"/>
        <w:jc w:val="center"/>
        <w:rPr>
          <w:b/>
          <w:bCs/>
          <w:kern w:val="2"/>
        </w:rPr>
      </w:pPr>
      <w:bookmarkStart w:id="148" w:name="sub_225"/>
      <w:r w:rsidRPr="006B2453">
        <w:rPr>
          <w:b/>
          <w:bCs/>
          <w:kern w:val="2"/>
        </w:rPr>
        <w:t xml:space="preserve"> IV. Обеспечение условий для реализации прав субъектов малого и среднего предпринимательства при рассмотрении обращений</w:t>
      </w:r>
      <w:bookmarkEnd w:id="148"/>
    </w:p>
    <w:p w:rsidR="001C25BF" w:rsidRPr="006B2453" w:rsidRDefault="001C25BF" w:rsidP="001C25BF">
      <w:pPr>
        <w:shd w:val="clear" w:color="auto" w:fill="FEFEFE"/>
        <w:jc w:val="both"/>
        <w:rPr>
          <w:bCs/>
          <w:kern w:val="2"/>
        </w:rPr>
      </w:pPr>
    </w:p>
    <w:p w:rsidR="001C25BF" w:rsidRPr="006B2453" w:rsidRDefault="001C25BF" w:rsidP="001C25BF">
      <w:pPr>
        <w:shd w:val="clear" w:color="auto" w:fill="FEFEFE"/>
        <w:tabs>
          <w:tab w:val="left" w:pos="993"/>
        </w:tabs>
        <w:ind w:firstLine="360"/>
        <w:jc w:val="both"/>
      </w:pPr>
      <w:r w:rsidRPr="006B2453">
        <w:t xml:space="preserve">         4.1. </w:t>
      </w:r>
      <w:bookmarkStart w:id="149" w:name="sub_22010"/>
      <w:r w:rsidRPr="006B2453">
        <w:t>Субъекты малого и среднего предпринимательства при рассмотрении обращения имеют право:</w:t>
      </w:r>
      <w:bookmarkEnd w:id="149"/>
    </w:p>
    <w:p w:rsidR="001C25BF" w:rsidRPr="006B2453" w:rsidRDefault="001C25BF" w:rsidP="001C25BF">
      <w:pPr>
        <w:numPr>
          <w:ilvl w:val="0"/>
          <w:numId w:val="32"/>
        </w:numPr>
        <w:shd w:val="clear" w:color="auto" w:fill="FEFEFE"/>
        <w:ind w:left="0" w:firstLine="284"/>
        <w:jc w:val="both"/>
      </w:pPr>
      <w:r w:rsidRPr="006B2453">
        <w:t>запрашивать информацию о дате и номере регистрации обращения;</w:t>
      </w:r>
    </w:p>
    <w:p w:rsidR="001C25BF" w:rsidRPr="006B2453" w:rsidRDefault="001C25BF" w:rsidP="001C25BF">
      <w:pPr>
        <w:numPr>
          <w:ilvl w:val="0"/>
          <w:numId w:val="32"/>
        </w:numPr>
        <w:shd w:val="clear" w:color="auto" w:fill="FEFEFE"/>
        <w:ind w:left="0" w:firstLine="360"/>
        <w:jc w:val="both"/>
      </w:pPr>
      <w:r w:rsidRPr="006B2453"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1C25BF" w:rsidRPr="006B2453" w:rsidRDefault="001C25BF" w:rsidP="001C25BF">
      <w:pPr>
        <w:numPr>
          <w:ilvl w:val="0"/>
          <w:numId w:val="32"/>
        </w:numPr>
        <w:shd w:val="clear" w:color="auto" w:fill="FEFEFE"/>
        <w:ind w:left="0" w:firstLine="360"/>
        <w:jc w:val="both"/>
      </w:pPr>
      <w:r w:rsidRPr="006B2453"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C25BF" w:rsidRPr="006B2453" w:rsidRDefault="001C25BF" w:rsidP="001C25BF">
      <w:pPr>
        <w:numPr>
          <w:ilvl w:val="0"/>
          <w:numId w:val="32"/>
        </w:numPr>
        <w:shd w:val="clear" w:color="auto" w:fill="FEFEFE"/>
        <w:ind w:left="0" w:firstLine="360"/>
        <w:jc w:val="both"/>
      </w:pPr>
      <w:r w:rsidRPr="006B2453"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2" w:anchor="sub_227" w:history="1">
        <w:r w:rsidRPr="006B2453">
          <w:rPr>
            <w:rStyle w:val="ad"/>
          </w:rPr>
          <w:t>разделе VII</w:t>
        </w:r>
      </w:hyperlink>
      <w:r w:rsidRPr="006B2453"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1C25BF" w:rsidRPr="006B2453" w:rsidRDefault="001C25BF" w:rsidP="001C25BF">
      <w:pPr>
        <w:numPr>
          <w:ilvl w:val="0"/>
          <w:numId w:val="32"/>
        </w:numPr>
        <w:shd w:val="clear" w:color="auto" w:fill="FEFEFE"/>
        <w:ind w:left="0" w:firstLine="360"/>
        <w:jc w:val="both"/>
      </w:pPr>
      <w:r w:rsidRPr="006B2453"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1C25BF" w:rsidRPr="006B2453" w:rsidRDefault="001C25BF" w:rsidP="001C25BF">
      <w:pPr>
        <w:numPr>
          <w:ilvl w:val="0"/>
          <w:numId w:val="32"/>
        </w:numPr>
        <w:shd w:val="clear" w:color="auto" w:fill="FEFEFE"/>
        <w:ind w:left="0" w:firstLine="426"/>
        <w:jc w:val="both"/>
      </w:pPr>
      <w:r w:rsidRPr="006B2453">
        <w:t>обращаться с заявлением о прекращении рассмотрения обращения.</w:t>
      </w:r>
    </w:p>
    <w:p w:rsidR="001C25BF" w:rsidRPr="006B2453" w:rsidRDefault="001C25BF" w:rsidP="001C25BF">
      <w:pPr>
        <w:shd w:val="clear" w:color="auto" w:fill="FEFEFE"/>
        <w:tabs>
          <w:tab w:val="left" w:pos="1134"/>
        </w:tabs>
        <w:ind w:firstLine="360"/>
        <w:jc w:val="both"/>
      </w:pPr>
      <w:r w:rsidRPr="006B2453">
        <w:t xml:space="preserve">     4.2. </w:t>
      </w:r>
      <w:bookmarkStart w:id="150" w:name="sub_22011"/>
      <w:proofErr w:type="gramStart"/>
      <w:r w:rsidRPr="006B2453">
        <w:t xml:space="preserve">Глава </w:t>
      </w:r>
      <w:bookmarkEnd w:id="150"/>
      <w:r w:rsidRPr="006B2453">
        <w:t>администрации поселения и должностные лицами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  <w:proofErr w:type="gramEnd"/>
    </w:p>
    <w:p w:rsidR="001C25BF" w:rsidRPr="006B2453" w:rsidRDefault="001C25BF" w:rsidP="001C25BF">
      <w:pPr>
        <w:numPr>
          <w:ilvl w:val="0"/>
          <w:numId w:val="34"/>
        </w:numPr>
        <w:shd w:val="clear" w:color="auto" w:fill="FEFEFE"/>
        <w:ind w:left="0" w:firstLine="360"/>
        <w:jc w:val="both"/>
      </w:pPr>
      <w:r w:rsidRPr="006B2453"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C25BF" w:rsidRPr="006B2453" w:rsidRDefault="001C25BF" w:rsidP="001C25BF">
      <w:pPr>
        <w:numPr>
          <w:ilvl w:val="0"/>
          <w:numId w:val="34"/>
        </w:numPr>
        <w:shd w:val="clear" w:color="auto" w:fill="FEFEFE"/>
        <w:ind w:left="0" w:firstLine="360"/>
        <w:jc w:val="both"/>
      </w:pPr>
      <w:r w:rsidRPr="006B2453"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1C25BF" w:rsidRPr="006B2453" w:rsidRDefault="001C25BF" w:rsidP="001C25BF">
      <w:pPr>
        <w:numPr>
          <w:ilvl w:val="0"/>
          <w:numId w:val="34"/>
        </w:numPr>
        <w:shd w:val="clear" w:color="auto" w:fill="FEFEFE"/>
        <w:ind w:left="0" w:firstLine="360"/>
        <w:jc w:val="both"/>
      </w:pPr>
      <w:r w:rsidRPr="006B2453"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1C25BF" w:rsidRPr="006B2453" w:rsidRDefault="001C25BF" w:rsidP="001C25BF">
      <w:pPr>
        <w:numPr>
          <w:ilvl w:val="0"/>
          <w:numId w:val="34"/>
        </w:numPr>
        <w:shd w:val="clear" w:color="auto" w:fill="FEFEFE"/>
        <w:ind w:left="0" w:firstLine="360"/>
        <w:jc w:val="both"/>
      </w:pPr>
      <w:r w:rsidRPr="006B2453">
        <w:t>принимают меры по разрешению поставленных в обращениях вопросов и устранению выявленных нарушений;</w:t>
      </w:r>
    </w:p>
    <w:p w:rsidR="001C25BF" w:rsidRPr="006B2453" w:rsidRDefault="001C25BF" w:rsidP="001C25BF">
      <w:pPr>
        <w:numPr>
          <w:ilvl w:val="0"/>
          <w:numId w:val="34"/>
        </w:numPr>
        <w:shd w:val="clear" w:color="auto" w:fill="FEFEFE"/>
        <w:ind w:left="0" w:firstLine="360"/>
        <w:jc w:val="both"/>
      </w:pPr>
      <w:r w:rsidRPr="006B2453"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1C25BF" w:rsidRPr="006B2453" w:rsidRDefault="001C25BF" w:rsidP="001C25BF">
      <w:pPr>
        <w:numPr>
          <w:ilvl w:val="0"/>
          <w:numId w:val="34"/>
        </w:numPr>
        <w:shd w:val="clear" w:color="auto" w:fill="FEFEFE"/>
        <w:ind w:left="0" w:firstLine="360"/>
        <w:jc w:val="both"/>
      </w:pPr>
      <w:r w:rsidRPr="006B2453">
        <w:lastRenderedPageBreak/>
        <w:t xml:space="preserve">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</w:t>
      </w:r>
      <w:proofErr w:type="spellStart"/>
      <w:r w:rsidRPr="006B2453">
        <w:t>прилагавшихся</w:t>
      </w:r>
      <w:proofErr w:type="spellEnd"/>
      <w:r w:rsidRPr="006B2453">
        <w:t xml:space="preserve"> к обращению, за исключением случаев, указанных в </w:t>
      </w:r>
      <w:hyperlink r:id="rId13" w:anchor="sub_227" w:history="1">
        <w:r w:rsidRPr="006B2453">
          <w:rPr>
            <w:rStyle w:val="ad"/>
          </w:rPr>
          <w:t>разделе VII</w:t>
        </w:r>
      </w:hyperlink>
      <w:r w:rsidRPr="006B2453">
        <w:t xml:space="preserve"> Порядка;</w:t>
      </w:r>
    </w:p>
    <w:p w:rsidR="001C25BF" w:rsidRPr="006B2453" w:rsidRDefault="001C25BF" w:rsidP="001C25BF">
      <w:pPr>
        <w:numPr>
          <w:ilvl w:val="0"/>
          <w:numId w:val="34"/>
        </w:numPr>
        <w:shd w:val="clear" w:color="auto" w:fill="FEFEFE"/>
        <w:ind w:left="0" w:firstLine="360"/>
        <w:jc w:val="both"/>
      </w:pPr>
      <w:r w:rsidRPr="006B2453"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1C25BF" w:rsidRPr="006B2453" w:rsidRDefault="001C25BF" w:rsidP="001C25BF">
      <w:pPr>
        <w:numPr>
          <w:ilvl w:val="0"/>
          <w:numId w:val="34"/>
        </w:numPr>
        <w:shd w:val="clear" w:color="auto" w:fill="FEFEFE"/>
        <w:ind w:left="0" w:firstLine="426"/>
        <w:jc w:val="both"/>
      </w:pPr>
      <w:r w:rsidRPr="006B2453">
        <w:t>проверяют исполнение ранее принятых ими решений по обращениям;</w:t>
      </w:r>
    </w:p>
    <w:p w:rsidR="001C25BF" w:rsidRPr="006B2453" w:rsidRDefault="001C25BF" w:rsidP="001C25BF">
      <w:pPr>
        <w:shd w:val="clear" w:color="auto" w:fill="FEFEFE"/>
        <w:tabs>
          <w:tab w:val="left" w:pos="1134"/>
        </w:tabs>
        <w:ind w:firstLine="360"/>
        <w:jc w:val="both"/>
      </w:pPr>
      <w:r w:rsidRPr="006B2453">
        <w:t xml:space="preserve">    4.3. </w:t>
      </w:r>
      <w:bookmarkStart w:id="151" w:name="sub_22012"/>
      <w:r w:rsidRPr="006B2453"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51"/>
    </w:p>
    <w:p w:rsidR="001C25BF" w:rsidRPr="006B2453" w:rsidRDefault="001C25BF" w:rsidP="001C25BF">
      <w:pPr>
        <w:shd w:val="clear" w:color="auto" w:fill="FEFEFE"/>
        <w:tabs>
          <w:tab w:val="left" w:pos="1134"/>
        </w:tabs>
        <w:ind w:firstLine="360"/>
        <w:jc w:val="both"/>
      </w:pPr>
    </w:p>
    <w:p w:rsidR="001C25BF" w:rsidRPr="006B2453" w:rsidRDefault="001C25BF" w:rsidP="001C25BF">
      <w:pPr>
        <w:shd w:val="clear" w:color="auto" w:fill="FEFEFE"/>
        <w:jc w:val="center"/>
        <w:rPr>
          <w:b/>
          <w:bCs/>
          <w:kern w:val="2"/>
        </w:rPr>
      </w:pPr>
      <w:bookmarkStart w:id="152" w:name="sub_226"/>
      <w:r w:rsidRPr="006B2453">
        <w:rPr>
          <w:b/>
          <w:bCs/>
          <w:kern w:val="2"/>
        </w:rPr>
        <w:t>V. Результат исполнения рассмотрения обращений субъектов малого и среднего предпринимательства</w:t>
      </w:r>
      <w:bookmarkEnd w:id="152"/>
    </w:p>
    <w:p w:rsidR="001C25BF" w:rsidRPr="006B2453" w:rsidRDefault="001C25BF" w:rsidP="001C25BF">
      <w:pPr>
        <w:shd w:val="clear" w:color="auto" w:fill="FEFEFE"/>
        <w:jc w:val="both"/>
        <w:rPr>
          <w:bCs/>
          <w:kern w:val="2"/>
        </w:rPr>
      </w:pPr>
    </w:p>
    <w:p w:rsidR="001C25BF" w:rsidRPr="006B2453" w:rsidRDefault="001C25BF" w:rsidP="001C25BF">
      <w:pPr>
        <w:shd w:val="clear" w:color="auto" w:fill="FEFEFE"/>
        <w:tabs>
          <w:tab w:val="left" w:pos="1134"/>
        </w:tabs>
        <w:ind w:firstLine="360"/>
        <w:jc w:val="both"/>
      </w:pPr>
      <w:r w:rsidRPr="006B2453">
        <w:t xml:space="preserve">    5.1. </w:t>
      </w:r>
      <w:bookmarkStart w:id="153" w:name="sub_22013"/>
      <w:r w:rsidRPr="006B2453">
        <w:t>Конечным результатом исполнения рассмотрение обращений субъектов малого и среднего предпринимательства является:</w:t>
      </w:r>
      <w:bookmarkEnd w:id="153"/>
    </w:p>
    <w:p w:rsidR="001C25BF" w:rsidRPr="006B2453" w:rsidRDefault="001C25BF" w:rsidP="001C25BF">
      <w:pPr>
        <w:numPr>
          <w:ilvl w:val="0"/>
          <w:numId w:val="8"/>
        </w:numPr>
        <w:shd w:val="clear" w:color="auto" w:fill="FEFEFE"/>
        <w:ind w:left="0" w:firstLine="360"/>
        <w:jc w:val="both"/>
      </w:pPr>
      <w:r w:rsidRPr="006B2453"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4" w:anchor="sub_227" w:history="1">
        <w:r w:rsidRPr="006B2453">
          <w:rPr>
            <w:rStyle w:val="ad"/>
          </w:rPr>
          <w:t>разделе VII</w:t>
        </w:r>
      </w:hyperlink>
      <w:r w:rsidRPr="006B2453">
        <w:t xml:space="preserve"> Порядка;</w:t>
      </w:r>
    </w:p>
    <w:p w:rsidR="001C25BF" w:rsidRPr="006B2453" w:rsidRDefault="001C25BF" w:rsidP="001C25BF">
      <w:pPr>
        <w:numPr>
          <w:ilvl w:val="0"/>
          <w:numId w:val="8"/>
        </w:numPr>
        <w:shd w:val="clear" w:color="auto" w:fill="FEFEFE"/>
        <w:ind w:left="0" w:firstLine="360"/>
        <w:jc w:val="both"/>
      </w:pPr>
      <w:proofErr w:type="gramStart"/>
      <w:r w:rsidRPr="006B2453">
        <w:t>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Pr="006B2453"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1C25BF" w:rsidRPr="006B2453" w:rsidRDefault="001C25BF" w:rsidP="001C25BF">
      <w:pPr>
        <w:shd w:val="clear" w:color="auto" w:fill="FEFEFE"/>
        <w:tabs>
          <w:tab w:val="left" w:pos="1134"/>
        </w:tabs>
        <w:ind w:firstLine="360"/>
        <w:jc w:val="both"/>
      </w:pPr>
      <w:r w:rsidRPr="006B2453">
        <w:t xml:space="preserve">    5.2. </w:t>
      </w:r>
      <w:bookmarkStart w:id="154" w:name="sub_22014"/>
      <w:r w:rsidRPr="006B2453"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54"/>
    </w:p>
    <w:p w:rsidR="001C25BF" w:rsidRPr="006B2453" w:rsidRDefault="001C25BF" w:rsidP="001C25BF">
      <w:pPr>
        <w:shd w:val="clear" w:color="auto" w:fill="FEFEFE"/>
        <w:jc w:val="both"/>
      </w:pPr>
    </w:p>
    <w:p w:rsidR="001C25BF" w:rsidRPr="006B2453" w:rsidRDefault="001C25BF" w:rsidP="001C25BF">
      <w:pPr>
        <w:shd w:val="clear" w:color="auto" w:fill="FEFEFE"/>
        <w:jc w:val="center"/>
        <w:rPr>
          <w:b/>
          <w:bCs/>
          <w:kern w:val="2"/>
        </w:rPr>
      </w:pPr>
      <w:bookmarkStart w:id="155" w:name="sub_227"/>
      <w:r w:rsidRPr="006B2453">
        <w:rPr>
          <w:b/>
          <w:bCs/>
          <w:kern w:val="2"/>
        </w:rPr>
        <w:t xml:space="preserve"> VI . Перечень оснований для отказа в исполнении рассмотрения обращений субъектов малого и среднего предпринимательства</w:t>
      </w:r>
      <w:bookmarkEnd w:id="155"/>
    </w:p>
    <w:p w:rsidR="001C25BF" w:rsidRPr="006B2453" w:rsidRDefault="001C25BF" w:rsidP="001C25BF">
      <w:pPr>
        <w:shd w:val="clear" w:color="auto" w:fill="FEFEFE"/>
        <w:jc w:val="both"/>
        <w:rPr>
          <w:bCs/>
          <w:kern w:val="2"/>
        </w:rPr>
      </w:pPr>
    </w:p>
    <w:p w:rsidR="001C25BF" w:rsidRPr="006B2453" w:rsidRDefault="001C25BF" w:rsidP="001C25BF">
      <w:pPr>
        <w:shd w:val="clear" w:color="auto" w:fill="FEFEFE"/>
        <w:ind w:firstLine="426"/>
        <w:jc w:val="both"/>
      </w:pPr>
      <w:r w:rsidRPr="006B2453">
        <w:t xml:space="preserve">     6.1.</w:t>
      </w:r>
      <w:bookmarkStart w:id="156" w:name="sub_22015"/>
      <w:r w:rsidRPr="006B2453">
        <w:t>Обращение заявителя не подлежит рассмотрению, если:</w:t>
      </w:r>
      <w:bookmarkEnd w:id="156"/>
    </w:p>
    <w:p w:rsidR="001C25BF" w:rsidRPr="006B2453" w:rsidRDefault="001C25BF" w:rsidP="001C25BF">
      <w:pPr>
        <w:numPr>
          <w:ilvl w:val="0"/>
          <w:numId w:val="36"/>
        </w:numPr>
        <w:shd w:val="clear" w:color="auto" w:fill="FEFEFE"/>
        <w:ind w:left="0" w:firstLine="360"/>
        <w:jc w:val="both"/>
      </w:pPr>
      <w:r w:rsidRPr="006B2453">
        <w:t>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1C25BF" w:rsidRPr="006B2453" w:rsidRDefault="001C25BF" w:rsidP="001C25BF">
      <w:pPr>
        <w:numPr>
          <w:ilvl w:val="0"/>
          <w:numId w:val="36"/>
        </w:numPr>
        <w:shd w:val="clear" w:color="auto" w:fill="FEFEFE"/>
        <w:jc w:val="both"/>
      </w:pPr>
      <w:r w:rsidRPr="006B2453">
        <w:t>текст письменного обращения не поддается прочтению;</w:t>
      </w:r>
    </w:p>
    <w:p w:rsidR="001C25BF" w:rsidRPr="006B2453" w:rsidRDefault="001C25BF" w:rsidP="001C25BF">
      <w:pPr>
        <w:numPr>
          <w:ilvl w:val="0"/>
          <w:numId w:val="36"/>
        </w:numPr>
        <w:shd w:val="clear" w:color="auto" w:fill="FEFEFE"/>
        <w:ind w:left="0" w:firstLine="360"/>
        <w:jc w:val="both"/>
      </w:pPr>
      <w:r w:rsidRPr="006B2453"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1C25BF" w:rsidRPr="006B2453" w:rsidRDefault="001C25BF" w:rsidP="001C25BF">
      <w:pPr>
        <w:numPr>
          <w:ilvl w:val="0"/>
          <w:numId w:val="36"/>
        </w:numPr>
        <w:shd w:val="clear" w:color="auto" w:fill="FEFEFE"/>
        <w:ind w:left="0" w:firstLine="360"/>
        <w:jc w:val="both"/>
      </w:pPr>
      <w:r w:rsidRPr="006B2453">
        <w:t>в обращении обжалуется судебный акт;</w:t>
      </w:r>
    </w:p>
    <w:p w:rsidR="001C25BF" w:rsidRPr="006B2453" w:rsidRDefault="001C25BF" w:rsidP="001C25BF">
      <w:pPr>
        <w:numPr>
          <w:ilvl w:val="0"/>
          <w:numId w:val="36"/>
        </w:numPr>
        <w:shd w:val="clear" w:color="auto" w:fill="FEFEFE"/>
        <w:ind w:left="0" w:firstLine="360"/>
        <w:jc w:val="both"/>
      </w:pPr>
      <w:r w:rsidRPr="006B2453">
        <w:t>от заявителя поступило заявление о прекращении рассмотрения обращения;</w:t>
      </w:r>
    </w:p>
    <w:p w:rsidR="001C25BF" w:rsidRPr="006B2453" w:rsidRDefault="001C25BF" w:rsidP="001C25BF">
      <w:pPr>
        <w:numPr>
          <w:ilvl w:val="0"/>
          <w:numId w:val="36"/>
        </w:numPr>
        <w:shd w:val="clear" w:color="auto" w:fill="FEFEFE"/>
        <w:ind w:left="0" w:firstLine="360"/>
        <w:jc w:val="both"/>
      </w:pPr>
      <w:r w:rsidRPr="006B2453"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1C25BF" w:rsidRPr="006B2453" w:rsidRDefault="001C25BF" w:rsidP="001C25BF">
      <w:pPr>
        <w:numPr>
          <w:ilvl w:val="0"/>
          <w:numId w:val="36"/>
        </w:numPr>
        <w:shd w:val="clear" w:color="auto" w:fill="FEFEFE"/>
        <w:ind w:left="0" w:firstLine="360"/>
        <w:jc w:val="both"/>
      </w:pPr>
      <w:r w:rsidRPr="006B2453"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1C25BF" w:rsidRPr="006B2453" w:rsidRDefault="001C25BF" w:rsidP="001C25BF">
      <w:pPr>
        <w:shd w:val="clear" w:color="auto" w:fill="FEFEFE"/>
        <w:tabs>
          <w:tab w:val="left" w:pos="1134"/>
        </w:tabs>
        <w:ind w:firstLine="360"/>
        <w:jc w:val="both"/>
      </w:pPr>
      <w:r w:rsidRPr="006B2453">
        <w:lastRenderedPageBreak/>
        <w:t xml:space="preserve">    6.2. </w:t>
      </w:r>
      <w:bookmarkStart w:id="157" w:name="sub_22016"/>
      <w:r w:rsidRPr="006B2453">
        <w:t xml:space="preserve">Обращение заявителя по решению главы администрации  </w:t>
      </w:r>
      <w:proofErr w:type="spellStart"/>
      <w:r w:rsidRPr="006B2453">
        <w:t>Дукмасовского</w:t>
      </w:r>
      <w:proofErr w:type="spellEnd"/>
      <w:r w:rsidRPr="006B2453">
        <w:t xml:space="preserve"> сельского поселения  Шовгеновского района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158" w:name="sub_22017"/>
      <w:bookmarkEnd w:id="157"/>
    </w:p>
    <w:p w:rsidR="001C25BF" w:rsidRPr="006B2453" w:rsidRDefault="001C25BF" w:rsidP="001C25BF">
      <w:pPr>
        <w:shd w:val="clear" w:color="auto" w:fill="FEFEFE"/>
        <w:tabs>
          <w:tab w:val="left" w:pos="1134"/>
        </w:tabs>
        <w:ind w:firstLine="360"/>
        <w:jc w:val="both"/>
      </w:pPr>
      <w:r w:rsidRPr="006B2453">
        <w:t xml:space="preserve">     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 Глава администрации  </w:t>
      </w:r>
      <w:proofErr w:type="spellStart"/>
      <w:r w:rsidRPr="006B2453">
        <w:t>Дукмасовского</w:t>
      </w:r>
      <w:proofErr w:type="spellEnd"/>
      <w:r w:rsidRPr="006B2453">
        <w:t xml:space="preserve"> сельского поселения  Шовгеновского района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159" w:name="sub_22018"/>
      <w:bookmarkEnd w:id="158"/>
    </w:p>
    <w:p w:rsidR="001C25BF" w:rsidRPr="006B2453" w:rsidRDefault="001C25BF" w:rsidP="001C25BF">
      <w:pPr>
        <w:shd w:val="clear" w:color="auto" w:fill="FEFEFE"/>
        <w:jc w:val="both"/>
        <w:rPr>
          <w:bCs/>
          <w:kern w:val="2"/>
        </w:rPr>
      </w:pPr>
      <w:bookmarkStart w:id="160" w:name="sub_228"/>
      <w:bookmarkEnd w:id="159"/>
    </w:p>
    <w:p w:rsidR="001C25BF" w:rsidRPr="006B2453" w:rsidRDefault="001C25BF" w:rsidP="001C25BF">
      <w:pPr>
        <w:shd w:val="clear" w:color="auto" w:fill="FEFEFE"/>
        <w:jc w:val="center"/>
        <w:rPr>
          <w:b/>
          <w:bCs/>
          <w:kern w:val="2"/>
        </w:rPr>
      </w:pPr>
      <w:bookmarkStart w:id="161" w:name="sub_229"/>
      <w:bookmarkEnd w:id="160"/>
      <w:r w:rsidRPr="006B2453">
        <w:rPr>
          <w:b/>
          <w:bCs/>
          <w:kern w:val="2"/>
        </w:rPr>
        <w:t xml:space="preserve"> VII . Оформление ответов на обращения субъектов малого и среднего предпринимательства</w:t>
      </w:r>
      <w:bookmarkEnd w:id="161"/>
    </w:p>
    <w:p w:rsidR="001C25BF" w:rsidRPr="006B2453" w:rsidRDefault="001C25BF" w:rsidP="001C25BF">
      <w:pPr>
        <w:shd w:val="clear" w:color="auto" w:fill="FEFEFE"/>
        <w:jc w:val="both"/>
      </w:pPr>
      <w:bookmarkStart w:id="162" w:name="sub_22021"/>
    </w:p>
    <w:bookmarkEnd w:id="162"/>
    <w:p w:rsidR="001C25BF" w:rsidRPr="006B2453" w:rsidRDefault="001C25BF" w:rsidP="001C25BF">
      <w:pPr>
        <w:shd w:val="clear" w:color="auto" w:fill="FEFEFE"/>
        <w:tabs>
          <w:tab w:val="left" w:pos="1134"/>
        </w:tabs>
        <w:ind w:firstLine="360"/>
        <w:jc w:val="both"/>
      </w:pPr>
      <w:r w:rsidRPr="006B2453">
        <w:t xml:space="preserve">      7.1. Текст ответа на обращение должен излагаться четко, последовательно, кратко, давать исчерпывающие разъяснения на все поставленные в обращении воп</w:t>
      </w:r>
      <w:r w:rsidR="006B2453">
        <w:t>росы. При подтверждении фактов  ненадлежащего исполнения</w:t>
      </w:r>
      <w:r w:rsidRPr="006B2453">
        <w:t xml:space="preserve">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163" w:name="sub_22022"/>
    </w:p>
    <w:p w:rsidR="001C25BF" w:rsidRPr="006B2453" w:rsidRDefault="001C25BF" w:rsidP="001C25BF">
      <w:pPr>
        <w:shd w:val="clear" w:color="auto" w:fill="FEFEFE"/>
        <w:tabs>
          <w:tab w:val="left" w:pos="1134"/>
        </w:tabs>
        <w:ind w:firstLine="360"/>
        <w:jc w:val="both"/>
      </w:pPr>
      <w:r w:rsidRPr="006B2453">
        <w:t xml:space="preserve">       7.2. После регистрации ответ отправляется заявителю самостоятельно должностными лицами рассматривающими обращение.</w:t>
      </w:r>
      <w:bookmarkEnd w:id="163"/>
    </w:p>
    <w:p w:rsidR="001C25BF" w:rsidRPr="006B2453" w:rsidRDefault="001C25BF" w:rsidP="001C25BF">
      <w:pPr>
        <w:shd w:val="clear" w:color="auto" w:fill="FEFEFE"/>
        <w:jc w:val="both"/>
      </w:pPr>
    </w:p>
    <w:p w:rsidR="001C25BF" w:rsidRPr="006B2453" w:rsidRDefault="001C25BF" w:rsidP="001C25BF">
      <w:pPr>
        <w:shd w:val="clear" w:color="auto" w:fill="FEFEFE"/>
        <w:jc w:val="center"/>
        <w:rPr>
          <w:b/>
          <w:bCs/>
          <w:kern w:val="2"/>
        </w:rPr>
      </w:pPr>
      <w:bookmarkStart w:id="164" w:name="sub_2210"/>
      <w:r w:rsidRPr="006B2453">
        <w:rPr>
          <w:b/>
          <w:bCs/>
          <w:kern w:val="2"/>
        </w:rPr>
        <w:t xml:space="preserve"> VIII.  Обжалования решений, действий (бездействия) в связи с рассмотрением обращений субъектов малого и среднего предпринимательства</w:t>
      </w:r>
      <w:bookmarkEnd w:id="164"/>
    </w:p>
    <w:p w:rsidR="001C25BF" w:rsidRPr="006B2453" w:rsidRDefault="001C25BF" w:rsidP="001C25BF">
      <w:pPr>
        <w:shd w:val="clear" w:color="auto" w:fill="FEFEFE"/>
        <w:tabs>
          <w:tab w:val="left" w:pos="1134"/>
        </w:tabs>
        <w:jc w:val="both"/>
      </w:pPr>
      <w:bookmarkStart w:id="165" w:name="sub_22023"/>
      <w:r w:rsidRPr="006B2453"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165"/>
    </w:p>
    <w:p w:rsidR="001C25BF" w:rsidRPr="006B2453" w:rsidRDefault="001C25BF" w:rsidP="001C25BF">
      <w:pPr>
        <w:pStyle w:val="consplusnormal0"/>
        <w:tabs>
          <w:tab w:val="left" w:pos="851"/>
        </w:tabs>
        <w:spacing w:before="0" w:after="0"/>
        <w:ind w:firstLine="0"/>
      </w:pPr>
    </w:p>
    <w:p w:rsidR="00832993" w:rsidRPr="006B2453" w:rsidRDefault="00832993" w:rsidP="00832993">
      <w:pPr>
        <w:pStyle w:val="consplusnormal0"/>
        <w:tabs>
          <w:tab w:val="left" w:pos="851"/>
        </w:tabs>
        <w:spacing w:before="0" w:after="0"/>
        <w:ind w:firstLine="0"/>
      </w:pPr>
      <w:r w:rsidRPr="006B2453">
        <w:t xml:space="preserve">Зам. главы администрации </w:t>
      </w:r>
    </w:p>
    <w:p w:rsidR="00832993" w:rsidRPr="006B2453" w:rsidRDefault="00832993" w:rsidP="00832993">
      <w:pPr>
        <w:pStyle w:val="consplusnormal0"/>
        <w:tabs>
          <w:tab w:val="left" w:pos="851"/>
        </w:tabs>
        <w:spacing w:before="0" w:after="0"/>
        <w:ind w:firstLine="0"/>
      </w:pPr>
      <w:r w:rsidRPr="006B2453">
        <w:t>муниципального образования</w:t>
      </w:r>
    </w:p>
    <w:p w:rsidR="00832993" w:rsidRPr="00832993" w:rsidRDefault="00832993" w:rsidP="00832993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  <w:r w:rsidRPr="006B2453">
        <w:t>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                                         </w:t>
      </w:r>
      <w:proofErr w:type="spellStart"/>
      <w:r w:rsidRPr="006B2453">
        <w:t>С.В.Нарожный</w:t>
      </w:r>
      <w:proofErr w:type="spellEnd"/>
    </w:p>
    <w:p w:rsidR="001C25BF" w:rsidRPr="006B2453" w:rsidRDefault="001C25BF" w:rsidP="001C25BF">
      <w:pPr>
        <w:pageBreakBefore/>
        <w:ind w:firstLine="709"/>
        <w:jc w:val="right"/>
      </w:pPr>
      <w:r w:rsidRPr="006B2453">
        <w:lastRenderedPageBreak/>
        <w:t>Приложение №3</w:t>
      </w:r>
    </w:p>
    <w:p w:rsidR="001C25BF" w:rsidRPr="006B2453" w:rsidRDefault="001C25BF" w:rsidP="001C25BF">
      <w:pPr>
        <w:ind w:firstLine="709"/>
        <w:jc w:val="right"/>
        <w:rPr>
          <w:rStyle w:val="highlight"/>
        </w:rPr>
      </w:pPr>
      <w:r w:rsidRPr="006B2453">
        <w:t xml:space="preserve">к положению о </w:t>
      </w:r>
      <w:r w:rsidRPr="006B2453">
        <w:rPr>
          <w:rStyle w:val="highlight"/>
        </w:rPr>
        <w:t>порядке</w:t>
      </w:r>
      <w:r w:rsidRPr="006B2453">
        <w:t xml:space="preserve"> </w:t>
      </w:r>
      <w:r w:rsidRPr="006B2453">
        <w:rPr>
          <w:rStyle w:val="highlight"/>
        </w:rPr>
        <w:t>оказания</w:t>
      </w:r>
    </w:p>
    <w:p w:rsidR="001C25BF" w:rsidRPr="006B2453" w:rsidRDefault="001C25BF" w:rsidP="001C25BF">
      <w:pPr>
        <w:ind w:firstLine="709"/>
        <w:jc w:val="right"/>
        <w:rPr>
          <w:rStyle w:val="highlight"/>
        </w:rPr>
      </w:pPr>
      <w:r w:rsidRPr="006B2453">
        <w:rPr>
          <w:rStyle w:val="highlight"/>
        </w:rPr>
        <w:t>поддержки субъектам</w:t>
      </w:r>
      <w:r w:rsidRPr="006B2453">
        <w:t xml:space="preserve"> </w:t>
      </w:r>
      <w:r w:rsidRPr="006B2453">
        <w:rPr>
          <w:rStyle w:val="highlight"/>
        </w:rPr>
        <w:t>малого</w:t>
      </w:r>
      <w:r w:rsidRPr="006B2453">
        <w:t xml:space="preserve"> </w:t>
      </w:r>
      <w:r w:rsidRPr="006B2453">
        <w:rPr>
          <w:rStyle w:val="highlight"/>
        </w:rPr>
        <w:t>и</w:t>
      </w:r>
    </w:p>
    <w:p w:rsidR="001C25BF" w:rsidRPr="006B2453" w:rsidRDefault="001C25BF" w:rsidP="001C25BF">
      <w:pPr>
        <w:ind w:firstLine="709"/>
        <w:jc w:val="right"/>
      </w:pPr>
      <w:r w:rsidRPr="006B2453">
        <w:rPr>
          <w:rStyle w:val="highlight"/>
        </w:rPr>
        <w:t>среднего</w:t>
      </w:r>
      <w:r w:rsidRPr="006B2453">
        <w:t xml:space="preserve"> </w:t>
      </w:r>
      <w:r w:rsidRPr="006B2453">
        <w:rPr>
          <w:rStyle w:val="highlight"/>
        </w:rPr>
        <w:t xml:space="preserve">предпринимательства </w:t>
      </w:r>
      <w:proofErr w:type="gramStart"/>
      <w:r w:rsidRPr="006B2453">
        <w:t>на</w:t>
      </w:r>
      <w:proofErr w:type="gramEnd"/>
    </w:p>
    <w:p w:rsidR="00293D07" w:rsidRPr="006B2453" w:rsidRDefault="001C25BF" w:rsidP="00293D07">
      <w:pPr>
        <w:jc w:val="right"/>
      </w:pPr>
      <w:r w:rsidRPr="006B2453">
        <w:t xml:space="preserve">территории  </w:t>
      </w:r>
      <w:r w:rsidR="00293D07" w:rsidRPr="006B2453">
        <w:t>муниципального образования</w:t>
      </w:r>
      <w:r w:rsidR="00293D07" w:rsidRPr="006B2453">
        <w:rPr>
          <w:color w:val="FF0000"/>
        </w:rPr>
        <w:t xml:space="preserve"> </w:t>
      </w:r>
      <w:r w:rsidR="00293D07" w:rsidRPr="006B2453">
        <w:t xml:space="preserve"> </w:t>
      </w:r>
    </w:p>
    <w:p w:rsidR="00293D07" w:rsidRPr="006B2453" w:rsidRDefault="00293D07" w:rsidP="00293D07">
      <w:pPr>
        <w:jc w:val="right"/>
      </w:pPr>
      <w:r w:rsidRPr="006B2453">
        <w:t>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</w:t>
      </w:r>
    </w:p>
    <w:p w:rsidR="001C25BF" w:rsidRPr="006B2453" w:rsidRDefault="001C25BF" w:rsidP="00293D07">
      <w:pPr>
        <w:jc w:val="right"/>
      </w:pPr>
      <w:r w:rsidRPr="006B2453">
        <w:t xml:space="preserve"> Шовгеновского района</w:t>
      </w:r>
    </w:p>
    <w:p w:rsidR="001C25BF" w:rsidRDefault="001C25BF" w:rsidP="001C25BF">
      <w:pPr>
        <w:jc w:val="both"/>
        <w:rPr>
          <w:sz w:val="28"/>
          <w:szCs w:val="28"/>
        </w:rPr>
      </w:pPr>
    </w:p>
    <w:p w:rsidR="001C25BF" w:rsidRDefault="001C25BF" w:rsidP="001C25BF">
      <w:pPr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1C25BF" w:rsidRPr="006B2453" w:rsidRDefault="001C25BF" w:rsidP="006B2453">
      <w:pPr>
        <w:autoSpaceDE w:val="0"/>
        <w:jc w:val="center"/>
        <w:rPr>
          <w:b/>
          <w:bCs/>
        </w:rPr>
      </w:pPr>
      <w:r w:rsidRPr="006B2453">
        <w:rPr>
          <w:b/>
          <w:bCs/>
        </w:rPr>
        <w:t>возмещения (субсидирования) из бюджета части затрат</w:t>
      </w:r>
      <w:r w:rsidR="006B2453">
        <w:rPr>
          <w:b/>
          <w:bCs/>
        </w:rPr>
        <w:t xml:space="preserve"> </w:t>
      </w:r>
      <w:r w:rsidRPr="006B2453">
        <w:rPr>
          <w:b/>
          <w:bCs/>
        </w:rPr>
        <w:t>на уплату процентов по кредитам кредитных организаций, полученным</w:t>
      </w:r>
      <w:r w:rsidR="006B2453">
        <w:rPr>
          <w:b/>
          <w:bCs/>
        </w:rPr>
        <w:t xml:space="preserve"> </w:t>
      </w:r>
      <w:r w:rsidRPr="006B2453">
        <w:rPr>
          <w:b/>
          <w:bCs/>
        </w:rPr>
        <w:t>субъектами малого и среднего предпринимательства</w:t>
      </w:r>
    </w:p>
    <w:p w:rsidR="001C25BF" w:rsidRDefault="001C25BF" w:rsidP="001C25BF">
      <w:pPr>
        <w:autoSpaceDE w:val="0"/>
        <w:rPr>
          <w:sz w:val="28"/>
          <w:szCs w:val="28"/>
        </w:rPr>
      </w:pPr>
    </w:p>
    <w:p w:rsidR="001C25BF" w:rsidRPr="006B2453" w:rsidRDefault="001C25BF" w:rsidP="001C25BF">
      <w:pPr>
        <w:autoSpaceDE w:val="0"/>
        <w:jc w:val="center"/>
        <w:rPr>
          <w:b/>
          <w:bCs/>
        </w:rPr>
      </w:pPr>
      <w:bookmarkStart w:id="166" w:name="sub_31"/>
      <w:r w:rsidRPr="006B2453">
        <w:rPr>
          <w:b/>
          <w:bCs/>
        </w:rPr>
        <w:t>1. Общие положения и условия возмещения затрат</w:t>
      </w:r>
    </w:p>
    <w:bookmarkEnd w:id="166"/>
    <w:p w:rsidR="001C25BF" w:rsidRPr="006B2453" w:rsidRDefault="001C25BF" w:rsidP="001C25BF">
      <w:pPr>
        <w:autoSpaceDE w:val="0"/>
        <w:jc w:val="both"/>
      </w:pPr>
    </w:p>
    <w:p w:rsidR="001C25BF" w:rsidRPr="006B2453" w:rsidRDefault="001C25BF" w:rsidP="001C25BF">
      <w:pPr>
        <w:autoSpaceDE w:val="0"/>
        <w:ind w:firstLine="709"/>
        <w:jc w:val="both"/>
      </w:pPr>
      <w:bookmarkStart w:id="167" w:name="sub_311"/>
      <w:r w:rsidRPr="006B2453">
        <w:t xml:space="preserve">1.1. Настоящий Порядок определяет механизм возмещения (субсидирования) из бюджета части затрат на уплату процентов по кредитам кредитных организаций, действующим в финансовом году, в котором выплачиваются субсидии, и полученным субъектами малого и среднего предпринимательства (юридическими лицами, индивидуальными предпринимателями), зарегистрированными в установленном порядке на территории  </w:t>
      </w:r>
      <w:r w:rsidR="00293D07" w:rsidRPr="006B2453">
        <w:t>муниципального образования</w:t>
      </w:r>
      <w:r w:rsidR="00293D07" w:rsidRPr="006B2453">
        <w:rPr>
          <w:color w:val="FF0000"/>
        </w:rPr>
        <w:t xml:space="preserve"> </w:t>
      </w:r>
      <w:r w:rsidR="00293D07" w:rsidRPr="006B2453">
        <w:t xml:space="preserve"> «</w:t>
      </w:r>
      <w:proofErr w:type="spellStart"/>
      <w:r w:rsidR="00293D07" w:rsidRPr="006B2453">
        <w:t>Дукмасовское</w:t>
      </w:r>
      <w:proofErr w:type="spellEnd"/>
      <w:r w:rsidR="00293D07" w:rsidRPr="006B2453">
        <w:t xml:space="preserve"> сельское поселение».</w:t>
      </w:r>
    </w:p>
    <w:bookmarkEnd w:id="167"/>
    <w:p w:rsidR="001C25BF" w:rsidRPr="006B2453" w:rsidRDefault="001C25BF" w:rsidP="001C25BF">
      <w:pPr>
        <w:autoSpaceDE w:val="0"/>
        <w:jc w:val="both"/>
        <w:rPr>
          <w:color w:val="000000"/>
        </w:rPr>
      </w:pPr>
      <w:r w:rsidRPr="006B2453">
        <w:t xml:space="preserve">                   Предоставление субсидий сельскохозяйственным товаропроизводителям, а также организациям, осуществляющим жилищное строительство, соответствующим требованиям, установленным </w:t>
      </w:r>
      <w:hyperlink r:id="rId15" w:anchor="sub_316" w:history="1">
        <w:r w:rsidRPr="006B2453">
          <w:rPr>
            <w:rStyle w:val="ad"/>
            <w:color w:val="000000"/>
          </w:rPr>
          <w:t>пунктом 1.5</w:t>
        </w:r>
      </w:hyperlink>
      <w:r w:rsidRPr="006B2453">
        <w:rPr>
          <w:color w:val="000000"/>
        </w:rPr>
        <w:t xml:space="preserve"> настоящего Порядка, производится в соответствии с </w:t>
      </w:r>
      <w:hyperlink r:id="rId16" w:anchor="sub_319" w:history="1">
        <w:r w:rsidRPr="006B2453">
          <w:rPr>
            <w:rStyle w:val="ad"/>
            <w:color w:val="000000"/>
          </w:rPr>
          <w:t>пунктом 1.8</w:t>
        </w:r>
      </w:hyperlink>
      <w:r w:rsidRPr="006B2453">
        <w:rPr>
          <w:color w:val="000000"/>
        </w:rPr>
        <w:t xml:space="preserve"> настоящего Порядка.</w:t>
      </w:r>
    </w:p>
    <w:p w:rsidR="001C25BF" w:rsidRPr="006B2453" w:rsidRDefault="001C25BF" w:rsidP="001C25BF">
      <w:pPr>
        <w:autoSpaceDE w:val="0"/>
        <w:ind w:firstLine="709"/>
        <w:jc w:val="both"/>
      </w:pPr>
      <w:bookmarkStart w:id="168" w:name="sub_312"/>
      <w:r w:rsidRPr="006B2453">
        <w:rPr>
          <w:color w:val="000000"/>
        </w:rPr>
        <w:t xml:space="preserve">1.2. </w:t>
      </w:r>
      <w:proofErr w:type="gramStart"/>
      <w:r w:rsidRPr="006B2453">
        <w:rPr>
          <w:color w:val="000000"/>
        </w:rPr>
        <w:t xml:space="preserve">Субсидии предоставляются в размере две третьих фактических затрат на уплату процентов за пользование кредитами, но не более две третьих </w:t>
      </w:r>
      <w:hyperlink r:id="rId17" w:history="1">
        <w:r w:rsidRPr="006B2453">
          <w:rPr>
            <w:rStyle w:val="ad"/>
            <w:color w:val="000000"/>
          </w:rPr>
          <w:t>ставки рефинансирования</w:t>
        </w:r>
      </w:hyperlink>
      <w:r w:rsidRPr="006B2453">
        <w:rPr>
          <w:color w:val="000000"/>
        </w:rPr>
        <w:t xml:space="preserve"> Центрального банка</w:t>
      </w:r>
      <w:r w:rsidRPr="006B2453">
        <w:t xml:space="preserve"> Российской Федерации, действующей на дату заключения кредитного договора, по кредитам (части кредитов), полученным не ранее </w:t>
      </w:r>
      <w:r w:rsidR="008D532D" w:rsidRPr="008D532D">
        <w:t>2011</w:t>
      </w:r>
      <w:r w:rsidRPr="003021A3">
        <w:rPr>
          <w:color w:val="FF0000"/>
        </w:rPr>
        <w:t xml:space="preserve"> </w:t>
      </w:r>
      <w:r w:rsidRPr="006B2453">
        <w:t>года до начала текущего финансового года (года выплаты субсидий), для субъектов среднего предпринимательства, и направляемым субъектами малого и среднего предпринимательства на</w:t>
      </w:r>
      <w:proofErr w:type="gramEnd"/>
      <w:r w:rsidRPr="006B2453">
        <w:t xml:space="preserve"> реализацию инвестиционных проектов, одобренных администрацией  </w:t>
      </w:r>
      <w:r w:rsidR="00293D07" w:rsidRPr="006B2453">
        <w:t>муниципального образования</w:t>
      </w:r>
      <w:r w:rsidR="00293D07" w:rsidRPr="006B2453">
        <w:rPr>
          <w:color w:val="FF0000"/>
        </w:rPr>
        <w:t xml:space="preserve"> </w:t>
      </w:r>
      <w:r w:rsidR="00293D07" w:rsidRPr="006B2453">
        <w:t xml:space="preserve"> «</w:t>
      </w:r>
      <w:proofErr w:type="spellStart"/>
      <w:r w:rsidR="00293D07" w:rsidRPr="006B2453">
        <w:t>Дукмасовское</w:t>
      </w:r>
      <w:proofErr w:type="spellEnd"/>
      <w:r w:rsidR="00293D07" w:rsidRPr="006B2453">
        <w:t xml:space="preserve"> сельское поселение»</w:t>
      </w:r>
      <w:r w:rsidRPr="006B2453">
        <w:t>.</w:t>
      </w:r>
    </w:p>
    <w:p w:rsidR="001C25BF" w:rsidRPr="006B2453" w:rsidRDefault="001C25BF" w:rsidP="001C25BF">
      <w:pPr>
        <w:autoSpaceDE w:val="0"/>
        <w:ind w:firstLine="709"/>
        <w:jc w:val="both"/>
      </w:pPr>
      <w:bookmarkStart w:id="169" w:name="sub_313"/>
      <w:bookmarkEnd w:id="168"/>
      <w:r w:rsidRPr="006B2453">
        <w:t xml:space="preserve">1.3. </w:t>
      </w:r>
      <w:proofErr w:type="gramStart"/>
      <w:r w:rsidRPr="006B2453">
        <w:t xml:space="preserve">Субсидии предоставляются в размере две третьих фактических затрат на уплату процентов за пользование кредитами, но не более две третьих </w:t>
      </w:r>
      <w:hyperlink r:id="rId18" w:history="1">
        <w:r w:rsidRPr="006B2453">
          <w:rPr>
            <w:rStyle w:val="ad"/>
          </w:rPr>
          <w:t>ставки рефинансирования</w:t>
        </w:r>
      </w:hyperlink>
      <w:r w:rsidRPr="006B2453">
        <w:t xml:space="preserve"> Центрального банка Российской Федерации, действующей на дату заключения кредитного договора, по кредитам (части кредитов), полученным не ранее </w:t>
      </w:r>
      <w:r w:rsidR="008D532D" w:rsidRPr="008D532D">
        <w:t>2011</w:t>
      </w:r>
      <w:r w:rsidRPr="006B2453">
        <w:t xml:space="preserve"> года до начала текущего финансового года (года выплаты субсидий), для субъектов среднего предпринимательства, и направляемым субъектами малого и среднего предпринимательства на</w:t>
      </w:r>
      <w:proofErr w:type="gramEnd"/>
      <w:r w:rsidRPr="006B2453">
        <w:t>:</w:t>
      </w:r>
    </w:p>
    <w:bookmarkEnd w:id="169"/>
    <w:p w:rsidR="001C25BF" w:rsidRPr="006B2453" w:rsidRDefault="001C25BF" w:rsidP="001C25BF">
      <w:pPr>
        <w:autoSpaceDE w:val="0"/>
        <w:jc w:val="both"/>
      </w:pPr>
      <w:r w:rsidRPr="006B2453">
        <w:t xml:space="preserve">         -строительство зданий и сооружений для использования по основному виду деятельности (за исключением розничной торговли и общественного питания), приобретение земельных участков, производственных зданий и сооружений для расширения производственных мощностей;</w:t>
      </w:r>
    </w:p>
    <w:p w:rsidR="001C25BF" w:rsidRPr="006B2453" w:rsidRDefault="001C25BF" w:rsidP="001C25BF">
      <w:pPr>
        <w:autoSpaceDE w:val="0"/>
        <w:jc w:val="both"/>
      </w:pPr>
      <w:r w:rsidRPr="006B2453">
        <w:t xml:space="preserve">        -приобретение машин и технологического оборудования, включая его доставку, монтаж и пуско-наладочные работы;</w:t>
      </w:r>
    </w:p>
    <w:p w:rsidR="001C25BF" w:rsidRPr="006B2453" w:rsidRDefault="001C25BF" w:rsidP="001C25BF">
      <w:pPr>
        <w:autoSpaceDE w:val="0"/>
        <w:jc w:val="both"/>
      </w:pPr>
      <w:r w:rsidRPr="006B2453">
        <w:t xml:space="preserve">        -приобретение грузового и специализированного транспорта для производственных целей, кроме легкового автотранспорта;</w:t>
      </w:r>
    </w:p>
    <w:p w:rsidR="001C25BF" w:rsidRPr="006B2453" w:rsidRDefault="001C25BF" w:rsidP="001C25BF">
      <w:pPr>
        <w:autoSpaceDE w:val="0"/>
        <w:jc w:val="both"/>
      </w:pPr>
      <w:r w:rsidRPr="006B2453">
        <w:t>подключение к инженерным сетям.</w:t>
      </w:r>
    </w:p>
    <w:p w:rsidR="001C25BF" w:rsidRPr="006B2453" w:rsidRDefault="001C25BF" w:rsidP="001C25BF">
      <w:pPr>
        <w:autoSpaceDE w:val="0"/>
        <w:ind w:firstLine="709"/>
        <w:jc w:val="both"/>
      </w:pPr>
      <w:bookmarkStart w:id="170" w:name="sub_315"/>
      <w:r w:rsidRPr="006B2453">
        <w:t xml:space="preserve">1.4. </w:t>
      </w:r>
      <w:bookmarkEnd w:id="170"/>
      <w:r w:rsidRPr="006B2453">
        <w:t xml:space="preserve">При расчете размера субсидий предельная процентная ставка по кредиту, привлеченному в иностранной валюте, устанавливается в размере, равном </w:t>
      </w:r>
      <w:hyperlink r:id="rId19" w:history="1">
        <w:r w:rsidRPr="006B2453">
          <w:rPr>
            <w:rStyle w:val="ad"/>
            <w:color w:val="000000"/>
          </w:rPr>
          <w:t xml:space="preserve">ставке </w:t>
        </w:r>
        <w:r w:rsidRPr="006B2453">
          <w:rPr>
            <w:rStyle w:val="ad"/>
            <w:color w:val="000000"/>
          </w:rPr>
          <w:lastRenderedPageBreak/>
          <w:t>рефинансирования</w:t>
        </w:r>
      </w:hyperlink>
      <w:r w:rsidRPr="006B2453">
        <w:rPr>
          <w:color w:val="000000"/>
        </w:rPr>
        <w:t xml:space="preserve"> Центрального банка Российской Федерации</w:t>
      </w:r>
      <w:r w:rsidRPr="006B2453">
        <w:t>, действующей на дату заключения кредитного договора.</w:t>
      </w:r>
    </w:p>
    <w:p w:rsidR="001C25BF" w:rsidRPr="006B2453" w:rsidRDefault="001C25BF" w:rsidP="001C25BF">
      <w:pPr>
        <w:autoSpaceDE w:val="0"/>
        <w:ind w:firstLine="709"/>
        <w:jc w:val="both"/>
      </w:pPr>
      <w:bookmarkStart w:id="171" w:name="sub_316"/>
      <w:r w:rsidRPr="006B2453">
        <w:t>1.5. Субсидии предоставляются субъектам малого и среднего предпринимательства:</w:t>
      </w:r>
    </w:p>
    <w:bookmarkEnd w:id="171"/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1.5.1. Соответствующим требованиям, установленным </w:t>
      </w:r>
      <w:hyperlink r:id="rId20" w:history="1">
        <w:r w:rsidRPr="006B2453">
          <w:rPr>
            <w:rStyle w:val="ad"/>
          </w:rPr>
          <w:t>статьей 4</w:t>
        </w:r>
      </w:hyperlink>
      <w:r w:rsidRPr="006B2453"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1.5.2. Зарегистрированным в установленном порядке на территории  </w:t>
      </w:r>
      <w:r w:rsidR="00293D07" w:rsidRPr="006B2453">
        <w:t>муниципального образования</w:t>
      </w:r>
      <w:r w:rsidR="00293D07" w:rsidRPr="006B2453">
        <w:rPr>
          <w:color w:val="FF0000"/>
        </w:rPr>
        <w:t xml:space="preserve"> </w:t>
      </w:r>
      <w:r w:rsidR="00293D07" w:rsidRPr="006B2453">
        <w:t xml:space="preserve"> «</w:t>
      </w:r>
      <w:proofErr w:type="spellStart"/>
      <w:r w:rsidR="00293D07" w:rsidRPr="006B2453">
        <w:t>Дукмасовское</w:t>
      </w:r>
      <w:proofErr w:type="spellEnd"/>
      <w:r w:rsidR="00293D07" w:rsidRPr="006B2453">
        <w:t xml:space="preserve"> сельское поселение».</w:t>
      </w:r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1.5.3. Не </w:t>
      </w:r>
      <w:proofErr w:type="gramStart"/>
      <w:r w:rsidRPr="006B2453">
        <w:t>находящимся</w:t>
      </w:r>
      <w:proofErr w:type="gramEnd"/>
      <w:r w:rsidRPr="006B2453">
        <w:t xml:space="preserve"> в стадии реорганизации, ликвидации или банкротства.</w:t>
      </w:r>
    </w:p>
    <w:p w:rsidR="001C25BF" w:rsidRPr="006B2453" w:rsidRDefault="001C25BF" w:rsidP="001C25BF">
      <w:pPr>
        <w:autoSpaceDE w:val="0"/>
        <w:ind w:firstLine="709"/>
        <w:jc w:val="both"/>
      </w:pPr>
      <w:bookmarkStart w:id="172" w:name="sub_3164"/>
      <w:r w:rsidRPr="006B2453">
        <w:t>1.5.4. Не имеющим просроченную задолженность по начисленным налогам и сборам перед бюджетами всех уровней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1C25BF" w:rsidRPr="006B2453" w:rsidRDefault="001C25BF" w:rsidP="001C25BF">
      <w:pPr>
        <w:autoSpaceDE w:val="0"/>
        <w:ind w:firstLine="709"/>
        <w:jc w:val="both"/>
      </w:pPr>
      <w:bookmarkStart w:id="173" w:name="sub_317"/>
      <w:bookmarkEnd w:id="172"/>
      <w:r w:rsidRPr="006B2453">
        <w:t>1.6. Субсидии не предоставляются субъектам малого и среднего предпринимательства:</w:t>
      </w:r>
    </w:p>
    <w:bookmarkEnd w:id="173"/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1.6.1. </w:t>
      </w:r>
      <w:proofErr w:type="gramStart"/>
      <w:r w:rsidRPr="006B2453"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  <w:proofErr w:type="gramEnd"/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1.6.2. </w:t>
      </w:r>
      <w:proofErr w:type="gramStart"/>
      <w:r w:rsidRPr="006B2453">
        <w:t xml:space="preserve">Являющимся участниками </w:t>
      </w:r>
      <w:hyperlink r:id="rId21" w:history="1">
        <w:r w:rsidRPr="006B2453">
          <w:rPr>
            <w:rStyle w:val="ad"/>
          </w:rPr>
          <w:t>соглашений о разделе продукции</w:t>
        </w:r>
      </w:hyperlink>
      <w:r w:rsidRPr="006B2453">
        <w:t>.</w:t>
      </w:r>
      <w:proofErr w:type="gramEnd"/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1.6.3. </w:t>
      </w:r>
      <w:proofErr w:type="gramStart"/>
      <w:r w:rsidRPr="006B2453">
        <w:t>Осуществляющим</w:t>
      </w:r>
      <w:proofErr w:type="gramEnd"/>
      <w:r w:rsidRPr="006B2453">
        <w:t xml:space="preserve"> предпринимательскую деятельность в сфере игорного бизнеса.</w:t>
      </w:r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1.6.4. </w:t>
      </w:r>
      <w:proofErr w:type="gramStart"/>
      <w:r w:rsidRPr="006B2453">
        <w:t xml:space="preserve">Являющимся в порядке, установленном </w:t>
      </w:r>
      <w:hyperlink r:id="rId22" w:history="1">
        <w:r w:rsidRPr="006B2453">
          <w:rPr>
            <w:rStyle w:val="ad"/>
          </w:rPr>
          <w:t>законодательством</w:t>
        </w:r>
      </w:hyperlink>
      <w:r w:rsidRPr="006B2453"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1.6.5. </w:t>
      </w:r>
      <w:proofErr w:type="gramStart"/>
      <w:r w:rsidRPr="006B2453">
        <w:t xml:space="preserve">Осуществляющим производство и реализацию подакцизных товаров, а также добычу и реализацию полезных ископаемых, за исключением </w:t>
      </w:r>
      <w:hyperlink r:id="rId23" w:history="1">
        <w:r w:rsidRPr="006B2453">
          <w:rPr>
            <w:rStyle w:val="ad"/>
            <w:color w:val="000000"/>
          </w:rPr>
          <w:t>общераспространенных полезных ископаемых</w:t>
        </w:r>
      </w:hyperlink>
      <w:r w:rsidRPr="006B2453">
        <w:rPr>
          <w:color w:val="000000"/>
        </w:rPr>
        <w:t>.</w:t>
      </w:r>
      <w:proofErr w:type="gramEnd"/>
    </w:p>
    <w:p w:rsidR="001C25BF" w:rsidRPr="006B2453" w:rsidRDefault="001C25BF" w:rsidP="001C25BF">
      <w:pPr>
        <w:autoSpaceDE w:val="0"/>
        <w:ind w:firstLine="709"/>
        <w:jc w:val="both"/>
      </w:pPr>
      <w:bookmarkStart w:id="174" w:name="sub_318"/>
      <w:r w:rsidRPr="006B2453">
        <w:t>1.7. Субсидии не предоставляются субъектам малого и среднего предпринимательства для возмещения части затрат на уплату процентов, начисленных и уплаченных по просроченной ссудной задолженности.</w:t>
      </w:r>
    </w:p>
    <w:p w:rsidR="001C25BF" w:rsidRPr="006B2453" w:rsidRDefault="001C25BF" w:rsidP="001C25BF">
      <w:pPr>
        <w:autoSpaceDE w:val="0"/>
        <w:ind w:firstLine="709"/>
        <w:jc w:val="both"/>
      </w:pPr>
      <w:bookmarkStart w:id="175" w:name="sub_3190"/>
      <w:bookmarkEnd w:id="174"/>
      <w:r w:rsidRPr="006B2453">
        <w:t>1.8. Субсидии предоставляются:</w:t>
      </w:r>
    </w:p>
    <w:bookmarkEnd w:id="175"/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1.8.1. Сельскохозяйственным товаропроизводителям при наличии справки администрации </w:t>
      </w:r>
      <w:r w:rsidR="00293D07" w:rsidRPr="006B2453">
        <w:t>муниципального образования</w:t>
      </w:r>
      <w:r w:rsidR="00293D07" w:rsidRPr="006B2453">
        <w:rPr>
          <w:color w:val="FF0000"/>
        </w:rPr>
        <w:t xml:space="preserve"> </w:t>
      </w:r>
      <w:r w:rsidR="00293D07" w:rsidRPr="006B2453">
        <w:t xml:space="preserve"> «Шовгеновский район»</w:t>
      </w:r>
      <w:r w:rsidRPr="006B2453">
        <w:t>, осуществляющей полномочия по поддержке сельскохозяйственного производства, о том, что ранее в отношении данного участника отбора не было принято решение об оказании аналогичной поддержки за счет средств районного бюджета либо сроки предоставления аналогичной поддержки истекли.</w:t>
      </w:r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1.8.2. Организациям, осуществляющим жилищное строительство, при наличии справки администрации МО </w:t>
      </w:r>
      <w:r w:rsidR="00293D07" w:rsidRPr="006B2453">
        <w:t xml:space="preserve">«Шовгеновский район» </w:t>
      </w:r>
      <w:r w:rsidRPr="006B2453">
        <w:t>о том, что ранее в отношении данного участника отбора не было принято решение об оказании аналогичной поддержки либо сроки предоставления аналогичной поддержки истекли.</w:t>
      </w:r>
    </w:p>
    <w:p w:rsidR="001C25BF" w:rsidRPr="006B2453" w:rsidRDefault="001C25BF" w:rsidP="001C25BF">
      <w:pPr>
        <w:autoSpaceDE w:val="0"/>
        <w:ind w:firstLine="709"/>
        <w:jc w:val="both"/>
      </w:pPr>
      <w:bookmarkStart w:id="176" w:name="sub_319"/>
      <w:r w:rsidRPr="006B2453">
        <w:t xml:space="preserve">1.9. Максимальный размер субсидии, предоставляемой одному субъекту малого и среднего предпринимательства в соответствии с настоящим Порядком, не может превышать </w:t>
      </w:r>
      <w:r w:rsidRPr="008D532D">
        <w:t>3 000 (</w:t>
      </w:r>
      <w:r w:rsidR="008D532D" w:rsidRPr="008D532D">
        <w:t>трех</w:t>
      </w:r>
      <w:r w:rsidRPr="008D532D">
        <w:t xml:space="preserve"> тысяч) </w:t>
      </w:r>
      <w:r w:rsidRPr="006B2453">
        <w:t>рублей.</w:t>
      </w:r>
    </w:p>
    <w:bookmarkEnd w:id="176"/>
    <w:p w:rsidR="001C25BF" w:rsidRPr="006B2453" w:rsidRDefault="001C25BF" w:rsidP="001C25BF">
      <w:pPr>
        <w:autoSpaceDE w:val="0"/>
        <w:jc w:val="both"/>
      </w:pPr>
    </w:p>
    <w:p w:rsidR="001C25BF" w:rsidRPr="006B2453" w:rsidRDefault="001C25BF" w:rsidP="001C25BF">
      <w:pPr>
        <w:autoSpaceDE w:val="0"/>
        <w:jc w:val="center"/>
        <w:rPr>
          <w:b/>
          <w:bCs/>
        </w:rPr>
      </w:pPr>
      <w:bookmarkStart w:id="177" w:name="sub_32"/>
      <w:r w:rsidRPr="006B2453">
        <w:rPr>
          <w:b/>
          <w:bCs/>
        </w:rPr>
        <w:t>2. Организация и проведение отбора субъектов малого</w:t>
      </w:r>
    </w:p>
    <w:p w:rsidR="001C25BF" w:rsidRPr="006B2453" w:rsidRDefault="001C25BF" w:rsidP="001C25BF">
      <w:pPr>
        <w:autoSpaceDE w:val="0"/>
        <w:jc w:val="center"/>
        <w:rPr>
          <w:b/>
          <w:bCs/>
        </w:rPr>
      </w:pPr>
      <w:r w:rsidRPr="006B2453">
        <w:rPr>
          <w:b/>
          <w:bCs/>
        </w:rPr>
        <w:t>и среднего предпринимательства</w:t>
      </w:r>
    </w:p>
    <w:bookmarkEnd w:id="177"/>
    <w:p w:rsidR="001C25BF" w:rsidRPr="006B2453" w:rsidRDefault="001C25BF" w:rsidP="001C25BF">
      <w:pPr>
        <w:autoSpaceDE w:val="0"/>
        <w:jc w:val="center"/>
      </w:pPr>
    </w:p>
    <w:p w:rsidR="001C25BF" w:rsidRPr="006B2453" w:rsidRDefault="001C25BF" w:rsidP="001C25BF">
      <w:pPr>
        <w:autoSpaceDE w:val="0"/>
        <w:ind w:firstLine="709"/>
        <w:jc w:val="both"/>
      </w:pPr>
      <w:bookmarkStart w:id="178" w:name="sub_321"/>
      <w:r w:rsidRPr="006B2453">
        <w:t xml:space="preserve">2.1. </w:t>
      </w:r>
      <w:proofErr w:type="gramStart"/>
      <w:r w:rsidRPr="006B2453">
        <w:t xml:space="preserve">Глава  </w:t>
      </w:r>
      <w:r w:rsidR="00293D07" w:rsidRPr="006B2453">
        <w:t>муниципального образования</w:t>
      </w:r>
      <w:r w:rsidR="00293D07" w:rsidRPr="006B2453">
        <w:rPr>
          <w:color w:val="FF0000"/>
        </w:rPr>
        <w:t xml:space="preserve"> </w:t>
      </w:r>
      <w:r w:rsidR="00293D07" w:rsidRPr="006B2453">
        <w:t xml:space="preserve"> «</w:t>
      </w:r>
      <w:proofErr w:type="spellStart"/>
      <w:r w:rsidR="00293D07" w:rsidRPr="006B2453">
        <w:t>Дукмасовское</w:t>
      </w:r>
      <w:proofErr w:type="spellEnd"/>
      <w:r w:rsidR="00293D07" w:rsidRPr="006B2453">
        <w:t xml:space="preserve"> сельское поселение» </w:t>
      </w:r>
      <w:r w:rsidRPr="006B2453">
        <w:t xml:space="preserve">Шовгеновского района в целях обеспечения организации и проведения отбора субъектов малого и среднего предпринимательства на право заключения договора о предоставлении </w:t>
      </w:r>
      <w:r w:rsidRPr="006B2453">
        <w:lastRenderedPageBreak/>
        <w:t xml:space="preserve">бюджетных средств в форме субсидий для возмещения части затрат (далее – </w:t>
      </w:r>
      <w:r w:rsidRPr="006B2453">
        <w:rPr>
          <w:bCs/>
        </w:rPr>
        <w:t>отбор субъектов малого и среднего предпринимательства</w:t>
      </w:r>
      <w:r w:rsidRPr="006B2453">
        <w:t xml:space="preserve">) </w:t>
      </w:r>
      <w:bookmarkEnd w:id="178"/>
      <w:r w:rsidRPr="006B2453">
        <w:t>принимает решение о проведении отбора субъектов малого и среднего предпринимательства.</w:t>
      </w:r>
      <w:bookmarkStart w:id="179" w:name="sub_3212"/>
      <w:proofErr w:type="gramEnd"/>
      <w:r w:rsidRPr="006B2453">
        <w:t xml:space="preserve"> Поручает специалисту администрации  </w:t>
      </w:r>
      <w:r w:rsidR="00293D07" w:rsidRPr="006B2453">
        <w:t>муниципального образования</w:t>
      </w:r>
      <w:r w:rsidR="00293D07" w:rsidRPr="006B2453">
        <w:rPr>
          <w:color w:val="FF0000"/>
        </w:rPr>
        <w:t xml:space="preserve"> </w:t>
      </w:r>
      <w:r w:rsidR="00293D07" w:rsidRPr="006B2453">
        <w:t xml:space="preserve"> «</w:t>
      </w:r>
      <w:proofErr w:type="spellStart"/>
      <w:r w:rsidR="00293D07" w:rsidRPr="006B2453">
        <w:t>Дукмасовское</w:t>
      </w:r>
      <w:proofErr w:type="spellEnd"/>
      <w:r w:rsidR="00293D07" w:rsidRPr="006B2453">
        <w:t xml:space="preserve"> сельское поселение» </w:t>
      </w:r>
      <w:proofErr w:type="gramStart"/>
      <w:r w:rsidRPr="006B2453">
        <w:t>разместить извещение</w:t>
      </w:r>
      <w:proofErr w:type="gramEnd"/>
      <w:r w:rsidRPr="006B2453">
        <w:t xml:space="preserve"> о проведении отбора субъектов малого и среднего предпринимательства в средствах массовой информации и на Интернет-сайте администрации </w:t>
      </w:r>
      <w:r w:rsidR="00293D07" w:rsidRPr="006B2453">
        <w:t>муниципального образования</w:t>
      </w:r>
      <w:r w:rsidR="00293D07" w:rsidRPr="006B2453">
        <w:rPr>
          <w:color w:val="FF0000"/>
        </w:rPr>
        <w:t xml:space="preserve"> </w:t>
      </w:r>
      <w:r w:rsidR="00293D07" w:rsidRPr="006B2453">
        <w:t xml:space="preserve"> «</w:t>
      </w:r>
      <w:proofErr w:type="spellStart"/>
      <w:r w:rsidR="00293D07" w:rsidRPr="006B2453">
        <w:t>Дукмасовское</w:t>
      </w:r>
      <w:proofErr w:type="spellEnd"/>
      <w:r w:rsidR="00293D07" w:rsidRPr="006B2453">
        <w:t xml:space="preserve"> сельское поселение»</w:t>
      </w:r>
      <w:r w:rsidRPr="006B2453">
        <w:t>.</w:t>
      </w:r>
      <w:bookmarkEnd w:id="179"/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Специалист администрации </w:t>
      </w:r>
      <w:r w:rsidR="00293D07" w:rsidRPr="006B2453">
        <w:t xml:space="preserve"> </w:t>
      </w:r>
      <w:r w:rsidRPr="006B2453">
        <w:t xml:space="preserve"> </w:t>
      </w:r>
      <w:r w:rsidR="00293D07" w:rsidRPr="006B2453">
        <w:t>муниципального образования</w:t>
      </w:r>
      <w:r w:rsidR="00293D07" w:rsidRPr="006B2453">
        <w:rPr>
          <w:color w:val="FF0000"/>
        </w:rPr>
        <w:t xml:space="preserve"> </w:t>
      </w:r>
      <w:r w:rsidR="00293D07" w:rsidRPr="006B2453">
        <w:t xml:space="preserve"> «</w:t>
      </w:r>
      <w:proofErr w:type="spellStart"/>
      <w:r w:rsidR="00293D07" w:rsidRPr="006B2453">
        <w:t>Дукмасовское</w:t>
      </w:r>
      <w:proofErr w:type="spellEnd"/>
      <w:r w:rsidR="00293D07" w:rsidRPr="006B2453">
        <w:t xml:space="preserve"> сельское поселение» </w:t>
      </w:r>
      <w:r w:rsidRPr="006B2453">
        <w:t>осуществляет прием заявлений от субъектов малого и среднего предпринимательства. Доводит до сведения субъектов малого и среднего предпринимательства, участвующих в отборе, информацию о его результатах. Осуществляет иные функции, необходимые для надлежащего проведения отбора субъектов малого и среднего предпринимательства.</w:t>
      </w:r>
    </w:p>
    <w:p w:rsidR="001C25BF" w:rsidRPr="006B2453" w:rsidRDefault="001C25BF" w:rsidP="001C25BF">
      <w:pPr>
        <w:autoSpaceDE w:val="0"/>
        <w:ind w:firstLine="709"/>
        <w:jc w:val="both"/>
      </w:pPr>
      <w:bookmarkStart w:id="180" w:name="sub_322"/>
      <w:r w:rsidRPr="006B2453">
        <w:t>2.2. Оформление и подача документов для участия в отборе субъектов малого и среднего предпринимательства осуществляются в следующем порядке:</w:t>
      </w:r>
    </w:p>
    <w:p w:rsidR="001C25BF" w:rsidRPr="006B2453" w:rsidRDefault="001C25BF" w:rsidP="001C25BF">
      <w:pPr>
        <w:autoSpaceDE w:val="0"/>
        <w:ind w:firstLine="709"/>
        <w:jc w:val="both"/>
      </w:pPr>
      <w:bookmarkStart w:id="181" w:name="sub_3221"/>
      <w:bookmarkEnd w:id="180"/>
      <w:r w:rsidRPr="006B2453">
        <w:t>2.2.1. Для участия в отборе субъекты малого и среднего предпринимательства предст</w:t>
      </w:r>
      <w:r w:rsidR="003021A3">
        <w:t>авляют в финансовый</w:t>
      </w:r>
      <w:r w:rsidRPr="006B2453">
        <w:t xml:space="preserve"> отдел следующие документы:</w:t>
      </w:r>
    </w:p>
    <w:bookmarkEnd w:id="181"/>
    <w:p w:rsidR="001C25BF" w:rsidRPr="006B2453" w:rsidRDefault="001C25BF" w:rsidP="001C25BF">
      <w:pPr>
        <w:numPr>
          <w:ilvl w:val="0"/>
          <w:numId w:val="38"/>
        </w:numPr>
        <w:autoSpaceDE w:val="0"/>
        <w:ind w:left="0" w:firstLine="360"/>
        <w:jc w:val="both"/>
      </w:pPr>
      <w:r w:rsidRPr="006B2453">
        <w:t xml:space="preserve"> заявление </w:t>
      </w:r>
      <w:proofErr w:type="gramStart"/>
      <w:r w:rsidRPr="006B2453">
        <w:t>на участие в отборе на право заключения договора о предоставлении бюджетных средств в форме</w:t>
      </w:r>
      <w:proofErr w:type="gramEnd"/>
      <w:r w:rsidRPr="006B2453">
        <w:t xml:space="preserve"> субсидий для возмещения части затрат по форме согласно </w:t>
      </w:r>
      <w:hyperlink r:id="rId24" w:anchor="sub_301" w:history="1">
        <w:r w:rsidRPr="006B2453">
          <w:rPr>
            <w:rStyle w:val="ad"/>
            <w:color w:val="000000"/>
          </w:rPr>
          <w:t>приложению № 1</w:t>
        </w:r>
      </w:hyperlink>
      <w:r w:rsidRPr="006B2453">
        <w:t xml:space="preserve"> к настоящему Порядку;</w:t>
      </w:r>
    </w:p>
    <w:p w:rsidR="001C25BF" w:rsidRPr="006B2453" w:rsidRDefault="001C25BF" w:rsidP="001C25BF">
      <w:pPr>
        <w:numPr>
          <w:ilvl w:val="0"/>
          <w:numId w:val="38"/>
        </w:numPr>
        <w:autoSpaceDE w:val="0"/>
        <w:ind w:left="0" w:firstLine="360"/>
        <w:jc w:val="both"/>
      </w:pPr>
      <w:r w:rsidRPr="006B2453">
        <w:t>справку о наименовании видов товаров, объеме товаров, произведенных и (или) реализованных субъектом малого и среднего предпринимательства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продукции, составленную субъектом малого и среднего предпринимательства;</w:t>
      </w:r>
    </w:p>
    <w:p w:rsidR="001C25BF" w:rsidRPr="006B2453" w:rsidRDefault="001C25BF" w:rsidP="001C25BF">
      <w:pPr>
        <w:numPr>
          <w:ilvl w:val="0"/>
          <w:numId w:val="38"/>
        </w:numPr>
        <w:autoSpaceDE w:val="0"/>
        <w:ind w:left="0" w:firstLine="360"/>
        <w:jc w:val="both"/>
      </w:pPr>
      <w:r w:rsidRPr="006B2453">
        <w:t>бухгалтерский баланс субъекта малого и среднего предпринимательства по состоянию на последнюю отчетную дату, предшествующую дате подачи заявления, либо, если субъект малого и среднего предпринимательства не представляет в налоговые органы бухгалтерский баланс, иную предусмотренную законодательством Российской Федерации о налогах и сборах документацию;</w:t>
      </w:r>
    </w:p>
    <w:p w:rsidR="001C25BF" w:rsidRPr="006B2453" w:rsidRDefault="001C25BF" w:rsidP="001C25BF">
      <w:pPr>
        <w:numPr>
          <w:ilvl w:val="0"/>
          <w:numId w:val="38"/>
        </w:numPr>
        <w:autoSpaceDE w:val="0"/>
        <w:ind w:left="0" w:firstLine="360"/>
        <w:jc w:val="both"/>
      </w:pPr>
      <w:r w:rsidRPr="006B2453">
        <w:t>нотариально заверенные копии учредительных документов субъекта малого и среднего предпринимательства;</w:t>
      </w:r>
    </w:p>
    <w:p w:rsidR="001C25BF" w:rsidRPr="006B2453" w:rsidRDefault="001C25BF" w:rsidP="001C25BF">
      <w:pPr>
        <w:numPr>
          <w:ilvl w:val="0"/>
          <w:numId w:val="38"/>
        </w:numPr>
        <w:autoSpaceDE w:val="0"/>
        <w:ind w:left="0" w:firstLine="360"/>
        <w:jc w:val="both"/>
      </w:pPr>
      <w:r w:rsidRPr="006B2453">
        <w:t>копию свидетельства о постановке на налоговый учет;</w:t>
      </w:r>
    </w:p>
    <w:p w:rsidR="001C25BF" w:rsidRPr="006B2453" w:rsidRDefault="001C25BF" w:rsidP="001C25BF">
      <w:pPr>
        <w:numPr>
          <w:ilvl w:val="0"/>
          <w:numId w:val="38"/>
        </w:numPr>
        <w:autoSpaceDE w:val="0"/>
        <w:ind w:left="0" w:firstLine="360"/>
        <w:jc w:val="both"/>
      </w:pPr>
      <w:r w:rsidRPr="006B2453">
        <w:t>информационное письмо органа статистики о присвоении кодов;</w:t>
      </w:r>
    </w:p>
    <w:p w:rsidR="001C25BF" w:rsidRPr="006B2453" w:rsidRDefault="001C25BF" w:rsidP="001C25BF">
      <w:pPr>
        <w:numPr>
          <w:ilvl w:val="0"/>
          <w:numId w:val="38"/>
        </w:numPr>
        <w:autoSpaceDE w:val="0"/>
        <w:ind w:left="0" w:firstLine="360"/>
        <w:jc w:val="both"/>
      </w:pPr>
      <w:proofErr w:type="gramStart"/>
      <w:r w:rsidRPr="006B2453">
        <w:t xml:space="preserve">справка налогового органа по </w:t>
      </w:r>
      <w:hyperlink r:id="rId25" w:history="1">
        <w:r w:rsidRPr="006B2453">
          <w:rPr>
            <w:rStyle w:val="ad"/>
          </w:rPr>
          <w:t>форме</w:t>
        </w:r>
      </w:hyperlink>
      <w:r w:rsidRPr="006B2453">
        <w:t xml:space="preserve">, утвержденной </w:t>
      </w:r>
      <w:hyperlink r:id="rId26" w:history="1">
        <w:r w:rsidRPr="006B2453">
          <w:rPr>
            <w:rStyle w:val="ad"/>
          </w:rPr>
          <w:t>приказом</w:t>
        </w:r>
      </w:hyperlink>
      <w:r w:rsidRPr="006B2453">
        <w:t xml:space="preserve"> Минфина РФ от 18 января 2008 г. № 9н «Об утверждении Административного регламента Федеральной налоговой службы по исполнению государственной функции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</w:t>
      </w:r>
      <w:proofErr w:type="gramEnd"/>
      <w:r w:rsidRPr="006B2453">
        <w:t xml:space="preserve">, </w:t>
      </w:r>
      <w:proofErr w:type="gramStart"/>
      <w:r w:rsidRPr="006B2453">
        <w:t>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представлению форм налоговых деклараций (расчетов) и разъяснению порядка их заполнения»;</w:t>
      </w:r>
      <w:proofErr w:type="gramEnd"/>
    </w:p>
    <w:p w:rsidR="001C25BF" w:rsidRPr="006B2453" w:rsidRDefault="001C25BF" w:rsidP="001C25BF">
      <w:pPr>
        <w:numPr>
          <w:ilvl w:val="0"/>
          <w:numId w:val="38"/>
        </w:numPr>
        <w:autoSpaceDE w:val="0"/>
        <w:ind w:left="0" w:firstLine="360"/>
        <w:jc w:val="both"/>
      </w:pPr>
      <w:r w:rsidRPr="006B2453">
        <w:t>выписку из единого государственного реестра налогоплательщиков, выданную налоговыми органами не ранее 30 дней до даты подачи заявления;</w:t>
      </w:r>
    </w:p>
    <w:p w:rsidR="001C25BF" w:rsidRPr="006B2453" w:rsidRDefault="001C25BF" w:rsidP="001C25BF">
      <w:pPr>
        <w:numPr>
          <w:ilvl w:val="0"/>
          <w:numId w:val="40"/>
        </w:numPr>
        <w:autoSpaceDE w:val="0"/>
        <w:ind w:left="0" w:firstLine="284"/>
        <w:jc w:val="both"/>
      </w:pPr>
      <w:r w:rsidRPr="006B2453">
        <w:t>копию кредитного договора с приложением графика погашения основного долга и процентов по кредиту, заверенную кредитной организацией на каждом листе;</w:t>
      </w:r>
    </w:p>
    <w:p w:rsidR="001C25BF" w:rsidRPr="006B2453" w:rsidRDefault="001C25BF" w:rsidP="001C25BF">
      <w:pPr>
        <w:numPr>
          <w:ilvl w:val="0"/>
          <w:numId w:val="40"/>
        </w:numPr>
        <w:autoSpaceDE w:val="0"/>
        <w:ind w:left="0" w:firstLine="284"/>
        <w:jc w:val="both"/>
      </w:pPr>
      <w:r w:rsidRPr="006B2453">
        <w:t>выписку из ссудного счета субъекта малого и среднего предпринимательства, подтверждающую получение кредита и движение денежных средств по ссудному счету за весь период действия кредита, заверенную кредитной организацией;</w:t>
      </w:r>
    </w:p>
    <w:p w:rsidR="001C25BF" w:rsidRPr="006B2453" w:rsidRDefault="001C25BF" w:rsidP="001C25BF">
      <w:pPr>
        <w:numPr>
          <w:ilvl w:val="0"/>
          <w:numId w:val="40"/>
        </w:numPr>
        <w:autoSpaceDE w:val="0"/>
        <w:ind w:left="0" w:firstLine="284"/>
        <w:jc w:val="both"/>
      </w:pPr>
      <w:r w:rsidRPr="006B2453">
        <w:t>плановый расчет суммы субсидий на возмещение части затрат на уплату процентов по кредитному договору по форме согласно приложению № 2 к настоящему Порядку;</w:t>
      </w:r>
    </w:p>
    <w:p w:rsidR="001C25BF" w:rsidRPr="006B2453" w:rsidRDefault="001C25BF" w:rsidP="001C25BF">
      <w:pPr>
        <w:numPr>
          <w:ilvl w:val="0"/>
          <w:numId w:val="40"/>
        </w:numPr>
        <w:autoSpaceDE w:val="0"/>
        <w:ind w:left="0" w:firstLine="284"/>
        <w:jc w:val="both"/>
      </w:pPr>
      <w:r w:rsidRPr="006B2453">
        <w:lastRenderedPageBreak/>
        <w:t xml:space="preserve">сводный реестр платежных поручений расхода кредитных средств, подтверждающих их использование на цели, предусмотренные </w:t>
      </w:r>
      <w:hyperlink r:id="rId27" w:anchor="sub_312" w:history="1">
        <w:r w:rsidRPr="006B2453">
          <w:rPr>
            <w:rStyle w:val="ad"/>
          </w:rPr>
          <w:t>пунктами 1.2, 1.</w:t>
        </w:r>
      </w:hyperlink>
      <w:r w:rsidRPr="006B2453">
        <w:t xml:space="preserve">3 настоящего Порядка, по форме согласно </w:t>
      </w:r>
      <w:hyperlink r:id="rId28" w:anchor="sub_303" w:history="1">
        <w:r w:rsidRPr="006B2453">
          <w:rPr>
            <w:rStyle w:val="ad"/>
          </w:rPr>
          <w:t>приложению № 3</w:t>
        </w:r>
      </w:hyperlink>
      <w:r w:rsidRPr="006B2453">
        <w:t xml:space="preserve"> к настоящему Порядку;</w:t>
      </w:r>
    </w:p>
    <w:p w:rsidR="001C25BF" w:rsidRPr="006B2453" w:rsidRDefault="001C25BF" w:rsidP="001C25BF">
      <w:pPr>
        <w:numPr>
          <w:ilvl w:val="0"/>
          <w:numId w:val="40"/>
        </w:numPr>
        <w:autoSpaceDE w:val="0"/>
        <w:ind w:left="0" w:firstLine="284"/>
        <w:jc w:val="both"/>
      </w:pPr>
      <w:r w:rsidRPr="006B2453">
        <w:t>копии платежных поручений, подтверждающие перечисление кредитных средств поставщикам, и выписки с банковского счета субъекта малого и среднего предпринимательства, заверенные кредитной организацией, при необходимости подтверждения целевого использования кредитных средств, а также дополнительные выписки со счета по требованию;</w:t>
      </w:r>
    </w:p>
    <w:p w:rsidR="001C25BF" w:rsidRPr="006B2453" w:rsidRDefault="001C25BF" w:rsidP="001C25BF">
      <w:pPr>
        <w:numPr>
          <w:ilvl w:val="0"/>
          <w:numId w:val="40"/>
        </w:numPr>
        <w:autoSpaceDE w:val="0"/>
        <w:ind w:left="0" w:firstLine="284"/>
        <w:jc w:val="both"/>
      </w:pPr>
      <w:r w:rsidRPr="006B2453">
        <w:t>копии договоров с поставщиками (подрядными, субподрядными организациями), товаротранспортных накладных, накладных на получение сырья и материалов, актов о приемке-передаче машин и (или) оборудования, актов выполненных работ, актов списания материалов;</w:t>
      </w:r>
    </w:p>
    <w:p w:rsidR="001C25BF" w:rsidRPr="006B2453" w:rsidRDefault="001C25BF" w:rsidP="001C25BF">
      <w:pPr>
        <w:numPr>
          <w:ilvl w:val="0"/>
          <w:numId w:val="40"/>
        </w:numPr>
        <w:autoSpaceDE w:val="0"/>
        <w:ind w:left="0" w:firstLine="284"/>
        <w:jc w:val="both"/>
      </w:pPr>
      <w:r w:rsidRPr="006B2453">
        <w:t>выписки со счета субъекта малого и среднего предпринимательства и копии платежных поручений, заверенные кредитной организацией, подтверждающие своевременное погашение начисленных процентов за пользование кредитом за отчетный период и погашение (частичное погашение) основного долга по кредитному договору;</w:t>
      </w:r>
    </w:p>
    <w:p w:rsidR="001C25BF" w:rsidRPr="006B2453" w:rsidRDefault="001C25BF" w:rsidP="001C25BF">
      <w:pPr>
        <w:numPr>
          <w:ilvl w:val="0"/>
          <w:numId w:val="40"/>
        </w:numPr>
        <w:autoSpaceDE w:val="0"/>
        <w:ind w:left="0" w:firstLine="284"/>
        <w:jc w:val="both"/>
      </w:pPr>
      <w:r w:rsidRPr="006B2453">
        <w:t xml:space="preserve">справку кредитной организации о </w:t>
      </w:r>
      <w:hyperlink r:id="rId29" w:history="1">
        <w:r w:rsidRPr="006B2453">
          <w:rPr>
            <w:rStyle w:val="ad"/>
          </w:rPr>
          <w:t>курсе</w:t>
        </w:r>
      </w:hyperlink>
      <w:r w:rsidRPr="006B2453">
        <w:t xml:space="preserve"> Центрального банка Российской Федерации иностранной валюты к российскому рублю на даты всех фактических платежей (расход кредитных средств, погашение основного долга и процентов) и на дату заключения кредитного договора (в случае использования кредитов в иностранной валюте).</w:t>
      </w:r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По кредитам, указанным в </w:t>
      </w:r>
      <w:hyperlink r:id="rId30" w:anchor="sub_312" w:history="1">
        <w:r w:rsidRPr="006B2453">
          <w:rPr>
            <w:rStyle w:val="ad"/>
          </w:rPr>
          <w:t>пункте 1.2</w:t>
        </w:r>
      </w:hyperlink>
      <w:r w:rsidRPr="006B2453">
        <w:t xml:space="preserve"> настоящего Порядка, дополнительно представляется копия постановления администрации  </w:t>
      </w:r>
      <w:r w:rsidR="00293D07" w:rsidRPr="006B2453">
        <w:t>муниципального образования</w:t>
      </w:r>
      <w:r w:rsidR="00293D07" w:rsidRPr="006B2453">
        <w:rPr>
          <w:color w:val="FF0000"/>
        </w:rPr>
        <w:t xml:space="preserve"> </w:t>
      </w:r>
      <w:r w:rsidR="00293D07" w:rsidRPr="006B2453">
        <w:t xml:space="preserve"> «</w:t>
      </w:r>
      <w:proofErr w:type="spellStart"/>
      <w:r w:rsidR="00293D07" w:rsidRPr="006B2453">
        <w:t>Дукмасовское</w:t>
      </w:r>
      <w:proofErr w:type="spellEnd"/>
      <w:r w:rsidR="00293D07" w:rsidRPr="006B2453">
        <w:t xml:space="preserve"> сельское поселение» </w:t>
      </w:r>
      <w:r w:rsidRPr="006B2453">
        <w:t xml:space="preserve">о присвоении инвестиционному проекту статуса </w:t>
      </w:r>
      <w:hyperlink r:id="rId31" w:history="1">
        <w:r w:rsidRPr="006B2453">
          <w:rPr>
            <w:rStyle w:val="ad"/>
          </w:rPr>
          <w:t>одобренного</w:t>
        </w:r>
      </w:hyperlink>
      <w:r w:rsidRPr="006B2453">
        <w:t xml:space="preserve"> высшим исполнительным органом.</w:t>
      </w:r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Сельскохозяйственными товаропроизводителями дополнительно представляется справка администрации </w:t>
      </w:r>
      <w:r w:rsidRPr="008618A7">
        <w:t xml:space="preserve">МО </w:t>
      </w:r>
      <w:r w:rsidR="00293D07" w:rsidRPr="008618A7">
        <w:t>«Шовгеновский</w:t>
      </w:r>
      <w:r w:rsidRPr="008618A7">
        <w:t xml:space="preserve"> район</w:t>
      </w:r>
      <w:r w:rsidR="00293D07" w:rsidRPr="008618A7">
        <w:t>»</w:t>
      </w:r>
      <w:r w:rsidRPr="008618A7">
        <w:t xml:space="preserve">, </w:t>
      </w:r>
      <w:r w:rsidRPr="006B2453">
        <w:t xml:space="preserve">осуществляющей полномочия по поддержке сельскохозяйственного производства, по форме, установленной в </w:t>
      </w:r>
      <w:hyperlink r:id="rId32" w:anchor="sub_306" w:history="1">
        <w:r w:rsidRPr="006B2453">
          <w:rPr>
            <w:rStyle w:val="ad"/>
          </w:rPr>
          <w:t>приложении № 6</w:t>
        </w:r>
      </w:hyperlink>
      <w:r w:rsidRPr="006B2453">
        <w:t xml:space="preserve"> к настоящему Порядку.</w:t>
      </w:r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Организациями, осуществляющими жилищное строительство, дополнительно представляется справка администрации </w:t>
      </w:r>
      <w:r w:rsidRPr="008618A7">
        <w:t xml:space="preserve">МО </w:t>
      </w:r>
      <w:r w:rsidR="00293D07" w:rsidRPr="008618A7">
        <w:t>«Шовгенов</w:t>
      </w:r>
      <w:r w:rsidRPr="008618A7">
        <w:t>ский район</w:t>
      </w:r>
      <w:r w:rsidR="00293D07" w:rsidRPr="008618A7">
        <w:t>»</w:t>
      </w:r>
      <w:r w:rsidRPr="008618A7">
        <w:t xml:space="preserve"> </w:t>
      </w:r>
      <w:r w:rsidRPr="006B2453">
        <w:t xml:space="preserve">по форме, установленной в </w:t>
      </w:r>
      <w:hyperlink r:id="rId33" w:anchor="sub_306" w:history="1">
        <w:r w:rsidRPr="006B2453">
          <w:rPr>
            <w:rStyle w:val="ad"/>
          </w:rPr>
          <w:t>приложении № 6</w:t>
        </w:r>
      </w:hyperlink>
      <w:r w:rsidRPr="006B2453">
        <w:t xml:space="preserve"> к настоящему Порядку.</w:t>
      </w:r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2.2.2. Документы, указанные в </w:t>
      </w:r>
      <w:hyperlink r:id="rId34" w:anchor="sub_3221" w:history="1">
        <w:r w:rsidRPr="006B2453">
          <w:rPr>
            <w:rStyle w:val="ad"/>
          </w:rPr>
          <w:t>подпункте 2.2.1</w:t>
        </w:r>
      </w:hyperlink>
      <w:r w:rsidRPr="006B2453">
        <w:t xml:space="preserve"> настоящего Порядка, должны быть подписаны индивидуальным предпринимателем, руководителем малого и среднего предприятия и заверены печатью (при наличии), закреплены в папке-скоросшивателе, пронумерованы и должны содержать опись с указанием страниц расположения документов.</w:t>
      </w:r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2.2.3. Заявление и документы, указанные в </w:t>
      </w:r>
      <w:hyperlink r:id="rId35" w:anchor="sub_3221" w:history="1">
        <w:r w:rsidRPr="006B2453">
          <w:rPr>
            <w:rStyle w:val="ad"/>
          </w:rPr>
          <w:t>подпункте 2.2.1</w:t>
        </w:r>
      </w:hyperlink>
      <w:r w:rsidRPr="006B2453">
        <w:t xml:space="preserve"> настоящего Порядка, принимаются каждый четверг с 13 до 15 часов по адресу, указанному в извещении о проведении отбора субъектов малого и среднего предпринимательства.</w:t>
      </w:r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Прием заявлений и документов от субъектов малого и среднего предпринимательства на участие в отборе прекращается 1 сентября текущего финансового года либо с момента полного освоения </w:t>
      </w:r>
      <w:hyperlink r:id="rId36" w:history="1">
        <w:r w:rsidRPr="006B2453">
          <w:rPr>
            <w:rStyle w:val="ad"/>
          </w:rPr>
          <w:t>лимитов бюджетных обязательств</w:t>
        </w:r>
      </w:hyperlink>
      <w:r w:rsidRPr="006B2453">
        <w:t>, предусмотренных на финансовый год.</w:t>
      </w:r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>Несвоевременное представление документов является основанием для отказа в их приеме.</w:t>
      </w:r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>2.2.4. Все расходы, связанные с подготовкой и участием в отборе несут субъекты малого и среднего предпринимательства.</w:t>
      </w:r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>2.2.5. Поступившие заявления регистрируются в журнале регистрации заявлений, который должен быть пронумерован, прошнурован и скреплен печатью.</w:t>
      </w:r>
    </w:p>
    <w:p w:rsidR="001C25BF" w:rsidRPr="006B2453" w:rsidRDefault="001C25BF" w:rsidP="001C25BF">
      <w:pPr>
        <w:autoSpaceDE w:val="0"/>
        <w:ind w:firstLine="709"/>
        <w:jc w:val="both"/>
      </w:pPr>
      <w:bookmarkStart w:id="182" w:name="sub_323"/>
      <w:r w:rsidRPr="006B2453">
        <w:t>2.3. Проведение отбора субъектов малого и среднего предпринимательства осуществляется в следующем порядке:</w:t>
      </w:r>
    </w:p>
    <w:bookmarkEnd w:id="182"/>
    <w:p w:rsidR="001C25BF" w:rsidRPr="008618A7" w:rsidRDefault="001C25BF" w:rsidP="001C25BF">
      <w:pPr>
        <w:autoSpaceDE w:val="0"/>
        <w:ind w:firstLine="709"/>
        <w:jc w:val="both"/>
      </w:pPr>
      <w:r w:rsidRPr="008618A7">
        <w:t xml:space="preserve">2.3.1. Отбор субъектов малого и среднего предпринимательства в соответствии с настоящим Порядком, осуществляется специалистами, назначенными нормативными </w:t>
      </w:r>
      <w:r w:rsidRPr="008618A7">
        <w:lastRenderedPageBreak/>
        <w:t xml:space="preserve">документами </w:t>
      </w:r>
      <w:r w:rsidR="008618A7" w:rsidRPr="008618A7">
        <w:t xml:space="preserve">администрации муниципального образования « </w:t>
      </w:r>
      <w:proofErr w:type="spellStart"/>
      <w:r w:rsidR="008618A7" w:rsidRPr="008618A7">
        <w:t>Дукмасовское</w:t>
      </w:r>
      <w:proofErr w:type="spellEnd"/>
      <w:r w:rsidR="008618A7" w:rsidRPr="008618A7">
        <w:t xml:space="preserve"> сельское поселение»</w:t>
      </w:r>
      <w:r w:rsidRPr="008618A7">
        <w:t>.</w:t>
      </w:r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>Срок рассмотрения документов на предоставление субсидий не должен превышать 30 календарных дней с момента проведения отбора.</w:t>
      </w:r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>2.3.2. Участнику отбора субъектов малого и среднего предпринимательства должно быть отказано в предоставлении субсидий в случае, если:</w:t>
      </w:r>
    </w:p>
    <w:p w:rsidR="001C25BF" w:rsidRPr="006B2453" w:rsidRDefault="001C25BF" w:rsidP="001C25BF">
      <w:pPr>
        <w:numPr>
          <w:ilvl w:val="0"/>
          <w:numId w:val="4"/>
        </w:numPr>
        <w:autoSpaceDE w:val="0"/>
        <w:ind w:left="0" w:firstLine="284"/>
        <w:jc w:val="both"/>
      </w:pPr>
      <w:r w:rsidRPr="006B2453">
        <w:t xml:space="preserve">не представлены документы, предусмотренные </w:t>
      </w:r>
      <w:hyperlink r:id="rId37" w:anchor="sub_3221" w:history="1">
        <w:r w:rsidRPr="006B2453">
          <w:rPr>
            <w:rStyle w:val="ad"/>
          </w:rPr>
          <w:t>подпунктом 2.2.1</w:t>
        </w:r>
      </w:hyperlink>
      <w:r w:rsidRPr="006B2453">
        <w:t xml:space="preserve"> настоящего Порядка, или представлены недостоверные сведения и документы;</w:t>
      </w:r>
    </w:p>
    <w:p w:rsidR="001C25BF" w:rsidRPr="006B2453" w:rsidRDefault="001C25BF" w:rsidP="001C25BF">
      <w:pPr>
        <w:numPr>
          <w:ilvl w:val="0"/>
          <w:numId w:val="4"/>
        </w:numPr>
        <w:autoSpaceDE w:val="0"/>
        <w:ind w:left="0" w:firstLine="284"/>
        <w:jc w:val="both"/>
      </w:pPr>
      <w:r w:rsidRPr="006B2453">
        <w:t>не выполнены условия оказания поддержки;</w:t>
      </w:r>
    </w:p>
    <w:p w:rsidR="001C25BF" w:rsidRPr="006B2453" w:rsidRDefault="001C25BF" w:rsidP="001C25BF">
      <w:pPr>
        <w:numPr>
          <w:ilvl w:val="0"/>
          <w:numId w:val="4"/>
        </w:numPr>
        <w:autoSpaceDE w:val="0"/>
        <w:ind w:left="0" w:firstLine="284"/>
        <w:jc w:val="both"/>
      </w:pPr>
      <w:r w:rsidRPr="006B2453">
        <w:t>ранее в отношении участника отбора субъектов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1C25BF" w:rsidRPr="006B2453" w:rsidRDefault="001C25BF" w:rsidP="001C25BF">
      <w:pPr>
        <w:numPr>
          <w:ilvl w:val="0"/>
          <w:numId w:val="4"/>
        </w:numPr>
        <w:autoSpaceDE w:val="0"/>
        <w:ind w:left="0" w:firstLine="284"/>
        <w:jc w:val="both"/>
      </w:pPr>
      <w:r w:rsidRPr="006B2453"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3 года.</w:t>
      </w:r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>2.3.3. Участник отбора субъектов малого и среднего предпринимательства, которому отказано в предоставлении субсидий по основаниям, указанным в подпункте 2.3.2 настоящего Порядка, имеет право повторно подать заявление после устранения (окончания действия) данных обстоятельств.</w:t>
      </w:r>
    </w:p>
    <w:p w:rsidR="001C25BF" w:rsidRPr="006B2453" w:rsidRDefault="001C25BF" w:rsidP="001C25BF">
      <w:pPr>
        <w:autoSpaceDE w:val="0"/>
        <w:ind w:firstLine="709"/>
        <w:jc w:val="both"/>
      </w:pPr>
      <w:r w:rsidRPr="006B2453">
        <w:t xml:space="preserve">2.3.4. </w:t>
      </w:r>
      <w:proofErr w:type="gramStart"/>
      <w:r w:rsidRPr="006B2453">
        <w:t xml:space="preserve">По результатам отбора субъектов малого и среднего предпринимательства подготавливается нормативный акт администрации  </w:t>
      </w:r>
      <w:r w:rsidR="00CE0398" w:rsidRPr="006B2453">
        <w:t>муниципального образования</w:t>
      </w:r>
      <w:r w:rsidR="00CE0398" w:rsidRPr="006B2453">
        <w:rPr>
          <w:color w:val="FF0000"/>
        </w:rPr>
        <w:t xml:space="preserve"> </w:t>
      </w:r>
      <w:r w:rsidR="00CE0398" w:rsidRPr="006B2453">
        <w:t xml:space="preserve"> «</w:t>
      </w:r>
      <w:proofErr w:type="spellStart"/>
      <w:r w:rsidR="00CE0398" w:rsidRPr="006B2453">
        <w:t>Дукмасовское</w:t>
      </w:r>
      <w:proofErr w:type="spellEnd"/>
      <w:r w:rsidR="00CE0398" w:rsidRPr="006B2453">
        <w:t xml:space="preserve"> сельское поселение» </w:t>
      </w:r>
      <w:r w:rsidRPr="006B2453">
        <w:t>о предоставлении бюджетных средств в форме субсидий либо письменный ответ об отказе в предоставлении субсидий, который в течение 5 дней со дня принятия решения направляется субъекту малого и среднего предпринимательства, с указанием причины отказа.</w:t>
      </w:r>
      <w:proofErr w:type="gramEnd"/>
    </w:p>
    <w:p w:rsidR="001C25BF" w:rsidRPr="006B2453" w:rsidRDefault="001C25BF" w:rsidP="001C25BF">
      <w:pPr>
        <w:ind w:firstLine="709"/>
        <w:jc w:val="both"/>
      </w:pPr>
      <w:r w:rsidRPr="006B2453">
        <w:t xml:space="preserve">2.3.5. После принятия решения о предоставлении субсидии с субъектом малого и среднего предпринимательства заключается договор </w:t>
      </w:r>
      <w:r w:rsidRPr="006B2453">
        <w:rPr>
          <w:color w:val="000000"/>
        </w:rPr>
        <w:t>о предоставлении субсидии для возмещения части процентной ставки по кредиту</w:t>
      </w:r>
      <w:r w:rsidRPr="006B2453">
        <w:t xml:space="preserve"> (далее - </w:t>
      </w:r>
      <w:r w:rsidRPr="006B2453">
        <w:rPr>
          <w:bCs/>
        </w:rPr>
        <w:t>договор субсидирования</w:t>
      </w:r>
      <w:r w:rsidRPr="006B2453">
        <w:t>) по форме согласно приложению №</w:t>
      </w:r>
      <w:r w:rsidRPr="006B2453">
        <w:rPr>
          <w:u w:val="single"/>
        </w:rPr>
        <w:t xml:space="preserve"> </w:t>
      </w:r>
      <w:r w:rsidRPr="006B2453">
        <w:t>7 к настоящему порядку.</w:t>
      </w:r>
    </w:p>
    <w:p w:rsidR="001C25BF" w:rsidRPr="006B2453" w:rsidRDefault="001C25BF" w:rsidP="001C25BF">
      <w:pPr>
        <w:autoSpaceDE w:val="0"/>
        <w:jc w:val="both"/>
      </w:pPr>
    </w:p>
    <w:p w:rsidR="001C25BF" w:rsidRPr="006B2453" w:rsidRDefault="001C25BF" w:rsidP="001C25BF">
      <w:pPr>
        <w:autoSpaceDE w:val="0"/>
        <w:jc w:val="center"/>
        <w:rPr>
          <w:b/>
          <w:bCs/>
        </w:rPr>
      </w:pPr>
      <w:bookmarkStart w:id="183" w:name="sub_33"/>
      <w:r w:rsidRPr="006B2453">
        <w:rPr>
          <w:b/>
          <w:bCs/>
        </w:rPr>
        <w:t>3. Процедура выплаты субсидий</w:t>
      </w:r>
    </w:p>
    <w:bookmarkEnd w:id="183"/>
    <w:p w:rsidR="001C25BF" w:rsidRPr="006B2453" w:rsidRDefault="001C25BF" w:rsidP="001C25BF">
      <w:pPr>
        <w:autoSpaceDE w:val="0"/>
        <w:jc w:val="both"/>
      </w:pPr>
    </w:p>
    <w:p w:rsidR="001C25BF" w:rsidRPr="006B2453" w:rsidRDefault="001C25BF" w:rsidP="001C25BF">
      <w:pPr>
        <w:autoSpaceDE w:val="0"/>
        <w:ind w:firstLine="709"/>
        <w:jc w:val="both"/>
      </w:pPr>
      <w:bookmarkStart w:id="184" w:name="sub_331"/>
      <w:r w:rsidRPr="006B2453">
        <w:t>3.1. Субсидии рассчитываются на сумму использования сре</w:t>
      </w:r>
      <w:proofErr w:type="gramStart"/>
      <w:r w:rsidRPr="006B2453">
        <w:t>дств кр</w:t>
      </w:r>
      <w:proofErr w:type="gramEnd"/>
      <w:r w:rsidRPr="006B2453">
        <w:t>едита или их части на цели, предусмотренные настоящим Порядком, с даты расходования кредитных средств субъектом малого и среднего предпринимательства по целевому назначению.</w:t>
      </w:r>
    </w:p>
    <w:bookmarkEnd w:id="184"/>
    <w:p w:rsidR="001C25BF" w:rsidRPr="006B2453" w:rsidRDefault="001C25BF" w:rsidP="001C25BF">
      <w:pPr>
        <w:autoSpaceDE w:val="0"/>
        <w:ind w:firstLine="709"/>
        <w:jc w:val="both"/>
      </w:pPr>
      <w:r w:rsidRPr="006B2453">
        <w:t>В случае, если по кредитному договору субъекту малого и среднего предпринимательства были предоставлены субсидии в соответствии с ранее действующими порядками субсидирования, субсидии в текущем финансовом году рассчитываются с даты, следующей за последней датой, вошедшей в принятый к оплате расчет суммы возмещения части затрат на уплату процентов.</w:t>
      </w:r>
    </w:p>
    <w:p w:rsidR="001C25BF" w:rsidRPr="006B2453" w:rsidRDefault="001C25BF" w:rsidP="001C25BF">
      <w:pPr>
        <w:autoSpaceDE w:val="0"/>
        <w:ind w:firstLine="709"/>
        <w:jc w:val="both"/>
      </w:pPr>
      <w:bookmarkStart w:id="185" w:name="sub_332"/>
      <w:r w:rsidRPr="006B2453">
        <w:t xml:space="preserve">3.2. </w:t>
      </w:r>
      <w:proofErr w:type="gramStart"/>
      <w:r w:rsidRPr="006B2453">
        <w:t>Субсидии выплачиваются субъектам малого и среднего предпринимательства в порядке очередности регистрации их заявлений в журнале регистрации заявлений в соответствии с заключенными по результатам отбора договорами субсидирования (единовременно - по исполненным в текущем финансовом году кредитным договорам и не чаще одного раза в месяц - по действующим кредитным договорам) путем перечисления денежных средств на расчетный счет субъекта малого и среднего предпринимательства после представления</w:t>
      </w:r>
      <w:proofErr w:type="gramEnd"/>
      <w:r w:rsidRPr="006B2453">
        <w:t xml:space="preserve"> им фактического расчета по договору субсидирования суммы субсидий на возмещение части затрат на уплату процентов по форме согласно </w:t>
      </w:r>
      <w:hyperlink r:id="rId38" w:anchor="sub_304" w:history="1">
        <w:r w:rsidRPr="006B2453">
          <w:rPr>
            <w:rStyle w:val="ad"/>
          </w:rPr>
          <w:t>приложению № 4</w:t>
        </w:r>
      </w:hyperlink>
      <w:r w:rsidRPr="006B2453">
        <w:t xml:space="preserve"> к настоящему Порядку.</w:t>
      </w:r>
    </w:p>
    <w:p w:rsidR="001C25BF" w:rsidRPr="006B2453" w:rsidRDefault="001C25BF" w:rsidP="001C25BF">
      <w:pPr>
        <w:autoSpaceDE w:val="0"/>
        <w:ind w:firstLine="709"/>
        <w:jc w:val="both"/>
      </w:pPr>
      <w:bookmarkStart w:id="186" w:name="sub_333"/>
      <w:bookmarkEnd w:id="185"/>
      <w:r w:rsidRPr="006B2453">
        <w:t xml:space="preserve">3.3. Уполномоченное лицо администрации  </w:t>
      </w:r>
      <w:proofErr w:type="spellStart"/>
      <w:r w:rsidRPr="006B2453">
        <w:t>Дукмасовского</w:t>
      </w:r>
      <w:proofErr w:type="spellEnd"/>
      <w:r w:rsidRPr="006B2453">
        <w:t xml:space="preserve"> сельского поселения, формирует реестры получателей субсидий на возмещение части затрат на уплату процентов по кредитным договорам по форме согласно </w:t>
      </w:r>
      <w:hyperlink r:id="rId39" w:anchor="sub_305" w:history="1">
        <w:r w:rsidRPr="006B2453">
          <w:rPr>
            <w:rStyle w:val="ad"/>
          </w:rPr>
          <w:t>приложению № 5</w:t>
        </w:r>
      </w:hyperlink>
      <w:r w:rsidRPr="006B2453">
        <w:t xml:space="preserve"> к настоящему Порядку.</w:t>
      </w:r>
    </w:p>
    <w:p w:rsidR="001C25BF" w:rsidRPr="006B2453" w:rsidRDefault="001C25BF" w:rsidP="001C25BF">
      <w:pPr>
        <w:autoSpaceDE w:val="0"/>
        <w:ind w:firstLine="709"/>
        <w:jc w:val="both"/>
      </w:pPr>
      <w:bookmarkStart w:id="187" w:name="sub_3350"/>
      <w:bookmarkEnd w:id="186"/>
      <w:r w:rsidRPr="006B2453">
        <w:lastRenderedPageBreak/>
        <w:t>3.4. Субсидии не предоставляются субъектам малого и среднего предпринимательства в отчетном месяце в случае несвоевременного погашения начисленных процентов за пользование кредитом.</w:t>
      </w:r>
    </w:p>
    <w:p w:rsidR="001C25BF" w:rsidRPr="006B2453" w:rsidRDefault="001C25BF" w:rsidP="001C25BF">
      <w:pPr>
        <w:autoSpaceDE w:val="0"/>
        <w:ind w:firstLine="709"/>
        <w:jc w:val="both"/>
      </w:pPr>
      <w:bookmarkStart w:id="188" w:name="sub_335"/>
      <w:bookmarkEnd w:id="187"/>
      <w:r w:rsidRPr="006B2453">
        <w:t xml:space="preserve">3.6. В случае выявления фактов представления субъектом малого и среднего предпринимательства недостоверных документов и сведений суммы полученных субсидий в течение 10 календарных дней со дня уведомления субъекта малого и среднего предпринимательства подлежат возврату в доход бюджета в соответствии с </w:t>
      </w:r>
      <w:hyperlink r:id="rId40" w:history="1">
        <w:r w:rsidRPr="006B2453">
          <w:rPr>
            <w:rStyle w:val="ad"/>
          </w:rPr>
          <w:t>законодательством</w:t>
        </w:r>
      </w:hyperlink>
      <w:r w:rsidRPr="006B2453">
        <w:t xml:space="preserve"> Российской Федерации.</w:t>
      </w:r>
    </w:p>
    <w:p w:rsidR="001C25BF" w:rsidRPr="006B2453" w:rsidRDefault="001C25BF" w:rsidP="001C25BF">
      <w:pPr>
        <w:autoSpaceDE w:val="0"/>
        <w:ind w:firstLine="709"/>
        <w:jc w:val="both"/>
      </w:pPr>
      <w:bookmarkStart w:id="189" w:name="sub_336"/>
      <w:bookmarkEnd w:id="188"/>
      <w:r w:rsidRPr="006B2453">
        <w:t xml:space="preserve">3.7. Предоставление субсидий осуществляется в пределах бюджетных ассигнований и </w:t>
      </w:r>
      <w:hyperlink r:id="rId41" w:history="1">
        <w:r w:rsidRPr="006B2453">
          <w:rPr>
            <w:rStyle w:val="ad"/>
          </w:rPr>
          <w:t>лимитов бюджетных обязательств</w:t>
        </w:r>
      </w:hyperlink>
      <w:r w:rsidRPr="006B2453">
        <w:t xml:space="preserve">, утвержденных бюджетом  </w:t>
      </w:r>
      <w:r w:rsidR="00CE0398" w:rsidRPr="006B2453">
        <w:t>муниципального образования</w:t>
      </w:r>
      <w:r w:rsidR="00CE0398" w:rsidRPr="006B2453">
        <w:rPr>
          <w:color w:val="FF0000"/>
        </w:rPr>
        <w:t xml:space="preserve"> </w:t>
      </w:r>
      <w:r w:rsidR="00CE0398" w:rsidRPr="006B2453">
        <w:t xml:space="preserve"> «</w:t>
      </w:r>
      <w:proofErr w:type="spellStart"/>
      <w:r w:rsidR="00CE0398" w:rsidRPr="006B2453">
        <w:t>Дукмасовское</w:t>
      </w:r>
      <w:proofErr w:type="spellEnd"/>
      <w:r w:rsidR="00CE0398" w:rsidRPr="006B2453">
        <w:t xml:space="preserve"> сельское поселение» </w:t>
      </w:r>
      <w:r w:rsidRPr="006B2453">
        <w:t>на финансовый год на указанные цели.</w:t>
      </w:r>
    </w:p>
    <w:bookmarkEnd w:id="189"/>
    <w:p w:rsidR="001C25BF" w:rsidRPr="006B2453" w:rsidRDefault="001C25BF" w:rsidP="001C25BF">
      <w:pPr>
        <w:autoSpaceDE w:val="0"/>
        <w:jc w:val="both"/>
      </w:pPr>
    </w:p>
    <w:p w:rsidR="001C25BF" w:rsidRPr="006B2453" w:rsidRDefault="001C25BF" w:rsidP="001C25BF">
      <w:pPr>
        <w:autoSpaceDE w:val="0"/>
        <w:jc w:val="center"/>
        <w:rPr>
          <w:b/>
          <w:bCs/>
        </w:rPr>
      </w:pPr>
      <w:bookmarkStart w:id="190" w:name="sub_34"/>
      <w:r w:rsidRPr="006B2453">
        <w:rPr>
          <w:b/>
          <w:bCs/>
        </w:rPr>
        <w:t xml:space="preserve">4. Обжалование действий (бездействий) </w:t>
      </w:r>
      <w:r w:rsidRPr="006B2453">
        <w:rPr>
          <w:b/>
        </w:rPr>
        <w:t xml:space="preserve">специалистов, назначенных нормативными документами </w:t>
      </w:r>
      <w:r w:rsidRPr="006B2453">
        <w:rPr>
          <w:b/>
          <w:bCs/>
        </w:rPr>
        <w:t>и ответственность при предоставлении субсидий</w:t>
      </w:r>
    </w:p>
    <w:bookmarkEnd w:id="190"/>
    <w:p w:rsidR="001C25BF" w:rsidRPr="006B2453" w:rsidRDefault="001C25BF" w:rsidP="001C25BF">
      <w:pPr>
        <w:autoSpaceDE w:val="0"/>
      </w:pPr>
    </w:p>
    <w:p w:rsidR="001C25BF" w:rsidRPr="006B2453" w:rsidRDefault="001C25BF" w:rsidP="001C25BF">
      <w:pPr>
        <w:autoSpaceDE w:val="0"/>
        <w:ind w:firstLine="709"/>
        <w:jc w:val="both"/>
      </w:pPr>
      <w:bookmarkStart w:id="191" w:name="sub_341"/>
      <w:r w:rsidRPr="006B2453">
        <w:t>4.1. Действие (бездействие) специалистов при принятии решения о предоставлении субсидии, а также решение об отказе в предоставлении субсидии либо неправильное определение ее размера могут быть обжалованы в установленном законодательством порядке.</w:t>
      </w:r>
    </w:p>
    <w:p w:rsidR="001C25BF" w:rsidRPr="006B2453" w:rsidRDefault="001C25BF" w:rsidP="001C25BF">
      <w:pPr>
        <w:autoSpaceDE w:val="0"/>
        <w:ind w:firstLine="709"/>
        <w:jc w:val="both"/>
      </w:pPr>
      <w:bookmarkStart w:id="192" w:name="sub_342"/>
      <w:bookmarkEnd w:id="191"/>
      <w:r w:rsidRPr="006B2453">
        <w:t>4.2. Ответственность за соблюдение условий и правомерность предоставления субсидий несут специалисты, за достоверность представляемых документов и сведений - субъекты малого и среднего предпринимательства.</w:t>
      </w:r>
    </w:p>
    <w:bookmarkEnd w:id="192"/>
    <w:p w:rsidR="001C25BF" w:rsidRPr="006B2453" w:rsidRDefault="001C25BF" w:rsidP="001C25BF">
      <w:pPr>
        <w:autoSpaceDE w:val="0"/>
        <w:jc w:val="both"/>
      </w:pPr>
    </w:p>
    <w:p w:rsidR="001C25BF" w:rsidRPr="006B2453" w:rsidRDefault="001C25BF" w:rsidP="001C25BF">
      <w:pPr>
        <w:autoSpaceDE w:val="0"/>
        <w:jc w:val="both"/>
      </w:pPr>
    </w:p>
    <w:p w:rsidR="001C25BF" w:rsidRPr="006B2453" w:rsidRDefault="001C25BF" w:rsidP="001C25BF">
      <w:pPr>
        <w:autoSpaceDE w:val="0"/>
        <w:jc w:val="both"/>
      </w:pPr>
    </w:p>
    <w:p w:rsidR="00832993" w:rsidRPr="006B2453" w:rsidRDefault="00832993" w:rsidP="00832993">
      <w:pPr>
        <w:pStyle w:val="consplusnormal0"/>
        <w:tabs>
          <w:tab w:val="left" w:pos="851"/>
        </w:tabs>
        <w:spacing w:before="0" w:after="0"/>
        <w:ind w:firstLine="0"/>
      </w:pPr>
      <w:bookmarkStart w:id="193" w:name="sub_301"/>
      <w:r w:rsidRPr="006B2453">
        <w:t xml:space="preserve">Зам. главы администрации </w:t>
      </w:r>
    </w:p>
    <w:p w:rsidR="00832993" w:rsidRPr="006B2453" w:rsidRDefault="00832993" w:rsidP="00832993">
      <w:pPr>
        <w:pStyle w:val="consplusnormal0"/>
        <w:tabs>
          <w:tab w:val="left" w:pos="851"/>
        </w:tabs>
        <w:spacing w:before="0" w:after="0"/>
        <w:ind w:firstLine="0"/>
      </w:pPr>
      <w:r w:rsidRPr="006B2453">
        <w:t>муниципального образования</w:t>
      </w:r>
    </w:p>
    <w:p w:rsidR="00832993" w:rsidRPr="006B2453" w:rsidRDefault="00832993" w:rsidP="00832993">
      <w:pPr>
        <w:pStyle w:val="consplusnormal0"/>
        <w:tabs>
          <w:tab w:val="left" w:pos="851"/>
        </w:tabs>
        <w:spacing w:before="0" w:after="0"/>
        <w:ind w:firstLine="0"/>
      </w:pPr>
      <w:r w:rsidRPr="006B2453">
        <w:t>«</w:t>
      </w:r>
      <w:proofErr w:type="spellStart"/>
      <w:r w:rsidRPr="006B2453">
        <w:t>Дукмасовское</w:t>
      </w:r>
      <w:proofErr w:type="spellEnd"/>
      <w:r w:rsidRPr="006B2453">
        <w:t xml:space="preserve"> сельское поселение»                                         </w:t>
      </w:r>
      <w:proofErr w:type="spellStart"/>
      <w:r w:rsidRPr="006B2453">
        <w:t>С.В.Нарожный</w:t>
      </w:r>
      <w:proofErr w:type="spellEnd"/>
    </w:p>
    <w:p w:rsidR="001C25BF" w:rsidRPr="00832993" w:rsidRDefault="001C25BF" w:rsidP="001C25BF">
      <w:pPr>
        <w:pageBreakBefore/>
        <w:autoSpaceDE w:val="0"/>
        <w:ind w:firstLine="6"/>
        <w:jc w:val="right"/>
        <w:rPr>
          <w:bCs/>
        </w:rPr>
      </w:pPr>
      <w:r w:rsidRPr="00832993">
        <w:rPr>
          <w:bCs/>
        </w:rPr>
        <w:lastRenderedPageBreak/>
        <w:t>Приложение № 1</w:t>
      </w:r>
    </w:p>
    <w:bookmarkEnd w:id="193"/>
    <w:p w:rsidR="001C25BF" w:rsidRPr="00832993" w:rsidRDefault="001C25BF" w:rsidP="001C25BF">
      <w:pPr>
        <w:autoSpaceDE w:val="0"/>
        <w:ind w:firstLine="6"/>
        <w:jc w:val="right"/>
        <w:rPr>
          <w:bCs/>
        </w:rPr>
      </w:pPr>
      <w:r w:rsidRPr="00832993">
        <w:rPr>
          <w:bCs/>
        </w:rPr>
        <w:t xml:space="preserve">к </w:t>
      </w:r>
      <w:hyperlink r:id="rId42" w:anchor="sub_300" w:history="1">
        <w:r w:rsidRPr="00832993">
          <w:rPr>
            <w:rStyle w:val="ad"/>
          </w:rPr>
          <w:t>Порядку</w:t>
        </w:r>
      </w:hyperlink>
      <w:r w:rsidRPr="00832993">
        <w:rPr>
          <w:bCs/>
        </w:rPr>
        <w:t xml:space="preserve"> возмещения (субсидирования)</w:t>
      </w:r>
    </w:p>
    <w:p w:rsidR="001C25BF" w:rsidRPr="00832993" w:rsidRDefault="001C25BF" w:rsidP="001C25BF">
      <w:pPr>
        <w:autoSpaceDE w:val="0"/>
        <w:ind w:firstLine="6"/>
        <w:jc w:val="right"/>
        <w:rPr>
          <w:bCs/>
        </w:rPr>
      </w:pPr>
      <w:r w:rsidRPr="00832993">
        <w:rPr>
          <w:bCs/>
        </w:rPr>
        <w:t>из бюджета части затрат на уплату</w:t>
      </w:r>
    </w:p>
    <w:p w:rsidR="001C25BF" w:rsidRPr="00832993" w:rsidRDefault="001C25BF" w:rsidP="001C25BF">
      <w:pPr>
        <w:autoSpaceDE w:val="0"/>
        <w:ind w:firstLine="6"/>
        <w:jc w:val="right"/>
        <w:rPr>
          <w:bCs/>
        </w:rPr>
      </w:pPr>
      <w:r w:rsidRPr="00832993">
        <w:rPr>
          <w:bCs/>
        </w:rPr>
        <w:t>процентов по кредитам кредитных организаций,</w:t>
      </w:r>
    </w:p>
    <w:p w:rsidR="001C25BF" w:rsidRPr="00832993" w:rsidRDefault="001C25BF" w:rsidP="001C25BF">
      <w:pPr>
        <w:autoSpaceDE w:val="0"/>
        <w:ind w:firstLine="6"/>
        <w:jc w:val="right"/>
        <w:rPr>
          <w:bCs/>
        </w:rPr>
      </w:pPr>
      <w:proofErr w:type="gramStart"/>
      <w:r w:rsidRPr="00832993">
        <w:rPr>
          <w:bCs/>
        </w:rPr>
        <w:t>полученным</w:t>
      </w:r>
      <w:proofErr w:type="gramEnd"/>
      <w:r w:rsidRPr="00832993">
        <w:rPr>
          <w:bCs/>
        </w:rPr>
        <w:t xml:space="preserve"> субъектами малого и среднего</w:t>
      </w:r>
    </w:p>
    <w:p w:rsidR="001C25BF" w:rsidRPr="00832993" w:rsidRDefault="001C25BF" w:rsidP="001C25BF">
      <w:pPr>
        <w:autoSpaceDE w:val="0"/>
        <w:ind w:firstLine="6"/>
        <w:jc w:val="right"/>
        <w:rPr>
          <w:bCs/>
        </w:rPr>
      </w:pPr>
      <w:r w:rsidRPr="00832993">
        <w:rPr>
          <w:bCs/>
        </w:rPr>
        <w:t>предпринимательства</w:t>
      </w:r>
    </w:p>
    <w:p w:rsidR="001C25BF" w:rsidRDefault="001C25BF" w:rsidP="001C25BF">
      <w:pPr>
        <w:autoSpaceDE w:val="0"/>
        <w:ind w:firstLine="6"/>
        <w:jc w:val="both"/>
        <w:rPr>
          <w:sz w:val="28"/>
          <w:szCs w:val="28"/>
        </w:rPr>
      </w:pPr>
    </w:p>
    <w:p w:rsidR="001C25BF" w:rsidRPr="00832993" w:rsidRDefault="001C25BF" w:rsidP="001C25BF">
      <w:pPr>
        <w:autoSpaceDE w:val="0"/>
        <w:jc w:val="center"/>
        <w:rPr>
          <w:b/>
          <w:bCs/>
        </w:rPr>
      </w:pPr>
      <w:r w:rsidRPr="00832993">
        <w:rPr>
          <w:b/>
          <w:bCs/>
        </w:rPr>
        <w:t>ЗАЯВЛЕНИЕ</w:t>
      </w:r>
    </w:p>
    <w:p w:rsidR="001C25BF" w:rsidRPr="00832993" w:rsidRDefault="001C25BF" w:rsidP="001C25BF">
      <w:pPr>
        <w:autoSpaceDE w:val="0"/>
        <w:jc w:val="center"/>
        <w:rPr>
          <w:bCs/>
        </w:rPr>
      </w:pPr>
      <w:r w:rsidRPr="00832993">
        <w:rPr>
          <w:bCs/>
        </w:rPr>
        <w:t>на участие в отборе субъектов малого и среднего предпринимательства</w:t>
      </w:r>
      <w:r w:rsidR="00832993">
        <w:rPr>
          <w:bCs/>
        </w:rPr>
        <w:t xml:space="preserve"> </w:t>
      </w:r>
      <w:r w:rsidR="00832993" w:rsidRPr="00832993">
        <w:rPr>
          <w:bCs/>
        </w:rPr>
        <w:t>на право</w:t>
      </w:r>
    </w:p>
    <w:p w:rsidR="001C25BF" w:rsidRPr="00832993" w:rsidRDefault="001C25BF" w:rsidP="001C25BF">
      <w:pPr>
        <w:autoSpaceDE w:val="0"/>
        <w:jc w:val="center"/>
        <w:rPr>
          <w:bCs/>
        </w:rPr>
      </w:pPr>
      <w:r w:rsidRPr="00832993">
        <w:rPr>
          <w:bCs/>
        </w:rPr>
        <w:t>заключения договора о предоставлении бюджетных сре</w:t>
      </w:r>
      <w:proofErr w:type="gramStart"/>
      <w:r w:rsidRPr="00832993">
        <w:rPr>
          <w:bCs/>
        </w:rPr>
        <w:t>дств</w:t>
      </w:r>
      <w:r w:rsidR="00832993">
        <w:rPr>
          <w:bCs/>
        </w:rPr>
        <w:t xml:space="preserve"> </w:t>
      </w:r>
      <w:r w:rsidR="00832993" w:rsidRPr="00832993">
        <w:rPr>
          <w:bCs/>
        </w:rPr>
        <w:t>в ф</w:t>
      </w:r>
      <w:proofErr w:type="gramEnd"/>
      <w:r w:rsidR="00832993" w:rsidRPr="00832993">
        <w:rPr>
          <w:bCs/>
        </w:rPr>
        <w:t>орме субсидий</w:t>
      </w:r>
    </w:p>
    <w:p w:rsidR="001C25BF" w:rsidRPr="00832993" w:rsidRDefault="001C25BF" w:rsidP="001C25BF">
      <w:pPr>
        <w:autoSpaceDE w:val="0"/>
        <w:jc w:val="center"/>
        <w:rPr>
          <w:bCs/>
        </w:rPr>
      </w:pPr>
      <w:r w:rsidRPr="00832993">
        <w:rPr>
          <w:bCs/>
        </w:rPr>
        <w:t>для возмещения части затрат по направлению</w:t>
      </w:r>
      <w:r w:rsidR="00832993">
        <w:rPr>
          <w:bCs/>
        </w:rPr>
        <w:t xml:space="preserve"> </w:t>
      </w:r>
      <w:r w:rsidR="00832993" w:rsidRPr="00832993">
        <w:rPr>
          <w:bCs/>
        </w:rPr>
        <w:t>«Возмещение (субсидирование)</w:t>
      </w:r>
    </w:p>
    <w:p w:rsidR="001C25BF" w:rsidRPr="00832993" w:rsidRDefault="001C25BF" w:rsidP="001C25BF">
      <w:pPr>
        <w:autoSpaceDE w:val="0"/>
        <w:jc w:val="center"/>
        <w:rPr>
          <w:bCs/>
        </w:rPr>
      </w:pPr>
      <w:r w:rsidRPr="00832993">
        <w:rPr>
          <w:bCs/>
        </w:rPr>
        <w:t>части затрат на уплату процентов</w:t>
      </w:r>
      <w:r w:rsidR="00832993">
        <w:rPr>
          <w:bCs/>
        </w:rPr>
        <w:t xml:space="preserve"> </w:t>
      </w:r>
      <w:r w:rsidR="00832993" w:rsidRPr="00832993">
        <w:rPr>
          <w:bCs/>
        </w:rPr>
        <w:t>по кредитам кредитных организаций,</w:t>
      </w:r>
    </w:p>
    <w:p w:rsidR="001C25BF" w:rsidRPr="00832993" w:rsidRDefault="001C25BF" w:rsidP="00832993">
      <w:pPr>
        <w:autoSpaceDE w:val="0"/>
        <w:jc w:val="center"/>
        <w:rPr>
          <w:bCs/>
        </w:rPr>
      </w:pPr>
      <w:proofErr w:type="gramStart"/>
      <w:r w:rsidRPr="00832993">
        <w:rPr>
          <w:bCs/>
        </w:rPr>
        <w:t>полученным</w:t>
      </w:r>
      <w:proofErr w:type="gramEnd"/>
      <w:r w:rsidRPr="00832993">
        <w:rPr>
          <w:bCs/>
        </w:rPr>
        <w:t xml:space="preserve"> субъектами</w:t>
      </w:r>
      <w:r w:rsidR="00832993">
        <w:rPr>
          <w:bCs/>
        </w:rPr>
        <w:t xml:space="preserve"> </w:t>
      </w:r>
      <w:r w:rsidRPr="00832993">
        <w:rPr>
          <w:bCs/>
        </w:rPr>
        <w:t>малого и среднего предпринимательства»</w:t>
      </w:r>
    </w:p>
    <w:p w:rsidR="001C25BF" w:rsidRPr="00832993" w:rsidRDefault="001C25BF" w:rsidP="001C25BF">
      <w:pPr>
        <w:autoSpaceDE w:val="0"/>
        <w:jc w:val="center"/>
      </w:pPr>
    </w:p>
    <w:p w:rsidR="001C25BF" w:rsidRPr="00832993" w:rsidRDefault="001C25BF" w:rsidP="001C25BF">
      <w:pPr>
        <w:autoSpaceDE w:val="0"/>
        <w:jc w:val="both"/>
      </w:pP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Основные виды деятельности ____________________________________</w:t>
      </w:r>
      <w:r w:rsidR="00832993">
        <w:t>___________</w:t>
      </w:r>
      <w:r w:rsidRPr="00832993">
        <w:t>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Средняя численность работников за предшествующий календарный год</w:t>
      </w:r>
    </w:p>
    <w:p w:rsidR="001C25BF" w:rsidRPr="00832993" w:rsidRDefault="001C25BF" w:rsidP="001C25BF">
      <w:pPr>
        <w:autoSpaceDE w:val="0"/>
        <w:jc w:val="both"/>
      </w:pPr>
      <w:r w:rsidRPr="00832993">
        <w:t>(для вновь созданных со дня их государственной регистрации), чел. ______</w:t>
      </w:r>
      <w:r w:rsidR="00832993">
        <w:t>__________</w:t>
      </w:r>
      <w:r w:rsidRPr="00832993">
        <w:t>__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Выручка от реализации товаров (работ, услуг) без учета налога на добавленную стоимость за предшествующий календарный год (для вновь созданных со дня их государственной регистрации), тыс. руб. ______________</w:t>
      </w:r>
      <w:r w:rsidR="00832993">
        <w:t>________________________</w:t>
      </w:r>
      <w:r w:rsidRPr="00832993">
        <w:t>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Характеристика основных видов продукции  (услуг),  с  указанием  кодов</w:t>
      </w:r>
    </w:p>
    <w:p w:rsidR="001C25BF" w:rsidRPr="00832993" w:rsidRDefault="001C25BF" w:rsidP="001C25BF">
      <w:pPr>
        <w:autoSpaceDE w:val="0"/>
        <w:jc w:val="both"/>
      </w:pPr>
      <w:r w:rsidRPr="00832993">
        <w:t>ОКВЭД _____________________________________________</w:t>
      </w:r>
      <w:r w:rsidR="00832993">
        <w:t>_________</w:t>
      </w:r>
      <w:r w:rsidRPr="00832993">
        <w:t>________________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Наименование организации (Ф.И.О. индивидуального предпринимателя) ____________________________________________________</w:t>
      </w:r>
      <w:r w:rsidR="00832993">
        <w:t>______</w:t>
      </w:r>
      <w:r w:rsidRPr="00832993">
        <w:t>________________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Юридический адрес (местонахождение организации или место жительства индивидуального предпринимателя) _______________</w:t>
      </w:r>
      <w:r w:rsidR="00832993">
        <w:t>_________________</w:t>
      </w:r>
      <w:r w:rsidRPr="00832993">
        <w:t>___________</w:t>
      </w:r>
    </w:p>
    <w:p w:rsidR="001C25BF" w:rsidRPr="00832993" w:rsidRDefault="001C25BF" w:rsidP="001C25BF">
      <w:pPr>
        <w:autoSpaceDE w:val="0"/>
        <w:jc w:val="both"/>
      </w:pPr>
      <w:r w:rsidRPr="00832993">
        <w:t>__________________________________________________</w:t>
      </w:r>
      <w:r w:rsidR="00832993">
        <w:t>_________</w:t>
      </w:r>
      <w:r w:rsidRPr="00832993">
        <w:t>__________________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Фамилия, имя, отчество руководителя организации __</w:t>
      </w:r>
      <w:r w:rsidR="00832993">
        <w:t>____________</w:t>
      </w:r>
      <w:r w:rsidRPr="00832993">
        <w:t>_______________</w:t>
      </w:r>
    </w:p>
    <w:p w:rsidR="001C25BF" w:rsidRPr="00832993" w:rsidRDefault="001C25BF" w:rsidP="001C25BF">
      <w:pPr>
        <w:autoSpaceDE w:val="0"/>
        <w:jc w:val="both"/>
      </w:pPr>
      <w:r w:rsidRPr="00832993">
        <w:t>__________________________________________________</w:t>
      </w:r>
      <w:r w:rsidR="00832993">
        <w:t>_________</w:t>
      </w:r>
      <w:r w:rsidRPr="00832993">
        <w:t>__________________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ind w:left="357" w:hanging="357"/>
        <w:jc w:val="both"/>
      </w:pPr>
      <w:r w:rsidRPr="00832993">
        <w:t>Телефон, факс, e-</w:t>
      </w:r>
      <w:proofErr w:type="spellStart"/>
      <w:r w:rsidRPr="00832993">
        <w:t>mail</w:t>
      </w:r>
      <w:proofErr w:type="spellEnd"/>
      <w:r w:rsidRPr="00832993">
        <w:t xml:space="preserve"> ___________________________</w:t>
      </w:r>
      <w:r w:rsidR="00832993">
        <w:t>___________</w:t>
      </w:r>
      <w:r w:rsidRPr="00832993">
        <w:t>_________________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Наименование кредитной организации _______________________</w:t>
      </w:r>
      <w:r w:rsidR="00832993">
        <w:t>__________</w:t>
      </w:r>
      <w:r w:rsidRPr="00832993">
        <w:t>_______</w:t>
      </w:r>
    </w:p>
    <w:p w:rsidR="001C25BF" w:rsidRPr="00832993" w:rsidRDefault="001C25BF" w:rsidP="001C25BF">
      <w:pPr>
        <w:numPr>
          <w:ilvl w:val="0"/>
          <w:numId w:val="42"/>
        </w:numPr>
        <w:tabs>
          <w:tab w:val="left" w:pos="851"/>
        </w:tabs>
        <w:autoSpaceDE w:val="0"/>
        <w:jc w:val="both"/>
      </w:pPr>
      <w:r w:rsidRPr="00832993">
        <w:t>Номер и дата подписания кредитного договора, дата предоставления кредита _____________________________________________________________</w:t>
      </w:r>
      <w:r w:rsidR="00832993">
        <w:t>_____________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Сумма кредитного договора, тыс. руб. ______________________________</w:t>
      </w:r>
      <w:r w:rsidR="00832993">
        <w:t>___________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Срок действия кредитного договора _______________________________</w:t>
      </w:r>
      <w:r w:rsidR="00832993">
        <w:t>____________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Кредитная ставка (процентов в год) ________________________________</w:t>
      </w:r>
      <w:r w:rsidR="00832993">
        <w:t>___________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>Доля возмещения из краевого бюджета части затрат на уплату процентов</w:t>
      </w:r>
    </w:p>
    <w:p w:rsidR="001C25BF" w:rsidRPr="00832993" w:rsidRDefault="001C25BF" w:rsidP="001C25BF">
      <w:pPr>
        <w:autoSpaceDE w:val="0"/>
        <w:jc w:val="both"/>
      </w:pPr>
      <w:r w:rsidRPr="00832993">
        <w:t xml:space="preserve">(2/3 </w:t>
      </w:r>
      <w:hyperlink r:id="rId43" w:history="1">
        <w:r w:rsidRPr="00832993">
          <w:rPr>
            <w:rStyle w:val="ad"/>
          </w:rPr>
          <w:t>учетной ставки</w:t>
        </w:r>
      </w:hyperlink>
      <w:r w:rsidRPr="00832993">
        <w:t xml:space="preserve"> Центрального банка Российской Федерации на дату заключения кредитного договора) _______________________________________</w:t>
      </w:r>
      <w:r w:rsidR="00832993">
        <w:t>___________________</w:t>
      </w:r>
    </w:p>
    <w:p w:rsidR="001C25BF" w:rsidRPr="00832993" w:rsidRDefault="001C25BF" w:rsidP="001C25BF">
      <w:pPr>
        <w:numPr>
          <w:ilvl w:val="0"/>
          <w:numId w:val="42"/>
        </w:numPr>
        <w:autoSpaceDE w:val="0"/>
        <w:jc w:val="both"/>
      </w:pPr>
      <w:r w:rsidRPr="00832993">
        <w:t xml:space="preserve">Плановая сумма возмещения в текущем финансовом году части затрат </w:t>
      </w:r>
      <w:proofErr w:type="gramStart"/>
      <w:r w:rsidRPr="00832993">
        <w:t>на</w:t>
      </w:r>
      <w:proofErr w:type="gramEnd"/>
    </w:p>
    <w:p w:rsidR="001C25BF" w:rsidRPr="00832993" w:rsidRDefault="001C25BF" w:rsidP="001C25BF">
      <w:pPr>
        <w:autoSpaceDE w:val="0"/>
        <w:jc w:val="both"/>
      </w:pPr>
      <w:r w:rsidRPr="00832993">
        <w:t>уплату процентов, тыс. руб. ________________________________</w:t>
      </w:r>
      <w:r w:rsidR="00832993">
        <w:t>________</w:t>
      </w:r>
      <w:r w:rsidRPr="00832993">
        <w:t>____________</w:t>
      </w:r>
    </w:p>
    <w:p w:rsidR="001C25BF" w:rsidRPr="00832993" w:rsidRDefault="001C25BF" w:rsidP="001C25BF">
      <w:pPr>
        <w:numPr>
          <w:ilvl w:val="0"/>
          <w:numId w:val="42"/>
        </w:numPr>
        <w:tabs>
          <w:tab w:val="left" w:pos="851"/>
        </w:tabs>
        <w:autoSpaceDE w:val="0"/>
        <w:jc w:val="both"/>
      </w:pPr>
      <w:r w:rsidRPr="00832993">
        <w:t>Сумма и период, за который уже выплачены субсидии по кредитному договору, тыс. руб. ___________________________________________________</w:t>
      </w:r>
      <w:r w:rsidR="00832993">
        <w:t>___________________</w:t>
      </w:r>
    </w:p>
    <w:p w:rsidR="001C25BF" w:rsidRPr="00832993" w:rsidRDefault="001C25BF" w:rsidP="001C25BF">
      <w:pPr>
        <w:numPr>
          <w:ilvl w:val="0"/>
          <w:numId w:val="42"/>
        </w:numPr>
        <w:tabs>
          <w:tab w:val="left" w:pos="851"/>
        </w:tabs>
        <w:autoSpaceDE w:val="0"/>
        <w:jc w:val="both"/>
      </w:pPr>
      <w:r w:rsidRPr="00832993">
        <w:t>Направление целевого использования заемных средств _______________</w:t>
      </w:r>
      <w:r w:rsidR="00832993">
        <w:t>___________</w:t>
      </w:r>
    </w:p>
    <w:p w:rsidR="001C25BF" w:rsidRPr="00832993" w:rsidRDefault="001C25BF" w:rsidP="001C25BF">
      <w:pPr>
        <w:tabs>
          <w:tab w:val="left" w:pos="851"/>
        </w:tabs>
        <w:autoSpaceDE w:val="0"/>
        <w:jc w:val="both"/>
      </w:pPr>
      <w:r w:rsidRPr="00832993">
        <w:t>__________________________________________________________________</w:t>
      </w:r>
      <w:r w:rsidR="00832993">
        <w:t>___________</w:t>
      </w:r>
    </w:p>
    <w:p w:rsidR="001C25BF" w:rsidRDefault="001C25BF" w:rsidP="001C25BF">
      <w:pPr>
        <w:autoSpaceDE w:val="0"/>
        <w:jc w:val="both"/>
      </w:pPr>
      <w:r w:rsidRPr="00832993">
        <w:t>Заявитель подтверждает, что вся информация, содержащаяся в заявлении на участие в отборе, является подлинной и не возражает против доступа к ней любых заинтересованных лиц.</w:t>
      </w:r>
    </w:p>
    <w:p w:rsidR="001C25BF" w:rsidRPr="00832993" w:rsidRDefault="001C25BF" w:rsidP="001C25BF">
      <w:pPr>
        <w:autoSpaceDE w:val="0"/>
        <w:jc w:val="both"/>
      </w:pPr>
      <w:r w:rsidRPr="00832993">
        <w:t>Руководитель организации,</w:t>
      </w:r>
    </w:p>
    <w:p w:rsidR="00832993" w:rsidRDefault="001C25BF" w:rsidP="001C25BF">
      <w:pPr>
        <w:autoSpaceDE w:val="0"/>
        <w:jc w:val="both"/>
      </w:pPr>
      <w:r w:rsidRPr="00832993">
        <w:t>индивидуальный предприниматель ____________________________</w:t>
      </w:r>
    </w:p>
    <w:p w:rsidR="00832993" w:rsidRPr="00832993" w:rsidRDefault="00832993" w:rsidP="001C25BF">
      <w:pPr>
        <w:autoSpaceDE w:val="0"/>
        <w:jc w:val="both"/>
      </w:pPr>
      <w:r>
        <w:t>МП.                                                           (ФИО)</w:t>
      </w:r>
    </w:p>
    <w:p w:rsidR="001C25BF" w:rsidRDefault="001C25BF" w:rsidP="009079BF">
      <w:pPr>
        <w:pageBreakBefore/>
        <w:autoSpaceDE w:val="0"/>
        <w:jc w:val="right"/>
        <w:rPr>
          <w:bCs/>
          <w:sz w:val="28"/>
          <w:szCs w:val="28"/>
        </w:rPr>
      </w:pPr>
      <w:bookmarkStart w:id="194" w:name="sub_302"/>
      <w:r>
        <w:rPr>
          <w:bCs/>
          <w:sz w:val="28"/>
          <w:szCs w:val="28"/>
        </w:rPr>
        <w:lastRenderedPageBreak/>
        <w:t>Приложение № 2</w:t>
      </w:r>
    </w:p>
    <w:bookmarkEnd w:id="194"/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 xml:space="preserve">к </w:t>
      </w:r>
      <w:hyperlink r:id="rId44" w:anchor="sub_300" w:history="1">
        <w:r w:rsidRPr="009079BF">
          <w:rPr>
            <w:rStyle w:val="ad"/>
          </w:rPr>
          <w:t>Порядку</w:t>
        </w:r>
      </w:hyperlink>
      <w:r w:rsidRPr="009079BF">
        <w:rPr>
          <w:bCs/>
        </w:rPr>
        <w:t xml:space="preserve"> возмещения (субсидирования)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>из бюджета части затрат на уплату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>процентов по кредитам кредитных организаций,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proofErr w:type="gramStart"/>
      <w:r w:rsidRPr="009079BF">
        <w:rPr>
          <w:bCs/>
        </w:rPr>
        <w:t>полученным</w:t>
      </w:r>
      <w:proofErr w:type="gramEnd"/>
      <w:r w:rsidRPr="009079BF">
        <w:rPr>
          <w:bCs/>
        </w:rPr>
        <w:t xml:space="preserve"> субъектами малого и среднего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>предпринимательства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Pr="009079BF" w:rsidRDefault="001C25BF" w:rsidP="009079BF">
      <w:pPr>
        <w:autoSpaceDE w:val="0"/>
        <w:jc w:val="center"/>
        <w:rPr>
          <w:b/>
          <w:bCs/>
          <w:sz w:val="28"/>
          <w:szCs w:val="28"/>
        </w:rPr>
      </w:pPr>
      <w:bookmarkStart w:id="195" w:name="sub_3021"/>
      <w:r>
        <w:rPr>
          <w:b/>
          <w:bCs/>
          <w:sz w:val="28"/>
          <w:szCs w:val="28"/>
        </w:rPr>
        <w:t>ПЛАНОВЫЙ РАСЧЕТ</w:t>
      </w:r>
    </w:p>
    <w:bookmarkEnd w:id="195"/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суммы субсидий на возмещение части затрат на уплату процентов</w:t>
      </w: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кредитному договору</w:t>
      </w:r>
    </w:p>
    <w:p w:rsidR="001C25BF" w:rsidRDefault="001C25BF" w:rsidP="001C25BF">
      <w:pPr>
        <w:autoSpaceDE w:val="0"/>
        <w:jc w:val="both"/>
      </w:pPr>
      <w:r>
        <w:t>_______________________________________________________________________</w:t>
      </w:r>
    </w:p>
    <w:p w:rsidR="001C25BF" w:rsidRDefault="001C25BF" w:rsidP="001C25BF">
      <w:pPr>
        <w:autoSpaceDE w:val="0"/>
        <w:jc w:val="both"/>
      </w:pPr>
      <w:r>
        <w:t>(полное наименование организации, Ф.И.О. индивидуального предпринимателя)</w:t>
      </w:r>
    </w:p>
    <w:p w:rsidR="001C25BF" w:rsidRPr="009079BF" w:rsidRDefault="001C25BF" w:rsidP="001C25BF">
      <w:pPr>
        <w:autoSpaceDE w:val="0"/>
        <w:jc w:val="both"/>
      </w:pPr>
      <w:r w:rsidRPr="009079BF">
        <w:t>Адрес _______________________________________________________________</w:t>
      </w:r>
    </w:p>
    <w:p w:rsidR="001C25BF" w:rsidRPr="009079BF" w:rsidRDefault="001C25BF" w:rsidP="001C25BF">
      <w:pPr>
        <w:autoSpaceDE w:val="0"/>
        <w:jc w:val="both"/>
      </w:pPr>
      <w:r w:rsidRPr="009079BF">
        <w:t>тел. _______________ факс ______________ e-</w:t>
      </w:r>
      <w:proofErr w:type="spellStart"/>
      <w:r w:rsidRPr="009079BF">
        <w:t>mail</w:t>
      </w:r>
      <w:proofErr w:type="spellEnd"/>
      <w:r w:rsidRPr="009079BF">
        <w:t xml:space="preserve"> ________________________</w:t>
      </w:r>
    </w:p>
    <w:p w:rsidR="001C25BF" w:rsidRPr="009079BF" w:rsidRDefault="001C25BF" w:rsidP="001C25BF">
      <w:pPr>
        <w:autoSpaceDE w:val="0"/>
        <w:jc w:val="both"/>
      </w:pPr>
      <w:r w:rsidRPr="009079BF">
        <w:t xml:space="preserve">ИНН ___________________ </w:t>
      </w:r>
      <w:proofErr w:type="gramStart"/>
      <w:r w:rsidRPr="009079BF">
        <w:t>р</w:t>
      </w:r>
      <w:proofErr w:type="gramEnd"/>
      <w:r w:rsidRPr="009079BF">
        <w:t>/</w:t>
      </w:r>
      <w:proofErr w:type="spellStart"/>
      <w:r w:rsidRPr="009079BF">
        <w:t>сч</w:t>
      </w:r>
      <w:proofErr w:type="spellEnd"/>
      <w:r w:rsidRPr="009079BF">
        <w:t>. ________________________________________</w:t>
      </w:r>
    </w:p>
    <w:p w:rsidR="001C25BF" w:rsidRPr="009079BF" w:rsidRDefault="001C25BF" w:rsidP="001C25BF">
      <w:pPr>
        <w:autoSpaceDE w:val="0"/>
        <w:jc w:val="both"/>
      </w:pPr>
      <w:r w:rsidRPr="009079BF">
        <w:t>Наименование банка __________________________________________________</w:t>
      </w:r>
    </w:p>
    <w:p w:rsidR="001C25BF" w:rsidRPr="009079BF" w:rsidRDefault="00E871CB" w:rsidP="001C25BF">
      <w:pPr>
        <w:autoSpaceDE w:val="0"/>
        <w:jc w:val="both"/>
      </w:pPr>
      <w:hyperlink r:id="rId45" w:history="1">
        <w:r w:rsidR="001C25BF" w:rsidRPr="009079BF">
          <w:rPr>
            <w:rStyle w:val="ad"/>
          </w:rPr>
          <w:t>БИК</w:t>
        </w:r>
      </w:hyperlink>
      <w:r w:rsidR="001C25BF" w:rsidRPr="009079BF">
        <w:t xml:space="preserve"> _______________ </w:t>
      </w:r>
      <w:proofErr w:type="spellStart"/>
      <w:proofErr w:type="gramStart"/>
      <w:r w:rsidR="001C25BF" w:rsidRPr="009079BF">
        <w:t>кор</w:t>
      </w:r>
      <w:proofErr w:type="spellEnd"/>
      <w:r w:rsidR="001C25BF" w:rsidRPr="009079BF">
        <w:t>. счет</w:t>
      </w:r>
      <w:proofErr w:type="gramEnd"/>
      <w:r w:rsidR="001C25BF" w:rsidRPr="009079BF">
        <w:t xml:space="preserve"> ________________________________________</w:t>
      </w:r>
    </w:p>
    <w:p w:rsidR="001C25BF" w:rsidRPr="009079BF" w:rsidRDefault="001C25BF" w:rsidP="001C25BF">
      <w:pPr>
        <w:autoSpaceDE w:val="0"/>
        <w:jc w:val="both"/>
      </w:pPr>
      <w:r w:rsidRPr="009079BF">
        <w:t xml:space="preserve">Род деятельности заемщика по </w:t>
      </w:r>
      <w:hyperlink r:id="rId46" w:history="1">
        <w:r w:rsidRPr="009079BF">
          <w:rPr>
            <w:rStyle w:val="ad"/>
          </w:rPr>
          <w:t>ОКВЭД</w:t>
        </w:r>
      </w:hyperlink>
      <w:r w:rsidRPr="009079BF">
        <w:t xml:space="preserve"> __________________________________</w:t>
      </w:r>
    </w:p>
    <w:p w:rsidR="001C25BF" w:rsidRPr="009079BF" w:rsidRDefault="001C25BF" w:rsidP="001C25BF">
      <w:pPr>
        <w:autoSpaceDE w:val="0"/>
        <w:jc w:val="both"/>
      </w:pPr>
      <w:r w:rsidRPr="009079BF">
        <w:t xml:space="preserve">По кредитному договору № __ </w:t>
      </w:r>
      <w:proofErr w:type="gramStart"/>
      <w:r w:rsidRPr="009079BF">
        <w:t>от</w:t>
      </w:r>
      <w:proofErr w:type="gramEnd"/>
      <w:r w:rsidRPr="009079BF">
        <w:t xml:space="preserve"> ____ с _________________________________</w:t>
      </w:r>
    </w:p>
    <w:p w:rsidR="001C25BF" w:rsidRPr="009079BF" w:rsidRDefault="001C25BF" w:rsidP="001C25BF">
      <w:pPr>
        <w:autoSpaceDE w:val="0"/>
        <w:jc w:val="both"/>
      </w:pPr>
      <w:r w:rsidRPr="009079BF">
        <w:t>___________________________________________________________________</w:t>
      </w:r>
    </w:p>
    <w:p w:rsidR="001C25BF" w:rsidRPr="009079BF" w:rsidRDefault="001C25BF" w:rsidP="001C25BF">
      <w:pPr>
        <w:autoSpaceDE w:val="0"/>
        <w:jc w:val="center"/>
      </w:pPr>
      <w:r w:rsidRPr="009079BF">
        <w:t>(наименование кредитной организации)</w:t>
      </w:r>
    </w:p>
    <w:p w:rsidR="001C25BF" w:rsidRPr="009079BF" w:rsidRDefault="001C25BF" w:rsidP="001C25BF">
      <w:pPr>
        <w:autoSpaceDE w:val="0"/>
        <w:jc w:val="both"/>
      </w:pPr>
    </w:p>
    <w:p w:rsidR="001C25BF" w:rsidRPr="009079BF" w:rsidRDefault="001C25BF" w:rsidP="001C25BF">
      <w:pPr>
        <w:autoSpaceDE w:val="0"/>
        <w:jc w:val="both"/>
      </w:pPr>
      <w:r w:rsidRPr="009079BF">
        <w:t>1. Дата заключения кредитного договора _________________________________</w:t>
      </w:r>
    </w:p>
    <w:p w:rsidR="001C25BF" w:rsidRPr="009079BF" w:rsidRDefault="001C25BF" w:rsidP="001C25BF">
      <w:pPr>
        <w:autoSpaceDE w:val="0"/>
        <w:jc w:val="both"/>
      </w:pPr>
      <w:r w:rsidRPr="009079BF">
        <w:t>2. Срок действия кредитного договора ___________________________________</w:t>
      </w:r>
    </w:p>
    <w:p w:rsidR="001C25BF" w:rsidRPr="009079BF" w:rsidRDefault="001C25BF" w:rsidP="001C25BF">
      <w:pPr>
        <w:autoSpaceDE w:val="0"/>
        <w:jc w:val="both"/>
      </w:pPr>
      <w:r w:rsidRPr="009079BF">
        <w:t>3. Сумма кредита (руб.) ________________________________________________</w:t>
      </w:r>
    </w:p>
    <w:p w:rsidR="001C25BF" w:rsidRPr="009079BF" w:rsidRDefault="001C25BF" w:rsidP="001C25BF">
      <w:pPr>
        <w:autoSpaceDE w:val="0"/>
        <w:jc w:val="both"/>
      </w:pPr>
      <w:r w:rsidRPr="009079BF">
        <w:t>4. Процентная ставка по кредитному договору ____________________________</w:t>
      </w:r>
    </w:p>
    <w:p w:rsidR="001C25BF" w:rsidRPr="009079BF" w:rsidRDefault="001C25BF" w:rsidP="001C25BF">
      <w:pPr>
        <w:autoSpaceDE w:val="0"/>
        <w:jc w:val="both"/>
      </w:pPr>
      <w:r w:rsidRPr="009079BF">
        <w:t>5. На какие цели предоставлен кредит ___________________________________</w:t>
      </w:r>
    </w:p>
    <w:p w:rsidR="001C25BF" w:rsidRPr="009079BF" w:rsidRDefault="001C25BF" w:rsidP="001C25BF">
      <w:pPr>
        <w:autoSpaceDE w:val="0"/>
        <w:jc w:val="both"/>
      </w:pPr>
      <w:r w:rsidRPr="009079BF">
        <w:t xml:space="preserve">6. </w:t>
      </w:r>
      <w:hyperlink r:id="rId47" w:history="1">
        <w:r w:rsidRPr="009079BF">
          <w:rPr>
            <w:rStyle w:val="ad"/>
          </w:rPr>
          <w:t>Ставка рефинансирования</w:t>
        </w:r>
      </w:hyperlink>
      <w:r w:rsidRPr="009079BF">
        <w:t xml:space="preserve"> Центрального банка Российской Федерации на дату заключения кредитного договора ___________________________________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016"/>
        <w:gridCol w:w="1155"/>
        <w:gridCol w:w="1357"/>
        <w:gridCol w:w="1286"/>
        <w:gridCol w:w="1832"/>
        <w:gridCol w:w="1747"/>
      </w:tblGrid>
      <w:tr w:rsidR="001C25BF" w:rsidTr="001C25BF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ссудной задолженности, </w:t>
            </w:r>
            <w:proofErr w:type="gramStart"/>
            <w:r>
              <w:rPr>
                <w:sz w:val="20"/>
                <w:szCs w:val="20"/>
              </w:rPr>
              <w:t>исходя из которой начисляется</w:t>
            </w:r>
            <w:proofErr w:type="gramEnd"/>
            <w:r>
              <w:rPr>
                <w:sz w:val="20"/>
                <w:szCs w:val="20"/>
              </w:rPr>
              <w:t xml:space="preserve"> субсидия, руб.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целевого платежа по кредиту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дней пользования кредитом в расчетном периоде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размер субсидирования*, %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Подлежит возмещению, руб.</w:t>
            </w:r>
          </w:p>
        </w:tc>
      </w:tr>
      <w:tr w:rsidR="001C25BF" w:rsidTr="001C25BF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2/3 </w:t>
            </w:r>
            <w:hyperlink r:id="rId48" w:history="1">
              <w:r>
                <w:rPr>
                  <w:rStyle w:val="ad"/>
                  <w:sz w:val="20"/>
                  <w:szCs w:val="20"/>
                </w:rPr>
                <w:t>ставки рефинансирования</w:t>
              </w:r>
            </w:hyperlink>
            <w:r>
              <w:rPr>
                <w:sz w:val="20"/>
                <w:szCs w:val="20"/>
              </w:rPr>
              <w:t xml:space="preserve"> Центрального банка РФ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 процентной ставки по кредитному договору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в случае,</w:t>
            </w:r>
          </w:p>
          <w:p w:rsidR="001C25BF" w:rsidRDefault="001C25BF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гр.5 &gt; гр.4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в случае, если гр.5&lt; гр.4</w:t>
            </w:r>
          </w:p>
        </w:tc>
      </w:tr>
      <w:tr w:rsidR="001C25BF" w:rsidTr="001C25BF">
        <w:trPr>
          <w:trHeight w:val="154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гр.1 x гр.3 х гр.4</w:t>
            </w:r>
          </w:p>
          <w:p w:rsidR="001C25BF" w:rsidRDefault="001C25B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x 365 (366)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гр.1 x гр.3 х гр.5</w:t>
            </w:r>
          </w:p>
          <w:p w:rsidR="001C25BF" w:rsidRDefault="001C25B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x 365 (366)</w:t>
            </w:r>
          </w:p>
        </w:tc>
      </w:tr>
      <w:tr w:rsidR="001C25BF" w:rsidTr="001C25B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7</w:t>
            </w:r>
          </w:p>
        </w:tc>
      </w:tr>
      <w:tr w:rsidR="001C25BF" w:rsidTr="001C25B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</w:tbl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Pr="009079BF" w:rsidRDefault="001C25BF" w:rsidP="001C25BF">
      <w:pPr>
        <w:autoSpaceDE w:val="0"/>
        <w:jc w:val="both"/>
      </w:pPr>
      <w:r w:rsidRPr="009079BF">
        <w:t>Руководитель организации</w:t>
      </w:r>
    </w:p>
    <w:p w:rsidR="001C25BF" w:rsidRPr="009079BF" w:rsidRDefault="001C25BF" w:rsidP="001C25BF">
      <w:pPr>
        <w:autoSpaceDE w:val="0"/>
        <w:jc w:val="both"/>
      </w:pPr>
      <w:r w:rsidRPr="009079BF">
        <w:t>индивидуальный предприниматель</w:t>
      </w:r>
      <w:r w:rsidRPr="009079BF">
        <w:tab/>
      </w:r>
      <w:r w:rsidRPr="009079BF">
        <w:tab/>
        <w:t>___________________________</w:t>
      </w:r>
    </w:p>
    <w:p w:rsidR="001C25BF" w:rsidRPr="009079BF" w:rsidRDefault="001C25BF" w:rsidP="009079BF">
      <w:pPr>
        <w:autoSpaceDE w:val="0"/>
        <w:ind w:left="4956" w:firstLine="708"/>
        <w:jc w:val="both"/>
      </w:pPr>
      <w:r w:rsidRPr="009079BF">
        <w:t>(подпись, Ф.И.О.)</w:t>
      </w:r>
    </w:p>
    <w:p w:rsidR="001C25BF" w:rsidRPr="009079BF" w:rsidRDefault="001C25BF" w:rsidP="001C25BF">
      <w:pPr>
        <w:autoSpaceDE w:val="0"/>
        <w:jc w:val="both"/>
      </w:pPr>
      <w:r w:rsidRPr="009079BF">
        <w:t>Главный бухгалтер</w:t>
      </w:r>
      <w:r w:rsidRPr="009079BF">
        <w:tab/>
      </w:r>
      <w:r w:rsidRPr="009079BF">
        <w:tab/>
      </w:r>
      <w:r w:rsidRPr="009079BF">
        <w:tab/>
      </w:r>
      <w:r w:rsidRPr="009079BF">
        <w:tab/>
        <w:t>___________________________</w:t>
      </w:r>
    </w:p>
    <w:p w:rsidR="009079BF" w:rsidRDefault="001C25BF" w:rsidP="009079BF">
      <w:pPr>
        <w:autoSpaceDE w:val="0"/>
        <w:ind w:left="4956" w:firstLine="708"/>
        <w:jc w:val="both"/>
      </w:pPr>
      <w:r w:rsidRPr="009079BF">
        <w:t>(подпись, Ф.И.О.)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 w:rsidR="009079BF">
        <w:rPr>
          <w:sz w:val="28"/>
          <w:szCs w:val="28"/>
        </w:rPr>
        <w:t xml:space="preserve">                                         «______»___________20___г.</w:t>
      </w:r>
    </w:p>
    <w:p w:rsidR="009079BF" w:rsidRDefault="009079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</w:pPr>
      <w:r>
        <w:t>* - выбирается</w:t>
      </w:r>
      <w:r>
        <w:rPr>
          <w:vertAlign w:val="superscript"/>
        </w:rPr>
        <w:t xml:space="preserve"> </w:t>
      </w:r>
      <w:r>
        <w:t xml:space="preserve"> </w:t>
      </w:r>
      <w:proofErr w:type="gramStart"/>
      <w:r>
        <w:t>меньшее</w:t>
      </w:r>
      <w:proofErr w:type="gramEnd"/>
      <w:r>
        <w:t xml:space="preserve"> из граф 4 или 5</w:t>
      </w:r>
    </w:p>
    <w:p w:rsidR="001C25BF" w:rsidRDefault="001C25BF" w:rsidP="001C25BF">
      <w:pPr>
        <w:pageBreakBefore/>
        <w:autoSpaceDE w:val="0"/>
        <w:ind w:firstLine="6"/>
        <w:jc w:val="right"/>
        <w:rPr>
          <w:bCs/>
          <w:sz w:val="28"/>
          <w:szCs w:val="28"/>
        </w:rPr>
      </w:pPr>
      <w:bookmarkStart w:id="196" w:name="sub_303"/>
      <w:r>
        <w:rPr>
          <w:bCs/>
          <w:sz w:val="28"/>
          <w:szCs w:val="28"/>
        </w:rPr>
        <w:lastRenderedPageBreak/>
        <w:t>Приложение № 3</w:t>
      </w:r>
    </w:p>
    <w:bookmarkEnd w:id="196"/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 xml:space="preserve">к </w:t>
      </w:r>
      <w:hyperlink r:id="rId49" w:anchor="sub_300" w:history="1">
        <w:r w:rsidRPr="009079BF">
          <w:rPr>
            <w:rStyle w:val="ad"/>
          </w:rPr>
          <w:t>Порядку</w:t>
        </w:r>
      </w:hyperlink>
      <w:r w:rsidRPr="009079BF">
        <w:rPr>
          <w:bCs/>
        </w:rPr>
        <w:t xml:space="preserve"> возмещения (субсидирования)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>из бюджета части затрат на уплату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>процентов по кредитам кредитных организаций,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proofErr w:type="gramStart"/>
      <w:r w:rsidRPr="009079BF">
        <w:rPr>
          <w:bCs/>
        </w:rPr>
        <w:t>полученным</w:t>
      </w:r>
      <w:proofErr w:type="gramEnd"/>
      <w:r w:rsidRPr="009079BF">
        <w:rPr>
          <w:bCs/>
        </w:rPr>
        <w:t xml:space="preserve"> субъектами малого и среднего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>предпринимательства</w:t>
      </w:r>
    </w:p>
    <w:p w:rsidR="001C25BF" w:rsidRPr="009079BF" w:rsidRDefault="001C25BF" w:rsidP="001C25BF">
      <w:pPr>
        <w:autoSpaceDE w:val="0"/>
        <w:ind w:firstLine="6"/>
        <w:jc w:val="both"/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СВОДНЫЙ РЕЕСТР</w:t>
      </w:r>
    </w:p>
    <w:p w:rsidR="001C25BF" w:rsidRDefault="001C25BF" w:rsidP="001C25BF">
      <w:pPr>
        <w:autoSpaceDE w:val="0"/>
        <w:jc w:val="both"/>
        <w:rPr>
          <w:b/>
          <w:sz w:val="28"/>
          <w:szCs w:val="28"/>
        </w:rPr>
      </w:pPr>
    </w:p>
    <w:p w:rsidR="001C25BF" w:rsidRPr="009079BF" w:rsidRDefault="001C25BF" w:rsidP="001C25BF">
      <w:pPr>
        <w:autoSpaceDE w:val="0"/>
        <w:jc w:val="both"/>
        <w:rPr>
          <w:b/>
          <w:bCs/>
        </w:rPr>
      </w:pPr>
      <w:r w:rsidRPr="009079BF">
        <w:rPr>
          <w:bCs/>
        </w:rPr>
        <w:t>платежных поручений расхода кредитных средств</w:t>
      </w:r>
      <w:r w:rsidRPr="009079BF">
        <w:rPr>
          <w:b/>
          <w:bCs/>
        </w:rPr>
        <w:t>________</w:t>
      </w:r>
      <w:r w:rsidR="009079BF">
        <w:rPr>
          <w:b/>
          <w:bCs/>
        </w:rPr>
        <w:t>___________</w:t>
      </w:r>
      <w:r w:rsidRPr="009079BF">
        <w:rPr>
          <w:b/>
          <w:bCs/>
        </w:rPr>
        <w:t>_______________</w:t>
      </w:r>
    </w:p>
    <w:p w:rsidR="001C25BF" w:rsidRPr="009079BF" w:rsidRDefault="001C25BF" w:rsidP="001C25BF">
      <w:pPr>
        <w:autoSpaceDE w:val="0"/>
        <w:jc w:val="both"/>
        <w:rPr>
          <w:b/>
          <w:bCs/>
        </w:rPr>
      </w:pPr>
      <w:r w:rsidRPr="009079BF">
        <w:rPr>
          <w:b/>
          <w:bCs/>
        </w:rPr>
        <w:t>_________________________________________________</w:t>
      </w:r>
      <w:r w:rsidR="009079BF">
        <w:rPr>
          <w:b/>
          <w:bCs/>
        </w:rPr>
        <w:t>___________</w:t>
      </w:r>
      <w:r w:rsidRPr="009079BF">
        <w:rPr>
          <w:b/>
          <w:bCs/>
        </w:rPr>
        <w:t>_________________</w:t>
      </w:r>
    </w:p>
    <w:p w:rsidR="001C25BF" w:rsidRPr="009079BF" w:rsidRDefault="009079BF" w:rsidP="001C25BF">
      <w:pPr>
        <w:autoSpaceDE w:val="0"/>
        <w:jc w:val="both"/>
      </w:pPr>
      <w:r>
        <w:t xml:space="preserve">                                            </w:t>
      </w:r>
      <w:r w:rsidR="001C25BF" w:rsidRPr="009079BF">
        <w:t>(наименование заемщика)</w:t>
      </w:r>
    </w:p>
    <w:p w:rsidR="001C25BF" w:rsidRPr="009079BF" w:rsidRDefault="001C25BF" w:rsidP="001C25BF">
      <w:pPr>
        <w:autoSpaceDE w:val="0"/>
        <w:jc w:val="both"/>
        <w:rPr>
          <w:bCs/>
        </w:rPr>
      </w:pPr>
    </w:p>
    <w:p w:rsidR="001C25BF" w:rsidRPr="009079BF" w:rsidRDefault="001C25BF" w:rsidP="001C25BF">
      <w:pPr>
        <w:autoSpaceDE w:val="0"/>
        <w:jc w:val="both"/>
        <w:rPr>
          <w:bCs/>
        </w:rPr>
      </w:pPr>
      <w:r w:rsidRPr="009079BF">
        <w:rPr>
          <w:bCs/>
        </w:rPr>
        <w:t>по кредитному договору №___ от "__" _________ 20__ г.</w:t>
      </w:r>
    </w:p>
    <w:p w:rsidR="001C25BF" w:rsidRDefault="001C25BF" w:rsidP="001C25BF">
      <w:pPr>
        <w:autoSpaceDE w:val="0"/>
        <w:jc w:val="both"/>
        <w:rPr>
          <w:bCs/>
          <w:sz w:val="28"/>
          <w:szCs w:val="28"/>
        </w:rPr>
      </w:pPr>
      <w:r w:rsidRPr="009079BF">
        <w:rPr>
          <w:bCs/>
        </w:rPr>
        <w:t>с</w:t>
      </w:r>
      <w:r>
        <w:rPr>
          <w:bCs/>
          <w:sz w:val="28"/>
          <w:szCs w:val="28"/>
        </w:rPr>
        <w:t xml:space="preserve"> ___________________________________</w:t>
      </w:r>
      <w:r w:rsidR="009079BF">
        <w:rPr>
          <w:bCs/>
          <w:sz w:val="28"/>
          <w:szCs w:val="28"/>
        </w:rPr>
        <w:t>______________________________</w:t>
      </w:r>
    </w:p>
    <w:p w:rsidR="001C25BF" w:rsidRDefault="009079BF" w:rsidP="001C25BF">
      <w:pPr>
        <w:autoSpaceDE w:val="0"/>
        <w:jc w:val="both"/>
      </w:pPr>
      <w:r>
        <w:t xml:space="preserve">                           </w:t>
      </w:r>
      <w:r w:rsidR="001C25BF">
        <w:t>(наименование кредитной организации)</w:t>
      </w:r>
    </w:p>
    <w:p w:rsidR="001C25BF" w:rsidRDefault="001C25BF" w:rsidP="001C25BF">
      <w:pPr>
        <w:autoSpaceDE w:val="0"/>
        <w:ind w:firstLine="720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73"/>
        <w:gridCol w:w="16"/>
        <w:gridCol w:w="7"/>
        <w:gridCol w:w="2190"/>
        <w:gridCol w:w="2368"/>
        <w:gridCol w:w="1828"/>
        <w:gridCol w:w="1836"/>
      </w:tblGrid>
      <w:tr w:rsidR="001C25BF" w:rsidTr="001C25BF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Pr="009079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9079BF">
              <w:rPr>
                <w:sz w:val="20"/>
                <w:szCs w:val="20"/>
              </w:rPr>
              <w:t>№ платежного поручения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Pr="009079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9079BF">
              <w:rPr>
                <w:sz w:val="20"/>
                <w:szCs w:val="20"/>
              </w:rPr>
              <w:t>Назначение платежа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Pr="009079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9079BF">
              <w:rPr>
                <w:sz w:val="20"/>
                <w:szCs w:val="20"/>
              </w:rPr>
              <w:t>Наименование организации, ИНН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Pr="009079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9079BF">
              <w:rPr>
                <w:sz w:val="20"/>
                <w:szCs w:val="20"/>
              </w:rPr>
              <w:t>Сумма платежа, руб.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Pr="009079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9079BF">
              <w:rPr>
                <w:sz w:val="20"/>
                <w:szCs w:val="20"/>
              </w:rPr>
              <w:t>В том числе по целевому назначению, руб.</w:t>
            </w:r>
          </w:p>
        </w:tc>
      </w:tr>
      <w:tr w:rsidR="001C25BF" w:rsidTr="001C25BF">
        <w:tc>
          <w:tcPr>
            <w:tcW w:w="7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Дата платежа 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Всего за дату платежа 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7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Дата платежа 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Всего за дату платежа 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...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6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Итого по реестру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</w:tbl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</w:pPr>
      <w:r>
        <w:t>Кредит использован по целевому назначению.</w:t>
      </w:r>
    </w:p>
    <w:p w:rsidR="001C25BF" w:rsidRDefault="001C25BF" w:rsidP="001C25BF">
      <w:pPr>
        <w:autoSpaceDE w:val="0"/>
        <w:jc w:val="both"/>
      </w:pPr>
    </w:p>
    <w:p w:rsidR="001C25BF" w:rsidRDefault="001C25BF" w:rsidP="001C25BF">
      <w:pPr>
        <w:autoSpaceDE w:val="0"/>
        <w:jc w:val="both"/>
      </w:pPr>
    </w:p>
    <w:p w:rsidR="001C25BF" w:rsidRDefault="001C25BF" w:rsidP="001C25BF">
      <w:pPr>
        <w:autoSpaceDE w:val="0"/>
        <w:jc w:val="both"/>
      </w:pPr>
      <w:r>
        <w:t>Руководитель организации</w:t>
      </w:r>
    </w:p>
    <w:p w:rsidR="001C25BF" w:rsidRDefault="001C25BF" w:rsidP="001C25BF">
      <w:pPr>
        <w:autoSpaceDE w:val="0"/>
        <w:jc w:val="both"/>
        <w:rPr>
          <w:u w:val="single"/>
        </w:rPr>
      </w:pPr>
      <w:r>
        <w:t>(предприниматель)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25BF" w:rsidRDefault="001C25BF" w:rsidP="001C25BF">
      <w:pPr>
        <w:autoSpaceDE w:val="0"/>
        <w:ind w:left="4254" w:firstLine="709"/>
        <w:jc w:val="both"/>
      </w:pPr>
      <w:r>
        <w:t>(подпись)</w:t>
      </w:r>
      <w:r>
        <w:tab/>
      </w:r>
      <w:r>
        <w:tab/>
      </w:r>
      <w:r>
        <w:tab/>
        <w:t>(Ф.И.О.)</w:t>
      </w:r>
    </w:p>
    <w:p w:rsidR="001C25BF" w:rsidRDefault="001C25BF" w:rsidP="001C25BF">
      <w:pPr>
        <w:autoSpaceDE w:val="0"/>
        <w:jc w:val="both"/>
        <w:rPr>
          <w:u w:val="single"/>
        </w:rPr>
      </w:pPr>
      <w:r>
        <w:t>Главный бухгалтер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25BF" w:rsidRDefault="001C25BF" w:rsidP="001C25BF">
      <w:pPr>
        <w:autoSpaceDE w:val="0"/>
        <w:ind w:left="4254" w:firstLine="709"/>
        <w:jc w:val="both"/>
      </w:pPr>
      <w:r>
        <w:t>(подпись)</w:t>
      </w:r>
      <w:r>
        <w:tab/>
      </w:r>
      <w:r>
        <w:tab/>
      </w:r>
      <w:r>
        <w:tab/>
        <w:t>(Ф.И.О.)</w:t>
      </w:r>
    </w:p>
    <w:p w:rsidR="001C25BF" w:rsidRDefault="001C25BF" w:rsidP="001C25BF">
      <w:pPr>
        <w:autoSpaceDE w:val="0"/>
        <w:jc w:val="both"/>
      </w:pPr>
      <w:r>
        <w:t>Дата                       М.П.</w:t>
      </w:r>
    </w:p>
    <w:p w:rsidR="001C25BF" w:rsidRDefault="001C25BF" w:rsidP="001C25BF">
      <w:pPr>
        <w:autoSpaceDE w:val="0"/>
        <w:jc w:val="both"/>
      </w:pPr>
      <w:r>
        <w:t xml:space="preserve">Руководитель </w:t>
      </w:r>
      <w:proofErr w:type="gramStart"/>
      <w:r>
        <w:t>кредитной</w:t>
      </w:r>
      <w:proofErr w:type="gramEnd"/>
    </w:p>
    <w:p w:rsidR="001C25BF" w:rsidRDefault="009079BF" w:rsidP="001C25BF">
      <w:pPr>
        <w:autoSpaceDE w:val="0"/>
        <w:jc w:val="both"/>
        <w:rPr>
          <w:u w:val="single"/>
        </w:rPr>
      </w:pPr>
      <w:r>
        <w:t>организации (филиала)</w:t>
      </w:r>
      <w:r>
        <w:tab/>
      </w:r>
      <w:r>
        <w:tab/>
      </w:r>
      <w:r w:rsidR="001C25BF">
        <w:rPr>
          <w:u w:val="single"/>
        </w:rPr>
        <w:tab/>
      </w:r>
      <w:r w:rsidR="001C25BF">
        <w:rPr>
          <w:u w:val="single"/>
        </w:rPr>
        <w:tab/>
      </w:r>
      <w:r w:rsidR="001C25BF">
        <w:rPr>
          <w:u w:val="single"/>
        </w:rPr>
        <w:tab/>
      </w:r>
      <w:r w:rsidR="001C25BF">
        <w:tab/>
      </w:r>
      <w:r w:rsidR="001C25BF">
        <w:rPr>
          <w:u w:val="single"/>
        </w:rPr>
        <w:tab/>
      </w:r>
      <w:r w:rsidR="001C25BF">
        <w:rPr>
          <w:u w:val="single"/>
        </w:rPr>
        <w:tab/>
      </w:r>
      <w:r w:rsidR="001C25BF">
        <w:rPr>
          <w:u w:val="single"/>
        </w:rPr>
        <w:tab/>
      </w:r>
    </w:p>
    <w:p w:rsidR="001C25BF" w:rsidRDefault="009079BF" w:rsidP="009079BF">
      <w:pPr>
        <w:autoSpaceDE w:val="0"/>
        <w:jc w:val="both"/>
      </w:pPr>
      <w:r>
        <w:t xml:space="preserve">                                                                    </w:t>
      </w:r>
      <w:r w:rsidR="001C25BF">
        <w:t>(подпись)</w:t>
      </w:r>
      <w:r w:rsidR="001C25BF">
        <w:tab/>
      </w:r>
      <w:r w:rsidR="001C25BF">
        <w:tab/>
      </w:r>
      <w:r w:rsidR="001C25BF">
        <w:tab/>
        <w:t>(Ф.И.О.)</w:t>
      </w:r>
    </w:p>
    <w:p w:rsidR="001C25BF" w:rsidRDefault="001C25BF" w:rsidP="001C25BF">
      <w:pPr>
        <w:autoSpaceDE w:val="0"/>
        <w:jc w:val="both"/>
        <w:rPr>
          <w:u w:val="single"/>
        </w:rPr>
      </w:pPr>
      <w:r>
        <w:t>Главный бухгалтер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9079BF">
        <w:rPr>
          <w:u w:val="single"/>
        </w:rPr>
        <w:t>________</w:t>
      </w:r>
      <w:r>
        <w:rPr>
          <w:u w:val="single"/>
        </w:rPr>
        <w:tab/>
      </w:r>
      <w:r w:rsidR="009079BF">
        <w:rPr>
          <w:u w:val="single"/>
        </w:rPr>
        <w:t xml:space="preserve">                                 </w:t>
      </w:r>
      <w:r>
        <w:tab/>
      </w:r>
      <w:r w:rsidR="009079BF">
        <w:t xml:space="preserve">                 </w:t>
      </w:r>
      <w:r>
        <w:tab/>
      </w:r>
      <w:r>
        <w:tab/>
      </w:r>
      <w:r w:rsidR="009079BF">
        <w:t xml:space="preserve">                     </w:t>
      </w:r>
      <w:proofErr w:type="gramStart"/>
      <w:r w:rsidR="009079BF">
        <w:t xml:space="preserve">( </w:t>
      </w:r>
      <w:proofErr w:type="gramEnd"/>
      <w:r w:rsidR="009079BF">
        <w:t xml:space="preserve">подпись)                                    </w:t>
      </w:r>
      <w:r>
        <w:t>(Ф.И.О.)</w:t>
      </w:r>
    </w:p>
    <w:p w:rsidR="001C25BF" w:rsidRDefault="001C25BF" w:rsidP="001C25BF">
      <w:pPr>
        <w:autoSpaceDE w:val="0"/>
        <w:jc w:val="both"/>
        <w:rPr>
          <w:u w:val="single"/>
        </w:rPr>
      </w:pPr>
      <w:r>
        <w:t>Дата                       М.П.</w:t>
      </w:r>
    </w:p>
    <w:p w:rsidR="001C25BF" w:rsidRDefault="001C25BF" w:rsidP="001C25BF">
      <w:pPr>
        <w:pageBreakBefore/>
        <w:autoSpaceDE w:val="0"/>
        <w:jc w:val="right"/>
        <w:rPr>
          <w:bCs/>
          <w:sz w:val="28"/>
          <w:szCs w:val="28"/>
        </w:rPr>
      </w:pPr>
      <w:bookmarkStart w:id="197" w:name="sub_304"/>
      <w:r>
        <w:rPr>
          <w:bCs/>
          <w:sz w:val="28"/>
          <w:szCs w:val="28"/>
        </w:rPr>
        <w:lastRenderedPageBreak/>
        <w:t>Приложение № 4</w:t>
      </w:r>
    </w:p>
    <w:bookmarkEnd w:id="197"/>
    <w:p w:rsidR="001C25BF" w:rsidRDefault="001C25BF" w:rsidP="001C25BF">
      <w:pPr>
        <w:autoSpaceDE w:val="0"/>
        <w:ind w:firstLine="6"/>
        <w:jc w:val="right"/>
        <w:rPr>
          <w:bCs/>
        </w:rPr>
      </w:pPr>
      <w:r>
        <w:rPr>
          <w:bCs/>
        </w:rPr>
        <w:t xml:space="preserve">к </w:t>
      </w:r>
      <w:hyperlink r:id="rId50" w:anchor="sub_300" w:history="1">
        <w:r>
          <w:rPr>
            <w:rStyle w:val="ad"/>
          </w:rPr>
          <w:t>Порядку</w:t>
        </w:r>
      </w:hyperlink>
      <w:r>
        <w:rPr>
          <w:bCs/>
        </w:rPr>
        <w:t xml:space="preserve"> возмещения (субсидирования)</w:t>
      </w:r>
    </w:p>
    <w:p w:rsidR="001C25BF" w:rsidRDefault="001C25BF" w:rsidP="001C25BF">
      <w:pPr>
        <w:autoSpaceDE w:val="0"/>
        <w:ind w:firstLine="6"/>
        <w:jc w:val="right"/>
        <w:rPr>
          <w:bCs/>
        </w:rPr>
      </w:pPr>
      <w:r>
        <w:rPr>
          <w:bCs/>
        </w:rPr>
        <w:t>из бюджета части затрат на уплату</w:t>
      </w:r>
    </w:p>
    <w:p w:rsidR="001C25BF" w:rsidRDefault="001C25BF" w:rsidP="001C25BF">
      <w:pPr>
        <w:autoSpaceDE w:val="0"/>
        <w:ind w:firstLine="6"/>
        <w:jc w:val="right"/>
        <w:rPr>
          <w:bCs/>
        </w:rPr>
      </w:pPr>
      <w:r>
        <w:rPr>
          <w:bCs/>
        </w:rPr>
        <w:t>процентов по кредитам кредитных организаций,</w:t>
      </w:r>
    </w:p>
    <w:p w:rsidR="001C25BF" w:rsidRDefault="001C25BF" w:rsidP="001C25BF">
      <w:pPr>
        <w:autoSpaceDE w:val="0"/>
        <w:ind w:firstLine="6"/>
        <w:jc w:val="right"/>
        <w:rPr>
          <w:bCs/>
        </w:rPr>
      </w:pPr>
      <w:proofErr w:type="gramStart"/>
      <w:r>
        <w:rPr>
          <w:bCs/>
        </w:rPr>
        <w:t>полученным</w:t>
      </w:r>
      <w:proofErr w:type="gramEnd"/>
      <w:r>
        <w:rPr>
          <w:bCs/>
        </w:rPr>
        <w:t xml:space="preserve"> субъектами малого и среднего</w:t>
      </w:r>
    </w:p>
    <w:p w:rsidR="001C25BF" w:rsidRDefault="001C25BF" w:rsidP="001C25BF">
      <w:pPr>
        <w:autoSpaceDE w:val="0"/>
        <w:ind w:firstLine="6"/>
        <w:jc w:val="right"/>
        <w:rPr>
          <w:bCs/>
        </w:rPr>
      </w:pPr>
      <w:r>
        <w:rPr>
          <w:bCs/>
        </w:rPr>
        <w:t>предпринимательства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  <w:bookmarkStart w:id="198" w:name="sub_3041"/>
      <w:r>
        <w:rPr>
          <w:b/>
          <w:bCs/>
          <w:sz w:val="28"/>
          <w:szCs w:val="28"/>
        </w:rPr>
        <w:t>ФАКТИЧЕСКИЙ РАСЧЕТ</w:t>
      </w:r>
    </w:p>
    <w:bookmarkEnd w:id="198"/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договору субсидирования № ____ суммы субсидий на возмещение</w:t>
      </w: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части затрат на уплату процентов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ИНН______________________________________________________________</w:t>
      </w:r>
    </w:p>
    <w:p w:rsidR="001C25BF" w:rsidRDefault="001C25BF" w:rsidP="001C25BF">
      <w:pPr>
        <w:autoSpaceDE w:val="0"/>
        <w:jc w:val="both"/>
      </w:pPr>
      <w:r>
        <w:t>(полное наименование организации)</w:t>
      </w:r>
    </w:p>
    <w:p w:rsidR="001C25BF" w:rsidRDefault="001C25BF" w:rsidP="001C25BF">
      <w:pPr>
        <w:autoSpaceDE w:val="0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Ф.И.О. индивидуального предпринимателя</w:t>
      </w:r>
      <w:r>
        <w:t>)________________________________</w:t>
      </w:r>
      <w:proofErr w:type="gramEnd"/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 кредитному договору № _______ от «____» ________________ 201_г __________________________________________________________________</w:t>
      </w:r>
    </w:p>
    <w:p w:rsidR="001C25BF" w:rsidRDefault="009079BF" w:rsidP="001C25BF">
      <w:pPr>
        <w:autoSpaceDE w:val="0"/>
        <w:jc w:val="both"/>
      </w:pPr>
      <w:r>
        <w:t xml:space="preserve">                                                </w:t>
      </w:r>
      <w:r w:rsidR="001C25BF">
        <w:t>(наименование кредитной организации)</w:t>
      </w:r>
    </w:p>
    <w:p w:rsidR="001C25BF" w:rsidRDefault="001C25BF" w:rsidP="001C25BF">
      <w:pPr>
        <w:autoSpaceDE w:val="0"/>
        <w:rPr>
          <w:sz w:val="28"/>
          <w:szCs w:val="28"/>
        </w:rPr>
      </w:pPr>
      <w:r>
        <w:rPr>
          <w:sz w:val="28"/>
          <w:szCs w:val="28"/>
        </w:rPr>
        <w:t>1.Процентная ставка по кредитному     договору_____________________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51" w:history="1">
        <w:r>
          <w:rPr>
            <w:rStyle w:val="ad"/>
            <w:sz w:val="28"/>
            <w:szCs w:val="28"/>
          </w:rPr>
          <w:t>Ставка рефинансирования</w:t>
        </w:r>
      </w:hyperlink>
      <w:r>
        <w:rPr>
          <w:sz w:val="28"/>
          <w:szCs w:val="28"/>
        </w:rPr>
        <w:t xml:space="preserve"> Центрального банка Российской Федерации, действующая на дату заключения кредитного договора ___________________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134"/>
        <w:gridCol w:w="1701"/>
        <w:gridCol w:w="1275"/>
        <w:gridCol w:w="1843"/>
        <w:gridCol w:w="1873"/>
      </w:tblGrid>
      <w:tr w:rsidR="001C25BF" w:rsidTr="001C25BF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ссудной задолженности, </w:t>
            </w:r>
            <w:proofErr w:type="gramStart"/>
            <w:r>
              <w:rPr>
                <w:sz w:val="20"/>
                <w:szCs w:val="20"/>
              </w:rPr>
              <w:t>исходя из которой начисляется</w:t>
            </w:r>
            <w:proofErr w:type="gramEnd"/>
            <w:r>
              <w:rPr>
                <w:sz w:val="20"/>
                <w:szCs w:val="20"/>
              </w:rPr>
              <w:t xml:space="preserve"> субсидия, руб.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целевого платежа по кредиту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дней пользования кредитом в расчетном периоде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размер субсидирования*, %</w:t>
            </w: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Подлежит возмещению, руб.</w:t>
            </w:r>
          </w:p>
        </w:tc>
      </w:tr>
      <w:tr w:rsidR="001C25BF" w:rsidTr="001C25BF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2/3 </w:t>
            </w:r>
            <w:hyperlink r:id="rId52" w:history="1">
              <w:r>
                <w:rPr>
                  <w:rStyle w:val="ad"/>
                  <w:sz w:val="20"/>
                  <w:szCs w:val="20"/>
                </w:rPr>
                <w:t>ставки рефинансирования</w:t>
              </w:r>
            </w:hyperlink>
            <w:r>
              <w:rPr>
                <w:sz w:val="20"/>
                <w:szCs w:val="20"/>
              </w:rPr>
              <w:t xml:space="preserve"> Центрального банка Российской Федерации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  <w:p w:rsidR="001C25BF" w:rsidRDefault="001C25BF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процентной ставки по кредитному договору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в случае, если</w:t>
            </w:r>
          </w:p>
          <w:p w:rsidR="001C25BF" w:rsidRDefault="001C25BF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гр.5&gt; гр.4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в случае, если</w:t>
            </w:r>
          </w:p>
          <w:p w:rsidR="001C25BF" w:rsidRDefault="001C25BF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гр.5&lt; гр.4</w:t>
            </w:r>
          </w:p>
        </w:tc>
      </w:tr>
      <w:tr w:rsidR="001C25BF" w:rsidTr="001C25BF">
        <w:trPr>
          <w:trHeight w:val="27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гр. 1 x гр. 3 х гр. 4</w:t>
            </w:r>
          </w:p>
          <w:p w:rsidR="001C25BF" w:rsidRDefault="001C25B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x 365 (366)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гр. 1 x гр. 3 х гр. 5</w:t>
            </w:r>
          </w:p>
          <w:p w:rsidR="001C25BF" w:rsidRDefault="001C25B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x 365 (366)</w:t>
            </w:r>
          </w:p>
        </w:tc>
      </w:tr>
      <w:tr w:rsidR="001C25BF" w:rsidTr="001C25B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C25BF" w:rsidTr="001C25B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C25BF" w:rsidTr="001C25B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Кредит использован по целевому назначению, сроки возврата кредита и погашения начисленных процентов за период действия кредитного договора не нарушены.</w:t>
      </w:r>
    </w:p>
    <w:p w:rsidR="001C25BF" w:rsidRDefault="001C25BF" w:rsidP="001C25BF">
      <w:pPr>
        <w:autoSpaceDE w:val="0"/>
        <w:jc w:val="both"/>
      </w:pPr>
      <w:bookmarkStart w:id="199" w:name="sub_305"/>
      <w:r>
        <w:t>Руководитель организации</w:t>
      </w:r>
    </w:p>
    <w:p w:rsidR="001C25BF" w:rsidRDefault="001C25BF" w:rsidP="001C25BF">
      <w:pPr>
        <w:autoSpaceDE w:val="0"/>
        <w:jc w:val="both"/>
        <w:rPr>
          <w:u w:val="single"/>
        </w:rPr>
      </w:pPr>
      <w:r>
        <w:t>(предприниматель)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25BF" w:rsidRDefault="001C25BF" w:rsidP="001C25BF">
      <w:pPr>
        <w:autoSpaceDE w:val="0"/>
        <w:ind w:left="4254" w:firstLine="709"/>
        <w:jc w:val="both"/>
      </w:pPr>
      <w:r>
        <w:t>(подпись)</w:t>
      </w:r>
      <w:r>
        <w:tab/>
      </w:r>
      <w:r>
        <w:tab/>
      </w:r>
      <w:r>
        <w:tab/>
        <w:t>(Ф.И.О.)</w:t>
      </w:r>
    </w:p>
    <w:p w:rsidR="001C25BF" w:rsidRDefault="001C25BF" w:rsidP="001C25BF">
      <w:pPr>
        <w:autoSpaceDE w:val="0"/>
        <w:jc w:val="both"/>
        <w:rPr>
          <w:u w:val="single"/>
        </w:rPr>
      </w:pPr>
      <w:r>
        <w:t>Главный бухгалтер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25BF" w:rsidRDefault="001C25BF" w:rsidP="001C25BF">
      <w:pPr>
        <w:autoSpaceDE w:val="0"/>
        <w:ind w:left="4254" w:firstLine="709"/>
        <w:jc w:val="both"/>
      </w:pPr>
      <w:r>
        <w:t>подпись)</w:t>
      </w:r>
      <w:r>
        <w:tab/>
      </w:r>
      <w:r>
        <w:tab/>
      </w:r>
      <w:r>
        <w:tab/>
        <w:t>(Ф.И.О.)</w:t>
      </w:r>
    </w:p>
    <w:p w:rsidR="001C25BF" w:rsidRDefault="001C25BF" w:rsidP="001C25BF">
      <w:pPr>
        <w:autoSpaceDE w:val="0"/>
        <w:jc w:val="both"/>
      </w:pPr>
      <w:r>
        <w:t>Дата                       М.П.</w:t>
      </w:r>
    </w:p>
    <w:p w:rsidR="001C25BF" w:rsidRDefault="001C25BF" w:rsidP="001C25BF">
      <w:pPr>
        <w:autoSpaceDE w:val="0"/>
        <w:jc w:val="both"/>
      </w:pPr>
      <w:r>
        <w:t xml:space="preserve">Руководитель </w:t>
      </w:r>
      <w:proofErr w:type="gramStart"/>
      <w:r>
        <w:t>кредитной</w:t>
      </w:r>
      <w:proofErr w:type="gramEnd"/>
    </w:p>
    <w:p w:rsidR="001C25BF" w:rsidRDefault="001C25BF" w:rsidP="001C25BF">
      <w:pPr>
        <w:autoSpaceDE w:val="0"/>
        <w:jc w:val="both"/>
        <w:rPr>
          <w:u w:val="single"/>
        </w:rPr>
      </w:pPr>
      <w:r>
        <w:t>организации (филиала)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25BF" w:rsidRDefault="001C25BF" w:rsidP="001C25BF">
      <w:pPr>
        <w:autoSpaceDE w:val="0"/>
        <w:ind w:left="4254" w:firstLine="709"/>
        <w:jc w:val="both"/>
      </w:pPr>
      <w:r>
        <w:t>(подпись)</w:t>
      </w:r>
      <w:r>
        <w:tab/>
      </w:r>
      <w:r>
        <w:tab/>
      </w:r>
      <w:r>
        <w:tab/>
        <w:t>(Ф.И.О.)</w:t>
      </w:r>
    </w:p>
    <w:p w:rsidR="001C25BF" w:rsidRDefault="001C25BF" w:rsidP="001C25BF">
      <w:pPr>
        <w:autoSpaceDE w:val="0"/>
        <w:jc w:val="both"/>
        <w:rPr>
          <w:u w:val="single"/>
        </w:rPr>
      </w:pPr>
      <w:r>
        <w:t>Главный бухгалтер</w:t>
      </w:r>
      <w:r>
        <w:tab/>
        <w:t xml:space="preserve">                       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  <w:t xml:space="preserve">                 </w:t>
      </w:r>
      <w:r>
        <w:tab/>
      </w:r>
      <w:r>
        <w:tab/>
      </w:r>
      <w:r>
        <w:tab/>
        <w:t xml:space="preserve">                                               (подпись)                              (Ф.И.О.)      Дата                       М.П.</w:t>
      </w:r>
    </w:p>
    <w:p w:rsidR="001C25BF" w:rsidRDefault="001C25BF" w:rsidP="001C25BF">
      <w:pPr>
        <w:autoSpaceDE w:val="0"/>
        <w:jc w:val="both"/>
      </w:pPr>
      <w:r>
        <w:t>* - выбирается</w:t>
      </w:r>
      <w:r>
        <w:rPr>
          <w:vertAlign w:val="superscript"/>
        </w:rPr>
        <w:t xml:space="preserve"> </w:t>
      </w:r>
      <w:r>
        <w:t xml:space="preserve"> </w:t>
      </w:r>
      <w:proofErr w:type="gramStart"/>
      <w:r>
        <w:t>меньшее</w:t>
      </w:r>
      <w:proofErr w:type="gramEnd"/>
      <w:r>
        <w:t xml:space="preserve"> из граф 4 или 5</w:t>
      </w:r>
    </w:p>
    <w:p w:rsidR="001C25BF" w:rsidRPr="009079BF" w:rsidRDefault="001C25BF" w:rsidP="001C25BF">
      <w:pPr>
        <w:pageBreakBefore/>
        <w:autoSpaceDE w:val="0"/>
        <w:jc w:val="right"/>
        <w:rPr>
          <w:bCs/>
        </w:rPr>
      </w:pPr>
      <w:r w:rsidRPr="009079BF">
        <w:rPr>
          <w:bCs/>
        </w:rPr>
        <w:lastRenderedPageBreak/>
        <w:t>Приложение № 5</w:t>
      </w:r>
    </w:p>
    <w:bookmarkEnd w:id="199"/>
    <w:p w:rsidR="001C25BF" w:rsidRPr="009079BF" w:rsidRDefault="001C25BF" w:rsidP="001C25BF">
      <w:pPr>
        <w:autoSpaceDE w:val="0"/>
        <w:jc w:val="right"/>
        <w:rPr>
          <w:bCs/>
        </w:rPr>
      </w:pPr>
      <w:r w:rsidRPr="009079BF">
        <w:rPr>
          <w:bCs/>
        </w:rPr>
        <w:t>к</w:t>
      </w:r>
      <w:r w:rsidRPr="009079BF">
        <w:rPr>
          <w:bCs/>
          <w:color w:val="000000"/>
        </w:rPr>
        <w:t xml:space="preserve"> </w:t>
      </w:r>
      <w:hyperlink r:id="rId53" w:anchor="sub_300" w:history="1">
        <w:r w:rsidRPr="009079BF">
          <w:rPr>
            <w:rStyle w:val="ad"/>
            <w:color w:val="000000"/>
          </w:rPr>
          <w:t>Порядку</w:t>
        </w:r>
      </w:hyperlink>
      <w:r w:rsidRPr="009079BF">
        <w:rPr>
          <w:bCs/>
        </w:rPr>
        <w:t xml:space="preserve"> возмещения (субсидирования)</w:t>
      </w:r>
    </w:p>
    <w:p w:rsidR="001C25BF" w:rsidRPr="009079BF" w:rsidRDefault="001C25BF" w:rsidP="001C25BF">
      <w:pPr>
        <w:autoSpaceDE w:val="0"/>
        <w:jc w:val="right"/>
        <w:rPr>
          <w:bCs/>
        </w:rPr>
      </w:pPr>
      <w:r w:rsidRPr="009079BF">
        <w:rPr>
          <w:bCs/>
        </w:rPr>
        <w:t>из бюджета части затрат на уплату</w:t>
      </w:r>
    </w:p>
    <w:p w:rsidR="001C25BF" w:rsidRPr="009079BF" w:rsidRDefault="001C25BF" w:rsidP="001C25BF">
      <w:pPr>
        <w:autoSpaceDE w:val="0"/>
        <w:jc w:val="right"/>
        <w:rPr>
          <w:bCs/>
        </w:rPr>
      </w:pPr>
      <w:r w:rsidRPr="009079BF">
        <w:rPr>
          <w:bCs/>
        </w:rPr>
        <w:t>процентов по кредитам кредитных организаций,</w:t>
      </w:r>
    </w:p>
    <w:p w:rsidR="001C25BF" w:rsidRPr="009079BF" w:rsidRDefault="001C25BF" w:rsidP="001C25BF">
      <w:pPr>
        <w:autoSpaceDE w:val="0"/>
        <w:jc w:val="right"/>
        <w:rPr>
          <w:bCs/>
        </w:rPr>
      </w:pPr>
      <w:proofErr w:type="gramStart"/>
      <w:r w:rsidRPr="009079BF">
        <w:rPr>
          <w:bCs/>
        </w:rPr>
        <w:t>полученным</w:t>
      </w:r>
      <w:proofErr w:type="gramEnd"/>
      <w:r w:rsidRPr="009079BF">
        <w:rPr>
          <w:bCs/>
        </w:rPr>
        <w:t xml:space="preserve"> субъектами малого и среднего</w:t>
      </w:r>
    </w:p>
    <w:p w:rsidR="001C25BF" w:rsidRPr="009079BF" w:rsidRDefault="001C25BF" w:rsidP="001C25BF">
      <w:pPr>
        <w:autoSpaceDE w:val="0"/>
        <w:jc w:val="right"/>
        <w:rPr>
          <w:bCs/>
        </w:rPr>
      </w:pPr>
      <w:r w:rsidRPr="009079BF">
        <w:rPr>
          <w:bCs/>
        </w:rPr>
        <w:t>предпринимательства</w:t>
      </w:r>
    </w:p>
    <w:p w:rsidR="001C25BF" w:rsidRPr="009079BF" w:rsidRDefault="001C25BF" w:rsidP="001C25BF">
      <w:pPr>
        <w:autoSpaceDE w:val="0"/>
        <w:ind w:hanging="3544"/>
        <w:jc w:val="right"/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</w:t>
      </w: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субсидий на возмещение части затрат на уплату процентов</w:t>
      </w: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кредитным договорам</w:t>
      </w:r>
    </w:p>
    <w:p w:rsidR="001C25BF" w:rsidRDefault="001C25BF" w:rsidP="001C25BF">
      <w:pPr>
        <w:autoSpaceDE w:val="0"/>
        <w:jc w:val="center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134"/>
        <w:gridCol w:w="1276"/>
        <w:gridCol w:w="1276"/>
        <w:gridCol w:w="1276"/>
        <w:gridCol w:w="1417"/>
        <w:gridCol w:w="1447"/>
      </w:tblGrid>
      <w:tr w:rsidR="001C25BF" w:rsidTr="001C25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25BF" w:rsidRDefault="001C25BF">
            <w:pPr>
              <w:autoSpaceDE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субсидирования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заемщика, ИНН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кредитного договора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кредитного договора,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субсидий, подлежащих выплате,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Период, за который выплачиваются субсидии (месяц, год)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правового акта Уполномоченного органа</w:t>
            </w:r>
          </w:p>
        </w:tc>
      </w:tr>
      <w:tr w:rsidR="001C25BF" w:rsidTr="001C25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8</w:t>
            </w:r>
          </w:p>
        </w:tc>
      </w:tr>
      <w:tr w:rsidR="001C25BF" w:rsidTr="001C25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X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X</w:t>
            </w:r>
          </w:p>
        </w:tc>
      </w:tr>
    </w:tbl>
    <w:p w:rsidR="001C25BF" w:rsidRDefault="001C25BF" w:rsidP="001C25BF">
      <w:pPr>
        <w:autoSpaceDE w:val="0"/>
        <w:jc w:val="both"/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C25BF" w:rsidRDefault="001C25BF" w:rsidP="001C25BF">
      <w:pPr>
        <w:autoSpaceDE w:val="0"/>
        <w:ind w:left="2127" w:firstLine="709"/>
        <w:jc w:val="both"/>
      </w:pPr>
      <w:r>
        <w:t xml:space="preserve">подпись </w:t>
      </w:r>
      <w:r>
        <w:tab/>
      </w:r>
      <w:r>
        <w:tab/>
      </w:r>
      <w:r>
        <w:tab/>
      </w:r>
      <w:r>
        <w:tab/>
        <w:t>ФИО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1C25BF" w:rsidRDefault="001C25BF" w:rsidP="001C25BF">
      <w:pPr>
        <w:pageBreakBefore/>
        <w:autoSpaceDE w:val="0"/>
        <w:ind w:firstLine="6"/>
        <w:jc w:val="right"/>
        <w:rPr>
          <w:bCs/>
          <w:sz w:val="28"/>
          <w:szCs w:val="28"/>
        </w:rPr>
      </w:pPr>
      <w:bookmarkStart w:id="200" w:name="sub_306"/>
      <w:r>
        <w:rPr>
          <w:bCs/>
          <w:sz w:val="28"/>
          <w:szCs w:val="28"/>
        </w:rPr>
        <w:lastRenderedPageBreak/>
        <w:t>Приложение № 6</w:t>
      </w:r>
    </w:p>
    <w:bookmarkEnd w:id="200"/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 xml:space="preserve">к </w:t>
      </w:r>
      <w:hyperlink r:id="rId54" w:anchor="sub_300" w:history="1">
        <w:r w:rsidRPr="009079BF">
          <w:rPr>
            <w:rStyle w:val="ad"/>
          </w:rPr>
          <w:t>Порядку</w:t>
        </w:r>
      </w:hyperlink>
      <w:r w:rsidRPr="009079BF">
        <w:rPr>
          <w:bCs/>
        </w:rPr>
        <w:t xml:space="preserve"> возмещения (субсидирования)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>из бюджета части затрат на уплату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>процентов по кредитам кредитных организаций,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proofErr w:type="gramStart"/>
      <w:r w:rsidRPr="009079BF">
        <w:rPr>
          <w:bCs/>
        </w:rPr>
        <w:t>полученным</w:t>
      </w:r>
      <w:proofErr w:type="gramEnd"/>
      <w:r w:rsidRPr="009079BF">
        <w:rPr>
          <w:bCs/>
        </w:rPr>
        <w:t xml:space="preserve"> субъектами малого и среднего</w:t>
      </w:r>
    </w:p>
    <w:p w:rsidR="001C25BF" w:rsidRPr="009079BF" w:rsidRDefault="001C25BF" w:rsidP="001C25BF">
      <w:pPr>
        <w:autoSpaceDE w:val="0"/>
        <w:ind w:firstLine="6"/>
        <w:jc w:val="right"/>
        <w:rPr>
          <w:bCs/>
        </w:rPr>
      </w:pPr>
      <w:r w:rsidRPr="009079BF">
        <w:rPr>
          <w:bCs/>
        </w:rPr>
        <w:t>предпринимательства</w:t>
      </w:r>
    </w:p>
    <w:p w:rsidR="001C25BF" w:rsidRPr="009079BF" w:rsidRDefault="001C25BF" w:rsidP="001C25BF">
      <w:pPr>
        <w:autoSpaceDE w:val="0"/>
        <w:ind w:firstLine="6"/>
        <w:jc w:val="both"/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  <w:bookmarkStart w:id="201" w:name="sub_3061"/>
      <w:r>
        <w:rPr>
          <w:b/>
          <w:bCs/>
          <w:sz w:val="28"/>
          <w:szCs w:val="28"/>
        </w:rPr>
        <w:t>СПРАВКА</w:t>
      </w:r>
    </w:p>
    <w:bookmarkEnd w:id="201"/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9079BF">
        <w:rPr>
          <w:sz w:val="28"/>
          <w:szCs w:val="28"/>
        </w:rPr>
        <w:t>_____________________________</w:t>
      </w:r>
    </w:p>
    <w:p w:rsidR="001C25BF" w:rsidRDefault="001C25BF" w:rsidP="001C25BF">
      <w:pPr>
        <w:autoSpaceDE w:val="0"/>
        <w:jc w:val="both"/>
      </w:pPr>
      <w:r>
        <w:t>(наименование органа исполнительной власти осуществляющего полномочия по поддержке сельскохозяйственного производства)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EA157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сообщает, </w:t>
      </w:r>
      <w:r w:rsidR="00EA1571">
        <w:rPr>
          <w:sz w:val="28"/>
          <w:szCs w:val="28"/>
        </w:rPr>
        <w:t xml:space="preserve"> что</w:t>
      </w:r>
      <w:r>
        <w:rPr>
          <w:sz w:val="28"/>
          <w:szCs w:val="28"/>
        </w:rPr>
        <w:t>______________________________________________________</w:t>
      </w:r>
    </w:p>
    <w:p w:rsidR="001C25BF" w:rsidRDefault="00EA1571" w:rsidP="001C25BF">
      <w:pPr>
        <w:autoSpaceDE w:val="0"/>
        <w:jc w:val="both"/>
      </w:pPr>
      <w:r>
        <w:t xml:space="preserve">              </w:t>
      </w:r>
      <w:r w:rsidR="001C25BF">
        <w:t>(полное наименование организации, Ф.И.О. индивидуального предпринимателя)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не предоставлялась финансовая поддержка в виде субсидирования части затрат на уплату процентов по кредитному договор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 от ___________ 20__ № ____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EA1571" w:rsidP="001C25BF">
      <w:pPr>
        <w:autoSpaceDE w:val="0"/>
        <w:jc w:val="both"/>
      </w:pPr>
      <w:r>
        <w:rPr>
          <w:sz w:val="28"/>
          <w:szCs w:val="28"/>
        </w:rPr>
        <w:t xml:space="preserve">Руководитель </w:t>
      </w:r>
      <w:r w:rsidR="001C25BF">
        <w:t>______________________________________</w:t>
      </w:r>
      <w:r w:rsidR="001C25BF">
        <w:tab/>
        <w:t>____________________</w:t>
      </w:r>
    </w:p>
    <w:p w:rsidR="00EA1571" w:rsidRDefault="00EA1571" w:rsidP="001C25BF">
      <w:pPr>
        <w:autoSpaceDE w:val="0"/>
        <w:jc w:val="both"/>
      </w:pPr>
      <w:r>
        <w:t xml:space="preserve">                             </w:t>
      </w:r>
      <w:proofErr w:type="gramStart"/>
      <w:r>
        <w:t>(</w:t>
      </w:r>
      <w:r w:rsidR="001C25BF">
        <w:t>наименование о</w:t>
      </w:r>
      <w:r>
        <w:t xml:space="preserve">ргана исполнительной власти </w:t>
      </w:r>
      <w:r w:rsidR="001C25BF">
        <w:t xml:space="preserve">осуществляющего </w:t>
      </w:r>
      <w:proofErr w:type="gramEnd"/>
    </w:p>
    <w:p w:rsidR="001C25BF" w:rsidRDefault="00EA1571" w:rsidP="001C25BF">
      <w:pPr>
        <w:autoSpaceDE w:val="0"/>
        <w:jc w:val="both"/>
      </w:pPr>
      <w:r>
        <w:t xml:space="preserve">                              полномочия по поддержке </w:t>
      </w:r>
      <w:r w:rsidR="001C25BF">
        <w:t>сельскохозяйственного производства</w:t>
      </w:r>
      <w:r>
        <w:t>)</w:t>
      </w:r>
    </w:p>
    <w:p w:rsidR="00EA1571" w:rsidRDefault="00EA1571" w:rsidP="001C25BF">
      <w:pPr>
        <w:autoSpaceDE w:val="0"/>
        <w:jc w:val="both"/>
      </w:pPr>
    </w:p>
    <w:p w:rsidR="00EA1571" w:rsidRDefault="00EA1571" w:rsidP="001C25BF">
      <w:pPr>
        <w:autoSpaceDE w:val="0"/>
        <w:jc w:val="both"/>
      </w:pPr>
      <w:r>
        <w:t xml:space="preserve">                               ___________________                                    _______________________</w:t>
      </w:r>
    </w:p>
    <w:p w:rsidR="001C25BF" w:rsidRDefault="00EA1571" w:rsidP="001C25BF">
      <w:pPr>
        <w:autoSpaceDE w:val="0"/>
        <w:jc w:val="both"/>
      </w:pPr>
      <w:r>
        <w:t xml:space="preserve">                                        (подпись)                                                     </w:t>
      </w:r>
      <w:proofErr w:type="gramStart"/>
      <w:r>
        <w:t xml:space="preserve">( </w:t>
      </w:r>
      <w:proofErr w:type="gramEnd"/>
      <w:r>
        <w:t>ФИО)</w:t>
      </w:r>
    </w:p>
    <w:p w:rsidR="00EA1571" w:rsidRDefault="00EA1571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«__» ___________ 20__ год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</w:p>
    <w:p w:rsidR="00EA1571" w:rsidRDefault="00EA1571" w:rsidP="001C25BF">
      <w:pPr>
        <w:autoSpaceDE w:val="0"/>
        <w:jc w:val="center"/>
        <w:rPr>
          <w:b/>
          <w:bCs/>
          <w:sz w:val="28"/>
          <w:szCs w:val="28"/>
        </w:rPr>
      </w:pPr>
    </w:p>
    <w:p w:rsidR="00EA1571" w:rsidRDefault="00EA1571" w:rsidP="001C25BF">
      <w:pPr>
        <w:autoSpaceDE w:val="0"/>
        <w:jc w:val="center"/>
        <w:rPr>
          <w:b/>
          <w:bCs/>
          <w:sz w:val="28"/>
          <w:szCs w:val="28"/>
        </w:rPr>
      </w:pPr>
    </w:p>
    <w:p w:rsidR="00EA1571" w:rsidRDefault="00EA1571" w:rsidP="001C25BF">
      <w:pPr>
        <w:autoSpaceDE w:val="0"/>
        <w:jc w:val="center"/>
        <w:rPr>
          <w:b/>
          <w:bCs/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</w:p>
    <w:p w:rsidR="001C25BF" w:rsidRDefault="001C25BF" w:rsidP="001C25B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СПРАВКА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C25BF" w:rsidRDefault="001C25BF" w:rsidP="001C25BF">
      <w:pPr>
        <w:autoSpaceDE w:val="0"/>
        <w:jc w:val="both"/>
      </w:pPr>
      <w:r>
        <w:t>(наименование органа исполнительной власти осуществляющего полномочия по поддержке сельскохозяйственного производства)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сообщает, что ______________________________________________________</w:t>
      </w:r>
    </w:p>
    <w:p w:rsidR="001C25BF" w:rsidRDefault="00EA1571" w:rsidP="001C25BF">
      <w:pPr>
        <w:autoSpaceDE w:val="0"/>
        <w:jc w:val="both"/>
      </w:pPr>
      <w:r>
        <w:t xml:space="preserve">                </w:t>
      </w:r>
      <w:r w:rsidR="001C25BF">
        <w:t>(полное наименование организации, Ф.И.О. индивидуального предпринимателя)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предоставлена финансовая поддержка по следующим кредитным договорам: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0"/>
        <w:gridCol w:w="1285"/>
        <w:gridCol w:w="1701"/>
        <w:gridCol w:w="1134"/>
        <w:gridCol w:w="1559"/>
        <w:gridCol w:w="1559"/>
        <w:gridCol w:w="1590"/>
      </w:tblGrid>
      <w:tr w:rsidR="001C25BF" w:rsidTr="001C25BF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25BF" w:rsidRDefault="001C25BF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кредитного договора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 субсидии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субсидии (руб.)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предоставления субсидии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C25BF" w:rsidTr="001C25BF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начала периода (число, </w:t>
            </w:r>
            <w:proofErr w:type="spellStart"/>
            <w:r>
              <w:rPr>
                <w:sz w:val="20"/>
                <w:szCs w:val="20"/>
              </w:rPr>
              <w:t>месяц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периода (число, месяц, год)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5BF" w:rsidRDefault="001C25BF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C25BF" w:rsidTr="001C25B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8</w:t>
            </w:r>
          </w:p>
        </w:tc>
      </w:tr>
      <w:tr w:rsidR="001C25BF" w:rsidTr="001C25B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autoSpaceDE w:val="0"/>
              <w:snapToGrid w:val="0"/>
              <w:jc w:val="both"/>
            </w:pPr>
            <w: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  <w:tr w:rsidR="001C25BF" w:rsidTr="001C25B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autoSpaceDE w:val="0"/>
              <w:snapToGrid w:val="0"/>
              <w:jc w:val="both"/>
            </w:pPr>
          </w:p>
        </w:tc>
      </w:tr>
    </w:tbl>
    <w:p w:rsidR="001C25BF" w:rsidRDefault="001C25BF" w:rsidP="001C25BF">
      <w:pPr>
        <w:autoSpaceDE w:val="0"/>
        <w:jc w:val="both"/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</w:pPr>
      <w:r>
        <w:rPr>
          <w:sz w:val="28"/>
          <w:szCs w:val="28"/>
        </w:rPr>
        <w:t xml:space="preserve">Руководитель </w:t>
      </w:r>
      <w:r>
        <w:t>_______________________________________</w:t>
      </w:r>
      <w:r>
        <w:tab/>
        <w:t>____________________</w:t>
      </w:r>
    </w:p>
    <w:p w:rsidR="001C25BF" w:rsidRDefault="001C25BF" w:rsidP="001C25BF">
      <w:pPr>
        <w:autoSpaceDE w:val="0"/>
        <w:jc w:val="both"/>
      </w:pPr>
      <w:r>
        <w:t>наименование органа исполнительной власти</w:t>
      </w:r>
      <w:r>
        <w:tab/>
      </w:r>
      <w:r>
        <w:tab/>
      </w:r>
      <w:r>
        <w:tab/>
      </w:r>
      <w:r>
        <w:tab/>
      </w:r>
      <w:r>
        <w:tab/>
        <w:t>подпись ФИО</w:t>
      </w:r>
    </w:p>
    <w:p w:rsidR="001C25BF" w:rsidRDefault="001C25BF" w:rsidP="001C25BF">
      <w:pPr>
        <w:autoSpaceDE w:val="0"/>
        <w:jc w:val="both"/>
      </w:pPr>
      <w:r>
        <w:t>осуществляющего полномочия по поддержке</w:t>
      </w:r>
    </w:p>
    <w:p w:rsidR="001C25BF" w:rsidRDefault="001C25BF" w:rsidP="001C25BF">
      <w:pPr>
        <w:autoSpaceDE w:val="0"/>
        <w:jc w:val="both"/>
      </w:pPr>
      <w:r>
        <w:t>сельскохозяйственного производства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«__» ___________ 20__ год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1C25BF" w:rsidRDefault="001C25BF" w:rsidP="001C25BF">
      <w:pPr>
        <w:pageBreakBefore/>
        <w:autoSpaceDE w:val="0"/>
        <w:ind w:firstLine="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7</w:t>
      </w:r>
    </w:p>
    <w:p w:rsidR="001C25BF" w:rsidRDefault="001C25BF" w:rsidP="001C25BF">
      <w:pPr>
        <w:autoSpaceDE w:val="0"/>
        <w:ind w:firstLine="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hyperlink r:id="rId55" w:anchor="sub_300" w:history="1">
        <w:r>
          <w:rPr>
            <w:rStyle w:val="ad"/>
            <w:sz w:val="28"/>
            <w:szCs w:val="28"/>
          </w:rPr>
          <w:t>Порядку</w:t>
        </w:r>
      </w:hyperlink>
      <w:r>
        <w:rPr>
          <w:bCs/>
          <w:sz w:val="28"/>
          <w:szCs w:val="28"/>
        </w:rPr>
        <w:t xml:space="preserve"> возмещения (субсидирования)</w:t>
      </w:r>
    </w:p>
    <w:p w:rsidR="001C25BF" w:rsidRDefault="001C25BF" w:rsidP="001C25BF">
      <w:pPr>
        <w:autoSpaceDE w:val="0"/>
        <w:ind w:firstLine="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из бюджета части затрат на уплату</w:t>
      </w:r>
    </w:p>
    <w:p w:rsidR="001C25BF" w:rsidRDefault="001C25BF" w:rsidP="001C25BF">
      <w:pPr>
        <w:autoSpaceDE w:val="0"/>
        <w:ind w:firstLine="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процентов по кредитам кредитных организаций,</w:t>
      </w:r>
    </w:p>
    <w:p w:rsidR="001C25BF" w:rsidRDefault="001C25BF" w:rsidP="001C25BF">
      <w:pPr>
        <w:autoSpaceDE w:val="0"/>
        <w:ind w:firstLine="6"/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полученным</w:t>
      </w:r>
      <w:proofErr w:type="gramEnd"/>
      <w:r>
        <w:rPr>
          <w:bCs/>
          <w:sz w:val="28"/>
          <w:szCs w:val="28"/>
        </w:rPr>
        <w:t xml:space="preserve"> субъектами малого и среднего</w:t>
      </w:r>
    </w:p>
    <w:p w:rsidR="001C25BF" w:rsidRDefault="001C25BF" w:rsidP="001C25BF">
      <w:pPr>
        <w:autoSpaceDE w:val="0"/>
        <w:ind w:firstLine="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предпринимательства</w:t>
      </w:r>
    </w:p>
    <w:p w:rsidR="001C25BF" w:rsidRDefault="001C25BF" w:rsidP="001C25BF">
      <w:pPr>
        <w:autoSpaceDE w:val="0"/>
        <w:ind w:firstLine="6"/>
        <w:jc w:val="both"/>
        <w:rPr>
          <w:bCs/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autoSpaceDE w:val="0"/>
        <w:jc w:val="both"/>
        <w:rPr>
          <w:sz w:val="28"/>
          <w:szCs w:val="28"/>
        </w:rPr>
      </w:pPr>
    </w:p>
    <w:p w:rsidR="001C25BF" w:rsidRDefault="001C25BF" w:rsidP="001C25B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ПРИМЕРНАЯ ФОРМА ДОГОВОРА</w:t>
      </w:r>
    </w:p>
    <w:p w:rsidR="001C25BF" w:rsidRDefault="001C25BF" w:rsidP="001C25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предоставлении субсидии для возмещения части</w:t>
      </w:r>
    </w:p>
    <w:p w:rsidR="001C25BF" w:rsidRDefault="001C25BF" w:rsidP="001C25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процентной ставки по кредиту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C25BF" w:rsidRDefault="001C25BF" w:rsidP="001C25B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наименование субъекта малого предпринимательства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осточный</w:t>
      </w:r>
      <w:proofErr w:type="spellEnd"/>
      <w:r>
        <w:rPr>
          <w:color w:val="000000"/>
          <w:sz w:val="28"/>
          <w:szCs w:val="28"/>
        </w:rPr>
        <w:t xml:space="preserve"> Сосык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</w:t>
      </w:r>
      <w:r>
        <w:rPr>
          <w:color w:val="000000"/>
          <w:sz w:val="28"/>
          <w:szCs w:val="28"/>
        </w:rPr>
        <w:tab/>
        <w:t>«___» _________ 20__ года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</w:p>
    <w:p w:rsidR="001C25BF" w:rsidRDefault="001C25BF" w:rsidP="001C25BF">
      <w:pPr>
        <w:jc w:val="both"/>
        <w:rPr>
          <w:color w:val="000000"/>
          <w:sz w:val="28"/>
          <w:szCs w:val="28"/>
        </w:rPr>
      </w:pP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 </w:t>
      </w:r>
      <w:proofErr w:type="spellStart"/>
      <w:r>
        <w:rPr>
          <w:color w:val="000000"/>
          <w:sz w:val="28"/>
          <w:szCs w:val="28"/>
        </w:rPr>
        <w:t>Дукмасовского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Шовгеновского района (далее – Администрация) в лице главы  </w:t>
      </w:r>
      <w:r w:rsidR="003D3EB9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3D3EB9">
        <w:rPr>
          <w:color w:val="000000"/>
          <w:sz w:val="28"/>
          <w:szCs w:val="28"/>
        </w:rPr>
        <w:t>Дукмасовское</w:t>
      </w:r>
      <w:proofErr w:type="spellEnd"/>
      <w:r w:rsidR="003D3EB9">
        <w:rPr>
          <w:color w:val="000000"/>
          <w:sz w:val="28"/>
          <w:szCs w:val="28"/>
        </w:rPr>
        <w:t xml:space="preserve"> сельское поселение» </w:t>
      </w:r>
      <w:r>
        <w:rPr>
          <w:color w:val="000000"/>
          <w:sz w:val="28"/>
          <w:szCs w:val="28"/>
        </w:rPr>
        <w:t xml:space="preserve">Шовгеновского района _________________________________, действующего на основании Устава  </w:t>
      </w:r>
      <w:r w:rsidR="00EA1571"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Дукмасовско</w:t>
      </w:r>
      <w:r w:rsidR="00EA1571"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z w:val="28"/>
          <w:szCs w:val="28"/>
        </w:rPr>
        <w:t xml:space="preserve"> сельско</w:t>
      </w:r>
      <w:r w:rsidR="00EA1571">
        <w:rPr>
          <w:color w:val="000000"/>
          <w:sz w:val="28"/>
          <w:szCs w:val="28"/>
        </w:rPr>
        <w:t>е поселение»</w:t>
      </w:r>
      <w:r>
        <w:rPr>
          <w:color w:val="000000"/>
          <w:sz w:val="28"/>
          <w:szCs w:val="28"/>
        </w:rPr>
        <w:t>, и субъект малого предпринимательства _________________________________________________ (далее - Заемщик), в лице _____________________________, действующего на основании ______________________________, совместно именуемые Стороны, заключили настоящий Договор о нижеследующем: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</w:p>
    <w:p w:rsidR="001C25BF" w:rsidRDefault="001C25BF" w:rsidP="001C25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ПРЕДМЕТ ДОГОВОРА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1.1. </w:t>
      </w:r>
      <w:proofErr w:type="gramStart"/>
      <w:r>
        <w:rPr>
          <w:color w:val="000000"/>
          <w:sz w:val="28"/>
          <w:szCs w:val="28"/>
        </w:rPr>
        <w:t>В соответствии с решением</w:t>
      </w:r>
      <w:r>
        <w:rPr>
          <w:sz w:val="28"/>
          <w:szCs w:val="28"/>
        </w:rPr>
        <w:t xml:space="preserve"> о предоставлении бюджетных средств в форме субсидий</w:t>
      </w:r>
      <w:r>
        <w:rPr>
          <w:color w:val="000000"/>
          <w:sz w:val="28"/>
          <w:szCs w:val="28"/>
        </w:rPr>
        <w:t xml:space="preserve"> Администрация возмещает Заемщику часть затрат на уплату процентов по кредиту, полученному в _______________________________________________________ (далее - Банк), по кредитному договору № _______ от ___________________, (далее - Кредитный договор), текущие обязательства по которому исполнены в сроки и в объемах, которые установлены графиком погашения кредита.</w:t>
      </w:r>
      <w:proofErr w:type="gramEnd"/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1.2.</w:t>
      </w:r>
      <w:r>
        <w:rPr>
          <w:color w:val="000000"/>
          <w:sz w:val="28"/>
          <w:szCs w:val="28"/>
        </w:rPr>
        <w:t xml:space="preserve"> Размер возмещения из бюджета поселения составляет 2/3 фактических затрат на уплату процентов за пользованием кредитами, но не более 2/3 ставки рефинансирования, установленной Центральным Банком Российской Федерации на дату заключения Кредитного договора.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</w:p>
    <w:p w:rsidR="001C25BF" w:rsidRDefault="001C25BF" w:rsidP="001C25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ПРАВА И ОБЯЗАННОСТИ СТОРОН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2.1. Заемщик обязан: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2.1.1. Соблюдать графики возвращения заемных средств и внесения платежей за пользование заемными средствами, предусмотренные Кредитным договором.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2.1.2. Расходовать средства, предоставленные по Кредитному договору, по целевому назначению.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2.1.3. Ежемесячно представлять специалисту администрации в администрацию  </w:t>
      </w:r>
      <w:proofErr w:type="spellStart"/>
      <w:r>
        <w:rPr>
          <w:color w:val="000000"/>
          <w:sz w:val="28"/>
          <w:szCs w:val="28"/>
        </w:rPr>
        <w:t>Дукмасовского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Шовгеновского района</w:t>
      </w:r>
      <w:r w:rsidR="00EA1571">
        <w:rPr>
          <w:color w:val="000000"/>
          <w:sz w:val="28"/>
          <w:szCs w:val="28"/>
        </w:rPr>
        <w:t>:</w:t>
      </w:r>
    </w:p>
    <w:p w:rsidR="001C25BF" w:rsidRDefault="001C25BF" w:rsidP="001C25BF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1) расчет суммы субсидии, подлежащей возмещению, по форме № 4 Порядка </w:t>
      </w:r>
      <w:r>
        <w:rPr>
          <w:bCs/>
          <w:sz w:val="28"/>
          <w:szCs w:val="28"/>
        </w:rPr>
        <w:t>возмещения (субсидирования) из бюджета части затрат на уплату процентов по кредитам кредитных организаций, полученным субъектами малого и среднего предпринимательства</w:t>
      </w:r>
      <w:r>
        <w:rPr>
          <w:color w:val="000000"/>
          <w:sz w:val="28"/>
          <w:szCs w:val="28"/>
        </w:rPr>
        <w:t>;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2) заверенные Банком документы, подтверждающие факт уплаты основной суммы долга по кредиту и процентов по нему (платежные поручения, платежные требования или пр.), в соответствии с графиком погашения кредита и уплаты процентов по нему.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2.1.4. Обеспечить выплату средней месячной заработной платы работникам не ниже величины, в 1,5 раза превышающей прожиточный минимум для трудоспособного населения, установленный постановлением </w:t>
      </w:r>
      <w:r w:rsidR="00EA1571">
        <w:rPr>
          <w:color w:val="000000"/>
          <w:sz w:val="28"/>
          <w:szCs w:val="28"/>
        </w:rPr>
        <w:t>главы Республики Адыгея</w:t>
      </w:r>
      <w:r>
        <w:rPr>
          <w:color w:val="000000"/>
          <w:sz w:val="28"/>
          <w:szCs w:val="28"/>
        </w:rPr>
        <w:t>.</w:t>
      </w:r>
    </w:p>
    <w:p w:rsidR="001C25BF" w:rsidRDefault="001C25BF" w:rsidP="001C25BF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2.1.5. По итогам календарного года, в котором Заемщику предоставлялась субсидия, представить в финансово-экономический отдел администрации  </w:t>
      </w:r>
      <w:proofErr w:type="spellStart"/>
      <w:r>
        <w:rPr>
          <w:color w:val="000000"/>
          <w:sz w:val="28"/>
          <w:szCs w:val="28"/>
        </w:rPr>
        <w:t>Дукмасовского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Шовгеновского района основные финансово-экономические показатели работы по форме № 3, определенной в Порядке </w:t>
      </w:r>
      <w:r>
        <w:rPr>
          <w:bCs/>
          <w:sz w:val="28"/>
          <w:szCs w:val="28"/>
        </w:rPr>
        <w:t>возмещения (субсидирования) из бюджета части затрат на уплату процентов по кредитам кредитных организаций, полученным субъектами малого и среднего предпринимательства.</w:t>
      </w:r>
    </w:p>
    <w:p w:rsidR="001C25BF" w:rsidRDefault="001C25BF" w:rsidP="001C25B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2.2  Администрация обязана: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2.2.1. Осуществить проверку документов, представленных Заемщиком, заверить расчет суммы субсидии, подлежащей возмещению, и включить Заемщика в состав реестра получателей субсидии.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2.2.2</w:t>
      </w:r>
      <w:r>
        <w:rPr>
          <w:color w:val="000000"/>
          <w:sz w:val="28"/>
          <w:szCs w:val="28"/>
        </w:rPr>
        <w:t xml:space="preserve">. Ежемесячно направлять специалисту администрации в  администрацию  </w:t>
      </w:r>
      <w:proofErr w:type="spellStart"/>
      <w:r>
        <w:rPr>
          <w:color w:val="000000"/>
          <w:sz w:val="28"/>
          <w:szCs w:val="28"/>
        </w:rPr>
        <w:t>Дукмасовского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Шовгеновского района сформированный в соответствии с расчетами Заемщиков реестр получателей субсидии с целью перечисления денежных средств на возмещение части процентной ставки Заемщику, не имеющему просроченной задолженности по Кредитному договору, на расчетный счет Заемщика.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</w:p>
    <w:p w:rsidR="001C25BF" w:rsidRDefault="001C25BF" w:rsidP="001C25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ПОРЯДОК ПРЕДОСТАВЛЕНИЯ СУБСИДИИ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3.1. Размер субсидии определяется на основании представляемого Заемщиком расчета по форме № 4, определенной в Порядке </w:t>
      </w:r>
      <w:r>
        <w:rPr>
          <w:bCs/>
          <w:sz w:val="28"/>
          <w:szCs w:val="28"/>
        </w:rPr>
        <w:t>возмещения (субсидирования) из бюджета части затрат на уплату процентов по кредитам кредитных организаций, полученным субъектами малого и среднего предпринимательства</w:t>
      </w:r>
      <w:r>
        <w:rPr>
          <w:color w:val="000000"/>
          <w:sz w:val="28"/>
          <w:szCs w:val="28"/>
        </w:rPr>
        <w:t xml:space="preserve"> и документов, подтверждающих своевременную </w:t>
      </w:r>
      <w:r>
        <w:rPr>
          <w:color w:val="000000"/>
          <w:sz w:val="28"/>
          <w:szCs w:val="28"/>
        </w:rPr>
        <w:lastRenderedPageBreak/>
        <w:t>уплату основного долга и начисленных процентов, заверенных уполномоченным должностным лицом учреждения Банка.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3.2. Специалист администрации  </w:t>
      </w:r>
      <w:proofErr w:type="spellStart"/>
      <w:r>
        <w:rPr>
          <w:color w:val="000000"/>
          <w:sz w:val="28"/>
          <w:szCs w:val="28"/>
        </w:rPr>
        <w:t>Дукмасовского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Шовгеновского района производит перечисление денежных средств на расчетный счет Заемщика после получения из финансово-экономического отдела администрации  </w:t>
      </w:r>
      <w:proofErr w:type="spellStart"/>
      <w:r>
        <w:rPr>
          <w:color w:val="000000"/>
          <w:sz w:val="28"/>
          <w:szCs w:val="28"/>
        </w:rPr>
        <w:t>Дукмасовского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Шовгеновского района реестра получателей субсидии в пределах средств, предусмотренных в районном бюджете на субсидирование части процентной ставки по кредитам субъектов малого предпринимательства в текущем финансовом году.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</w:p>
    <w:p w:rsidR="001C25BF" w:rsidRDefault="001C25BF" w:rsidP="001C25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ДОПОЛНИТЕЛЬНЫЕ УСЛОВИЯ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4.1. Стороны обеспечивают друг другу наиболее благоприятные условия для выполнения взятых на себя обязательств по настоящему Договору.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4.2. Настоящий Договор может быть дополнен или изменен лишь по взаимному письменному согласию Сторон.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4.3. В случаях, прямо не предусмотренных настоящим Договором, Стороны руководствуются действующим законодательством.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</w:p>
    <w:p w:rsidR="001C25BF" w:rsidRDefault="001C25BF" w:rsidP="001C25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ОТВЕТСТВЕННОСТЬ СТОРОН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5.2. Стороны примут все зависящие от них меры по урегулированию возникших разногласий путем переговоров.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5.3. Все споры, не устраненные путем переговоров, подлежат разрешению в арбитражном суде в установленном законом порядке.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5.4. В случае наступления форс-мажорных обстоятель</w:t>
      </w:r>
      <w:proofErr w:type="gramStart"/>
      <w:r>
        <w:rPr>
          <w:color w:val="000000"/>
          <w:sz w:val="28"/>
          <w:szCs w:val="28"/>
        </w:rPr>
        <w:t>ств Ст</w:t>
      </w:r>
      <w:proofErr w:type="gramEnd"/>
      <w:r>
        <w:rPr>
          <w:color w:val="000000"/>
          <w:sz w:val="28"/>
          <w:szCs w:val="28"/>
        </w:rPr>
        <w:t>ороны не несут ответственности за неисполнение условий настоящего Договора вплоть до прекращения и устранения последствий указанных обстоятельств.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</w:p>
    <w:p w:rsidR="001C25BF" w:rsidRDefault="001C25BF" w:rsidP="001C25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СРОК ДЕЙСТВИЯ ДОГОВОРА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6.1. Настоящий Договор составлен в двух экземплярах, имеющих равную юридическую силу, по одному для каждой из Сторон.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6.2. Настоящий Договор действует со дня его подписания Сторонами до 25 декабря 20___ года.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6.3. Настоящий </w:t>
      </w:r>
      <w:proofErr w:type="gramStart"/>
      <w:r>
        <w:rPr>
          <w:color w:val="000000"/>
          <w:sz w:val="28"/>
          <w:szCs w:val="28"/>
        </w:rPr>
        <w:t>Договор</w:t>
      </w:r>
      <w:proofErr w:type="gramEnd"/>
      <w:r>
        <w:rPr>
          <w:color w:val="000000"/>
          <w:sz w:val="28"/>
          <w:szCs w:val="28"/>
        </w:rPr>
        <w:t xml:space="preserve"> может быть расторгнут по взаимному письменному согласию Сторон в соответствии с действующим законодательством.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</w:p>
    <w:p w:rsidR="001C25BF" w:rsidRDefault="001C25BF" w:rsidP="001C25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АДРЕСА И РЕКВИЗИТЫ СТОРОН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7.1. Администрация: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 </w:t>
      </w:r>
      <w:r w:rsidR="00EA1571"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Дукмасовско</w:t>
      </w:r>
      <w:r w:rsidR="00EA1571"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z w:val="28"/>
          <w:szCs w:val="28"/>
        </w:rPr>
        <w:t xml:space="preserve"> сельско</w:t>
      </w:r>
      <w:r w:rsidR="00EA1571">
        <w:rPr>
          <w:color w:val="000000"/>
          <w:sz w:val="28"/>
          <w:szCs w:val="28"/>
        </w:rPr>
        <w:t>е поселение»</w:t>
      </w:r>
      <w:r>
        <w:rPr>
          <w:color w:val="000000"/>
          <w:sz w:val="28"/>
          <w:szCs w:val="28"/>
        </w:rPr>
        <w:t xml:space="preserve">  Шовгеновского района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  <w:r w:rsidR="00EA15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A1571">
        <w:rPr>
          <w:color w:val="000000"/>
          <w:sz w:val="28"/>
          <w:szCs w:val="28"/>
        </w:rPr>
        <w:t xml:space="preserve">Республика Адыгея Шовгеновский район х. </w:t>
      </w:r>
      <w:proofErr w:type="spellStart"/>
      <w:r w:rsidR="00EA1571">
        <w:rPr>
          <w:color w:val="000000"/>
          <w:sz w:val="28"/>
          <w:szCs w:val="28"/>
        </w:rPr>
        <w:t>Дукмасов</w:t>
      </w:r>
      <w:proofErr w:type="spellEnd"/>
      <w:r w:rsidR="00EA1571">
        <w:rPr>
          <w:color w:val="000000"/>
          <w:sz w:val="28"/>
          <w:szCs w:val="28"/>
        </w:rPr>
        <w:t xml:space="preserve">, ул. </w:t>
      </w:r>
      <w:proofErr w:type="spellStart"/>
      <w:r w:rsidR="00EA1571">
        <w:rPr>
          <w:color w:val="000000"/>
          <w:sz w:val="28"/>
          <w:szCs w:val="28"/>
        </w:rPr>
        <w:t>Ушанева</w:t>
      </w:r>
      <w:proofErr w:type="spellEnd"/>
      <w:r w:rsidR="00EA1571">
        <w:rPr>
          <w:color w:val="000000"/>
          <w:sz w:val="28"/>
          <w:szCs w:val="28"/>
        </w:rPr>
        <w:t>, 17</w:t>
      </w:r>
      <w:r>
        <w:rPr>
          <w:color w:val="000000"/>
          <w:sz w:val="28"/>
          <w:szCs w:val="28"/>
        </w:rPr>
        <w:t xml:space="preserve">, 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7.2. Заемщик: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Полное наименование:</w:t>
      </w:r>
      <w:r w:rsidR="003D3EB9">
        <w:rPr>
          <w:color w:val="000000"/>
          <w:sz w:val="28"/>
          <w:szCs w:val="28"/>
        </w:rPr>
        <w:t>________________________________________</w:t>
      </w:r>
    </w:p>
    <w:p w:rsidR="003D3EB9" w:rsidRDefault="003D3EB9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  <w:r w:rsidR="003D3EB9">
        <w:rPr>
          <w:color w:val="000000"/>
          <w:sz w:val="28"/>
          <w:szCs w:val="28"/>
        </w:rPr>
        <w:t>______________________________________________________</w:t>
      </w:r>
    </w:p>
    <w:p w:rsidR="003D3EB9" w:rsidRDefault="003D3EB9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</w:p>
    <w:p w:rsidR="001C25BF" w:rsidRDefault="001C25BF" w:rsidP="001C25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ПОДПИСИ И ПЕЧАТИ СТОРОН</w:t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</w:p>
    <w:p w:rsidR="003D3EB9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gramStart"/>
      <w:r w:rsidR="003D3EB9">
        <w:rPr>
          <w:color w:val="000000"/>
          <w:sz w:val="28"/>
          <w:szCs w:val="28"/>
        </w:rPr>
        <w:t>муниципального</w:t>
      </w:r>
      <w:proofErr w:type="gramEnd"/>
      <w:r w:rsidR="003D3E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3D3EB9">
        <w:rPr>
          <w:color w:val="000000"/>
          <w:sz w:val="28"/>
          <w:szCs w:val="28"/>
        </w:rPr>
        <w:t xml:space="preserve">                  Заемщик</w:t>
      </w:r>
    </w:p>
    <w:p w:rsidR="001C25BF" w:rsidRDefault="003D3EB9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«</w:t>
      </w:r>
      <w:proofErr w:type="spellStart"/>
      <w:r>
        <w:rPr>
          <w:color w:val="000000"/>
          <w:sz w:val="28"/>
          <w:szCs w:val="28"/>
        </w:rPr>
        <w:t>Дукмасовское</w:t>
      </w:r>
      <w:proofErr w:type="spellEnd"/>
      <w:r w:rsidR="001C25BF">
        <w:rPr>
          <w:color w:val="000000"/>
          <w:sz w:val="28"/>
          <w:szCs w:val="28"/>
        </w:rPr>
        <w:tab/>
      </w:r>
      <w:r w:rsidR="001C25BF">
        <w:rPr>
          <w:color w:val="000000"/>
          <w:sz w:val="28"/>
          <w:szCs w:val="28"/>
        </w:rPr>
        <w:tab/>
      </w:r>
      <w:r w:rsidR="001C25B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</w:t>
      </w:r>
      <w:r w:rsidR="001C25BF">
        <w:rPr>
          <w:color w:val="000000"/>
          <w:sz w:val="28"/>
          <w:szCs w:val="28"/>
        </w:rPr>
        <w:tab/>
      </w:r>
      <w:r w:rsidR="001C25BF">
        <w:rPr>
          <w:color w:val="000000"/>
          <w:sz w:val="28"/>
          <w:szCs w:val="28"/>
        </w:rPr>
        <w:tab/>
      </w:r>
    </w:p>
    <w:p w:rsidR="003D3EB9" w:rsidRDefault="003D3EB9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сельское</w:t>
      </w:r>
      <w:r w:rsidR="001C25BF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е»                                 _______________________</w:t>
      </w:r>
      <w:r w:rsidR="001C25BF">
        <w:rPr>
          <w:color w:val="000000"/>
          <w:sz w:val="28"/>
          <w:szCs w:val="28"/>
        </w:rPr>
        <w:tab/>
      </w:r>
    </w:p>
    <w:p w:rsidR="001C25BF" w:rsidRDefault="003D3EB9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Шовгеновского района                            _______________________ </w:t>
      </w:r>
      <w:r w:rsidR="001C25BF">
        <w:rPr>
          <w:color w:val="000000"/>
          <w:sz w:val="28"/>
          <w:szCs w:val="28"/>
        </w:rPr>
        <w:tab/>
      </w:r>
      <w:r w:rsidR="001C25BF">
        <w:rPr>
          <w:color w:val="000000"/>
          <w:sz w:val="28"/>
          <w:szCs w:val="28"/>
        </w:rPr>
        <w:tab/>
      </w:r>
      <w:r w:rsidR="001C25BF">
        <w:rPr>
          <w:color w:val="000000"/>
          <w:sz w:val="28"/>
          <w:szCs w:val="28"/>
        </w:rPr>
        <w:tab/>
      </w:r>
      <w:r w:rsidR="001C25BF">
        <w:rPr>
          <w:color w:val="000000"/>
          <w:sz w:val="28"/>
          <w:szCs w:val="28"/>
        </w:rPr>
        <w:tab/>
      </w:r>
    </w:p>
    <w:p w:rsidR="001C25BF" w:rsidRDefault="001C25BF" w:rsidP="003D3E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</w:t>
      </w:r>
      <w:r w:rsidR="003D3EB9">
        <w:rPr>
          <w:color w:val="000000"/>
          <w:sz w:val="28"/>
          <w:szCs w:val="28"/>
        </w:rPr>
        <w:t>муниципального образования         ________________________    «</w:t>
      </w:r>
      <w:proofErr w:type="spellStart"/>
      <w:r>
        <w:rPr>
          <w:color w:val="000000"/>
          <w:sz w:val="28"/>
          <w:szCs w:val="28"/>
        </w:rPr>
        <w:t>Дукмасовско</w:t>
      </w:r>
      <w:r w:rsidR="003D3EB9"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z w:val="28"/>
          <w:szCs w:val="28"/>
        </w:rPr>
        <w:t xml:space="preserve"> сельско</w:t>
      </w:r>
      <w:r w:rsidR="003D3EB9">
        <w:rPr>
          <w:color w:val="000000"/>
          <w:sz w:val="28"/>
          <w:szCs w:val="28"/>
        </w:rPr>
        <w:t>е поселение»</w:t>
      </w:r>
      <w:r>
        <w:rPr>
          <w:color w:val="000000"/>
          <w:sz w:val="28"/>
          <w:szCs w:val="28"/>
        </w:rPr>
        <w:t xml:space="preserve">  </w:t>
      </w:r>
      <w:r w:rsidR="003D3EB9">
        <w:rPr>
          <w:color w:val="000000"/>
          <w:sz w:val="28"/>
          <w:szCs w:val="28"/>
        </w:rPr>
        <w:t xml:space="preserve">       ________________________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1C25BF" w:rsidRDefault="001C25BF" w:rsidP="001C25BF">
      <w:pPr>
        <w:jc w:val="both"/>
        <w:rPr>
          <w:color w:val="000000"/>
          <w:sz w:val="28"/>
          <w:szCs w:val="28"/>
        </w:rPr>
      </w:pPr>
    </w:p>
    <w:p w:rsidR="001C25BF" w:rsidRDefault="001C25BF" w:rsidP="001C25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</w:t>
      </w:r>
      <w:r w:rsidR="003D3EB9">
        <w:rPr>
          <w:color w:val="000000"/>
          <w:sz w:val="28"/>
          <w:szCs w:val="28"/>
        </w:rPr>
        <w:t>__________</w:t>
      </w:r>
      <w:r w:rsidR="003D3EB9">
        <w:rPr>
          <w:color w:val="000000"/>
          <w:sz w:val="28"/>
          <w:szCs w:val="28"/>
        </w:rPr>
        <w:tab/>
        <w:t xml:space="preserve">___________         </w:t>
      </w:r>
      <w:r>
        <w:rPr>
          <w:color w:val="000000"/>
          <w:sz w:val="28"/>
          <w:szCs w:val="28"/>
        </w:rPr>
        <w:t xml:space="preserve"> __________</w:t>
      </w:r>
      <w:r>
        <w:rPr>
          <w:color w:val="000000"/>
          <w:sz w:val="28"/>
          <w:szCs w:val="28"/>
        </w:rPr>
        <w:tab/>
        <w:t>____</w:t>
      </w:r>
      <w:r w:rsidR="003D3EB9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</w:t>
      </w:r>
    </w:p>
    <w:p w:rsidR="001C25BF" w:rsidRDefault="001C25BF" w:rsidP="001C25B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ФИО                                Подпись</w:t>
      </w:r>
      <w:r>
        <w:rPr>
          <w:sz w:val="20"/>
          <w:szCs w:val="20"/>
        </w:rPr>
        <w:tab/>
      </w:r>
      <w:r w:rsidR="003D3EB9">
        <w:rPr>
          <w:sz w:val="20"/>
          <w:szCs w:val="20"/>
        </w:rPr>
        <w:tab/>
      </w:r>
      <w:r w:rsidR="003D3EB9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Ф.И.О  </w:t>
      </w:r>
      <w:r>
        <w:rPr>
          <w:sz w:val="20"/>
          <w:szCs w:val="20"/>
        </w:rPr>
        <w:tab/>
      </w:r>
      <w:r w:rsidR="003D3EB9">
        <w:rPr>
          <w:sz w:val="20"/>
          <w:szCs w:val="20"/>
        </w:rPr>
        <w:t xml:space="preserve">       </w:t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</w:p>
    <w:p w:rsidR="001C25BF" w:rsidRDefault="001C25BF" w:rsidP="001C25BF">
      <w:pPr>
        <w:jc w:val="both"/>
        <w:rPr>
          <w:sz w:val="28"/>
          <w:szCs w:val="28"/>
        </w:rPr>
      </w:pPr>
    </w:p>
    <w:p w:rsidR="001C25BF" w:rsidRDefault="001C25BF" w:rsidP="001C25BF">
      <w:pPr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МП</w:t>
      </w:r>
      <w:proofErr w:type="spellEnd"/>
      <w:proofErr w:type="gramEnd"/>
    </w:p>
    <w:p w:rsidR="001C25BF" w:rsidRDefault="001C25BF" w:rsidP="001C25BF">
      <w:pPr>
        <w:jc w:val="both"/>
        <w:rPr>
          <w:sz w:val="28"/>
          <w:szCs w:val="28"/>
        </w:rPr>
      </w:pPr>
    </w:p>
    <w:p w:rsidR="001C25BF" w:rsidRDefault="001C25BF" w:rsidP="001C25BF">
      <w:pPr>
        <w:jc w:val="both"/>
        <w:rPr>
          <w:sz w:val="28"/>
          <w:szCs w:val="28"/>
        </w:rPr>
      </w:pPr>
    </w:p>
    <w:p w:rsidR="001C25BF" w:rsidRDefault="001C25BF" w:rsidP="001C25BF">
      <w:pPr>
        <w:jc w:val="both"/>
        <w:rPr>
          <w:sz w:val="28"/>
          <w:szCs w:val="28"/>
        </w:rPr>
      </w:pPr>
    </w:p>
    <w:p w:rsidR="001C25BF" w:rsidRDefault="001C25BF" w:rsidP="001C25BF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1C25BF" w:rsidRDefault="001C25BF" w:rsidP="001C25BF">
      <w:pPr>
        <w:pStyle w:val="a4"/>
        <w:spacing w:before="0" w:after="0"/>
        <w:ind w:firstLine="300"/>
        <w:jc w:val="both"/>
        <w:rPr>
          <w:sz w:val="28"/>
          <w:szCs w:val="28"/>
        </w:rPr>
      </w:pPr>
    </w:p>
    <w:p w:rsidR="001C25BF" w:rsidRDefault="001C25BF" w:rsidP="001C25BF">
      <w:pPr>
        <w:ind w:firstLine="708"/>
        <w:jc w:val="center"/>
      </w:pPr>
    </w:p>
    <w:p w:rsidR="001C25BF" w:rsidRDefault="001C25BF" w:rsidP="001C25BF">
      <w:pPr>
        <w:ind w:firstLine="708"/>
        <w:jc w:val="center"/>
        <w:rPr>
          <w:sz w:val="27"/>
          <w:szCs w:val="27"/>
        </w:rPr>
      </w:pPr>
    </w:p>
    <w:p w:rsidR="001C25BF" w:rsidRDefault="001C25BF"/>
    <w:sectPr w:rsidR="001C25BF" w:rsidSect="009079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5"/>
  </w:num>
  <w:num w:numId="10">
    <w:abstractNumId w:val="5"/>
  </w:num>
  <w:num w:numId="11">
    <w:abstractNumId w:val="6"/>
  </w:num>
  <w:num w:numId="12">
    <w:abstractNumId w:val="6"/>
  </w:num>
  <w:num w:numId="13">
    <w:abstractNumId w:val="7"/>
  </w:num>
  <w:num w:numId="14">
    <w:abstractNumId w:val="7"/>
  </w:num>
  <w:num w:numId="15">
    <w:abstractNumId w:val="8"/>
  </w:num>
  <w:num w:numId="16">
    <w:abstractNumId w:val="8"/>
  </w:num>
  <w:num w:numId="17">
    <w:abstractNumId w:val="9"/>
  </w:num>
  <w:num w:numId="18">
    <w:abstractNumId w:val="9"/>
  </w:num>
  <w:num w:numId="19">
    <w:abstractNumId w:val="10"/>
  </w:num>
  <w:num w:numId="20">
    <w:abstractNumId w:val="10"/>
  </w:num>
  <w:num w:numId="21">
    <w:abstractNumId w:val="11"/>
  </w:num>
  <w:num w:numId="22">
    <w:abstractNumId w:val="11"/>
  </w:num>
  <w:num w:numId="23">
    <w:abstractNumId w:val="12"/>
  </w:num>
  <w:num w:numId="24">
    <w:abstractNumId w:val="12"/>
    <w:lvlOverride w:ilvl="0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</w:num>
  <w:num w:numId="29">
    <w:abstractNumId w:val="14"/>
  </w:num>
  <w:num w:numId="30">
    <w:abstractNumId w:val="14"/>
  </w:num>
  <w:num w:numId="31">
    <w:abstractNumId w:val="15"/>
  </w:num>
  <w:num w:numId="32">
    <w:abstractNumId w:val="15"/>
  </w:num>
  <w:num w:numId="33">
    <w:abstractNumId w:val="16"/>
  </w:num>
  <w:num w:numId="34">
    <w:abstractNumId w:val="16"/>
  </w:num>
  <w:num w:numId="35">
    <w:abstractNumId w:val="17"/>
  </w:num>
  <w:num w:numId="36">
    <w:abstractNumId w:val="17"/>
  </w:num>
  <w:num w:numId="37">
    <w:abstractNumId w:val="18"/>
  </w:num>
  <w:num w:numId="38">
    <w:abstractNumId w:val="18"/>
  </w:num>
  <w:num w:numId="39">
    <w:abstractNumId w:val="19"/>
  </w:num>
  <w:num w:numId="40">
    <w:abstractNumId w:val="19"/>
  </w:num>
  <w:num w:numId="41">
    <w:abstractNumId w:val="20"/>
  </w:num>
  <w:num w:numId="42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32"/>
    <w:rsid w:val="000355EB"/>
    <w:rsid w:val="00057C70"/>
    <w:rsid w:val="000F4242"/>
    <w:rsid w:val="001A4C30"/>
    <w:rsid w:val="001B2D39"/>
    <w:rsid w:val="001C25BF"/>
    <w:rsid w:val="001D686A"/>
    <w:rsid w:val="00276E6D"/>
    <w:rsid w:val="00284A48"/>
    <w:rsid w:val="00293D07"/>
    <w:rsid w:val="003021A3"/>
    <w:rsid w:val="003D3EB9"/>
    <w:rsid w:val="00532AC0"/>
    <w:rsid w:val="006B2453"/>
    <w:rsid w:val="00716A2A"/>
    <w:rsid w:val="007C0497"/>
    <w:rsid w:val="00832993"/>
    <w:rsid w:val="008618A7"/>
    <w:rsid w:val="008D532D"/>
    <w:rsid w:val="009079BF"/>
    <w:rsid w:val="00932DE9"/>
    <w:rsid w:val="00946487"/>
    <w:rsid w:val="009F66FE"/>
    <w:rsid w:val="00A34ED9"/>
    <w:rsid w:val="00B23190"/>
    <w:rsid w:val="00BA7EDE"/>
    <w:rsid w:val="00BE6559"/>
    <w:rsid w:val="00C436F6"/>
    <w:rsid w:val="00CE0398"/>
    <w:rsid w:val="00D061C2"/>
    <w:rsid w:val="00DB2085"/>
    <w:rsid w:val="00E871CB"/>
    <w:rsid w:val="00E91FC9"/>
    <w:rsid w:val="00EA1571"/>
    <w:rsid w:val="00EC669A"/>
    <w:rsid w:val="00F1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1C25BF"/>
    <w:pPr>
      <w:keepNext/>
      <w:widowControl w:val="0"/>
      <w:numPr>
        <w:ilvl w:val="2"/>
        <w:numId w:val="2"/>
      </w:numPr>
      <w:shd w:val="clear" w:color="auto" w:fill="FFFFFF"/>
      <w:autoSpaceDE w:val="0"/>
      <w:spacing w:before="298"/>
      <w:ind w:left="10" w:firstLine="0"/>
      <w:jc w:val="center"/>
      <w:outlineLvl w:val="2"/>
    </w:pPr>
    <w:rPr>
      <w:b/>
      <w:bCs/>
      <w:spacing w:val="-6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1C25B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5BF"/>
    <w:rPr>
      <w:rFonts w:ascii="Times New Roman" w:eastAsia="Times New Roman" w:hAnsi="Times New Roman" w:cs="Times New Roman"/>
      <w:b/>
      <w:bCs/>
      <w:spacing w:val="-6"/>
      <w:sz w:val="26"/>
      <w:szCs w:val="26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semiHidden/>
    <w:rsid w:val="001C25BF"/>
    <w:rPr>
      <w:rFonts w:ascii="Arial" w:eastAsia="Times New Roman" w:hAnsi="Arial" w:cs="Arial"/>
      <w:lang w:eastAsia="ar-SA"/>
    </w:rPr>
  </w:style>
  <w:style w:type="character" w:styleId="a3">
    <w:name w:val="FollowedHyperlink"/>
    <w:basedOn w:val="a0"/>
    <w:uiPriority w:val="99"/>
    <w:semiHidden/>
    <w:unhideWhenUsed/>
    <w:rsid w:val="001C25BF"/>
    <w:rPr>
      <w:color w:val="800080" w:themeColor="followedHyperlink"/>
      <w:u w:val="single"/>
    </w:rPr>
  </w:style>
  <w:style w:type="paragraph" w:styleId="a4">
    <w:name w:val="Normal (Web)"/>
    <w:basedOn w:val="a"/>
    <w:unhideWhenUsed/>
    <w:rsid w:val="001C25BF"/>
    <w:pPr>
      <w:spacing w:before="280" w:after="280"/>
    </w:pPr>
  </w:style>
  <w:style w:type="paragraph" w:styleId="a5">
    <w:name w:val="Body Text"/>
    <w:basedOn w:val="a"/>
    <w:link w:val="a6"/>
    <w:semiHidden/>
    <w:unhideWhenUsed/>
    <w:rsid w:val="001C25BF"/>
    <w:rPr>
      <w:i/>
      <w:iCs/>
      <w:sz w:val="28"/>
    </w:rPr>
  </w:style>
  <w:style w:type="character" w:customStyle="1" w:styleId="a6">
    <w:name w:val="Основной текст Знак"/>
    <w:basedOn w:val="a0"/>
    <w:link w:val="a5"/>
    <w:semiHidden/>
    <w:rsid w:val="001C25B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a7">
    <w:name w:val="List"/>
    <w:basedOn w:val="a5"/>
    <w:semiHidden/>
    <w:unhideWhenUsed/>
    <w:rsid w:val="001C25BF"/>
    <w:rPr>
      <w:rFonts w:cs="Mangal"/>
    </w:rPr>
  </w:style>
  <w:style w:type="paragraph" w:styleId="a8">
    <w:name w:val="Body Text Indent"/>
    <w:basedOn w:val="a"/>
    <w:link w:val="a9"/>
    <w:unhideWhenUsed/>
    <w:rsid w:val="001C25BF"/>
    <w:pPr>
      <w:widowControl w:val="0"/>
      <w:shd w:val="clear" w:color="auto" w:fill="FFFFFF"/>
      <w:tabs>
        <w:tab w:val="left" w:pos="173"/>
      </w:tabs>
      <w:autoSpaceDE w:val="0"/>
      <w:spacing w:before="10"/>
      <w:ind w:left="5"/>
      <w:jc w:val="both"/>
    </w:pPr>
    <w:rPr>
      <w:iCs/>
    </w:rPr>
  </w:style>
  <w:style w:type="character" w:customStyle="1" w:styleId="a9">
    <w:name w:val="Основной текст с отступом Знак"/>
    <w:basedOn w:val="a0"/>
    <w:link w:val="a8"/>
    <w:rsid w:val="001C25BF"/>
    <w:rPr>
      <w:rFonts w:ascii="Times New Roman" w:eastAsia="Times New Roman" w:hAnsi="Times New Roman" w:cs="Times New Roman"/>
      <w:iCs/>
      <w:sz w:val="24"/>
      <w:szCs w:val="24"/>
      <w:shd w:val="clear" w:color="auto" w:fill="FFFFFF"/>
      <w:lang w:eastAsia="ar-SA"/>
    </w:rPr>
  </w:style>
  <w:style w:type="paragraph" w:customStyle="1" w:styleId="aa">
    <w:name w:val="Заголовок"/>
    <w:basedOn w:val="a"/>
    <w:next w:val="a5"/>
    <w:rsid w:val="001C25B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2">
    <w:name w:val="Название2"/>
    <w:basedOn w:val="a"/>
    <w:rsid w:val="001C25BF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1C25BF"/>
    <w:pPr>
      <w:suppressLineNumbers/>
    </w:pPr>
    <w:rPr>
      <w:rFonts w:cs="Mangal"/>
    </w:rPr>
  </w:style>
  <w:style w:type="paragraph" w:customStyle="1" w:styleId="1">
    <w:name w:val="Название1"/>
    <w:basedOn w:val="a"/>
    <w:rsid w:val="001C25B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C25BF"/>
    <w:pPr>
      <w:suppressLineNumbers/>
    </w:pPr>
    <w:rPr>
      <w:rFonts w:cs="Mangal"/>
    </w:rPr>
  </w:style>
  <w:style w:type="paragraph" w:customStyle="1" w:styleId="western">
    <w:name w:val="western"/>
    <w:basedOn w:val="a"/>
    <w:rsid w:val="001C25BF"/>
    <w:pPr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b">
    <w:name w:val="Содержимое таблицы"/>
    <w:basedOn w:val="a"/>
    <w:rsid w:val="001C25BF"/>
    <w:pPr>
      <w:suppressLineNumbers/>
    </w:pPr>
  </w:style>
  <w:style w:type="paragraph" w:customStyle="1" w:styleId="ac">
    <w:name w:val="Заголовок таблицы"/>
    <w:basedOn w:val="ab"/>
    <w:rsid w:val="001C25BF"/>
    <w:pPr>
      <w:jc w:val="center"/>
    </w:pPr>
    <w:rPr>
      <w:b/>
      <w:bCs/>
    </w:rPr>
  </w:style>
  <w:style w:type="paragraph" w:customStyle="1" w:styleId="Style1">
    <w:name w:val="Style1"/>
    <w:basedOn w:val="a"/>
    <w:rsid w:val="001C25BF"/>
    <w:pPr>
      <w:widowControl w:val="0"/>
      <w:autoSpaceDE w:val="0"/>
    </w:pPr>
  </w:style>
  <w:style w:type="paragraph" w:customStyle="1" w:styleId="21">
    <w:name w:val="Основной текст с отступом 21"/>
    <w:basedOn w:val="a"/>
    <w:rsid w:val="001C25BF"/>
    <w:pPr>
      <w:spacing w:after="120" w:line="480" w:lineRule="auto"/>
      <w:ind w:left="283"/>
    </w:pPr>
  </w:style>
  <w:style w:type="paragraph" w:customStyle="1" w:styleId="ConsPlusNormal">
    <w:name w:val="ConsPlusNormal"/>
    <w:rsid w:val="001C25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1C25BF"/>
    <w:pPr>
      <w:spacing w:before="280" w:after="280"/>
      <w:ind w:firstLine="709"/>
      <w:jc w:val="both"/>
    </w:pPr>
  </w:style>
  <w:style w:type="character" w:customStyle="1" w:styleId="WW8Num3z0">
    <w:name w:val="WW8Num3z0"/>
    <w:rsid w:val="001C25BF"/>
    <w:rPr>
      <w:rFonts w:ascii="Times New Roman" w:hAnsi="Times New Roman" w:cs="Times New Roman" w:hint="default"/>
    </w:rPr>
  </w:style>
  <w:style w:type="character" w:customStyle="1" w:styleId="WW8Num4z0">
    <w:name w:val="WW8Num4z0"/>
    <w:rsid w:val="001C25BF"/>
    <w:rPr>
      <w:rFonts w:ascii="Times New Roman" w:hAnsi="Times New Roman" w:cs="Times New Roman" w:hint="default"/>
    </w:rPr>
  </w:style>
  <w:style w:type="character" w:customStyle="1" w:styleId="WW8Num5z0">
    <w:name w:val="WW8Num5z0"/>
    <w:rsid w:val="001C25BF"/>
    <w:rPr>
      <w:rFonts w:ascii="Calibri" w:hAnsi="Calibri" w:hint="default"/>
    </w:rPr>
  </w:style>
  <w:style w:type="character" w:customStyle="1" w:styleId="WW8Num6z0">
    <w:name w:val="WW8Num6z0"/>
    <w:rsid w:val="001C25BF"/>
    <w:rPr>
      <w:rFonts w:ascii="Calibri" w:hAnsi="Calibri" w:hint="default"/>
    </w:rPr>
  </w:style>
  <w:style w:type="character" w:customStyle="1" w:styleId="WW8Num7z0">
    <w:name w:val="WW8Num7z0"/>
    <w:rsid w:val="001C25BF"/>
    <w:rPr>
      <w:rFonts w:ascii="Calibri" w:hAnsi="Calibri" w:hint="default"/>
    </w:rPr>
  </w:style>
  <w:style w:type="character" w:customStyle="1" w:styleId="WW8Num8z0">
    <w:name w:val="WW8Num8z0"/>
    <w:rsid w:val="001C25BF"/>
    <w:rPr>
      <w:rFonts w:ascii="Calibri" w:hAnsi="Calibri" w:hint="default"/>
    </w:rPr>
  </w:style>
  <w:style w:type="character" w:customStyle="1" w:styleId="WW8Num9z0">
    <w:name w:val="WW8Num9z0"/>
    <w:rsid w:val="001C25BF"/>
    <w:rPr>
      <w:rFonts w:ascii="Calibri" w:hAnsi="Calibri" w:hint="default"/>
    </w:rPr>
  </w:style>
  <w:style w:type="character" w:customStyle="1" w:styleId="WW8Num10z0">
    <w:name w:val="WW8Num10z0"/>
    <w:rsid w:val="001C25BF"/>
    <w:rPr>
      <w:rFonts w:ascii="Calibri" w:hAnsi="Calibri" w:hint="default"/>
    </w:rPr>
  </w:style>
  <w:style w:type="character" w:customStyle="1" w:styleId="WW8Num11z0">
    <w:name w:val="WW8Num11z0"/>
    <w:rsid w:val="001C25BF"/>
    <w:rPr>
      <w:rFonts w:ascii="Calibri" w:hAnsi="Calibri" w:hint="default"/>
    </w:rPr>
  </w:style>
  <w:style w:type="character" w:customStyle="1" w:styleId="WW8Num12z0">
    <w:name w:val="WW8Num12z0"/>
    <w:rsid w:val="001C25BF"/>
    <w:rPr>
      <w:rFonts w:ascii="Calibri" w:hAnsi="Calibri" w:hint="default"/>
    </w:rPr>
  </w:style>
  <w:style w:type="character" w:customStyle="1" w:styleId="WW8Num14z0">
    <w:name w:val="WW8Num14z0"/>
    <w:rsid w:val="001C25BF"/>
    <w:rPr>
      <w:rFonts w:ascii="Calibri" w:hAnsi="Calibri" w:hint="default"/>
    </w:rPr>
  </w:style>
  <w:style w:type="character" w:customStyle="1" w:styleId="WW8Num15z0">
    <w:name w:val="WW8Num15z0"/>
    <w:rsid w:val="001C25BF"/>
    <w:rPr>
      <w:rFonts w:ascii="Calibri" w:hAnsi="Calibri" w:hint="default"/>
    </w:rPr>
  </w:style>
  <w:style w:type="character" w:customStyle="1" w:styleId="WW8Num16z0">
    <w:name w:val="WW8Num16z0"/>
    <w:rsid w:val="001C25BF"/>
    <w:rPr>
      <w:rFonts w:ascii="Calibri" w:hAnsi="Calibri" w:hint="default"/>
    </w:rPr>
  </w:style>
  <w:style w:type="character" w:customStyle="1" w:styleId="WW8Num17z0">
    <w:name w:val="WW8Num17z0"/>
    <w:rsid w:val="001C25BF"/>
    <w:rPr>
      <w:rFonts w:ascii="Calibri" w:hAnsi="Calibri" w:hint="default"/>
    </w:rPr>
  </w:style>
  <w:style w:type="character" w:customStyle="1" w:styleId="WW8Num18z0">
    <w:name w:val="WW8Num18z0"/>
    <w:rsid w:val="001C25BF"/>
    <w:rPr>
      <w:rFonts w:ascii="Calibri" w:hAnsi="Calibri" w:hint="default"/>
    </w:rPr>
  </w:style>
  <w:style w:type="character" w:customStyle="1" w:styleId="WW8Num19z0">
    <w:name w:val="WW8Num19z0"/>
    <w:rsid w:val="001C25BF"/>
    <w:rPr>
      <w:rFonts w:ascii="Calibri" w:hAnsi="Calibri" w:hint="default"/>
    </w:rPr>
  </w:style>
  <w:style w:type="character" w:customStyle="1" w:styleId="WW8Num20z0">
    <w:name w:val="WW8Num20z0"/>
    <w:rsid w:val="001C25BF"/>
    <w:rPr>
      <w:rFonts w:ascii="Calibri" w:hAnsi="Calibri" w:hint="default"/>
    </w:rPr>
  </w:style>
  <w:style w:type="character" w:customStyle="1" w:styleId="Absatz-Standardschriftart">
    <w:name w:val="Absatz-Standardschriftart"/>
    <w:rsid w:val="001C25BF"/>
  </w:style>
  <w:style w:type="character" w:customStyle="1" w:styleId="WW8Num13z0">
    <w:name w:val="WW8Num13z0"/>
    <w:rsid w:val="001C25BF"/>
    <w:rPr>
      <w:rFonts w:ascii="Calibri" w:hAnsi="Calibri" w:hint="default"/>
    </w:rPr>
  </w:style>
  <w:style w:type="character" w:customStyle="1" w:styleId="WW8Num21z0">
    <w:name w:val="WW8Num21z0"/>
    <w:rsid w:val="001C25BF"/>
    <w:rPr>
      <w:rFonts w:ascii="Calibri" w:hAnsi="Calibri" w:hint="default"/>
    </w:rPr>
  </w:style>
  <w:style w:type="character" w:customStyle="1" w:styleId="WW8Num22z0">
    <w:name w:val="WW8Num22z0"/>
    <w:rsid w:val="001C25BF"/>
    <w:rPr>
      <w:rFonts w:ascii="Calibri" w:hAnsi="Calibri" w:hint="default"/>
    </w:rPr>
  </w:style>
  <w:style w:type="character" w:customStyle="1" w:styleId="WW8Num23z0">
    <w:name w:val="WW8Num23z0"/>
    <w:rsid w:val="001C25BF"/>
    <w:rPr>
      <w:rFonts w:ascii="Calibri" w:hAnsi="Calibri" w:hint="default"/>
    </w:rPr>
  </w:style>
  <w:style w:type="character" w:customStyle="1" w:styleId="WW8Num24z0">
    <w:name w:val="WW8Num24z0"/>
    <w:rsid w:val="001C25BF"/>
    <w:rPr>
      <w:rFonts w:ascii="Calibri" w:hAnsi="Calibri" w:hint="default"/>
    </w:rPr>
  </w:style>
  <w:style w:type="character" w:customStyle="1" w:styleId="WW-Absatz-Standardschriftart">
    <w:name w:val="WW-Absatz-Standardschriftart"/>
    <w:rsid w:val="001C25BF"/>
  </w:style>
  <w:style w:type="character" w:customStyle="1" w:styleId="WW8Num2z0">
    <w:name w:val="WW8Num2z0"/>
    <w:rsid w:val="001C25BF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1C25BF"/>
  </w:style>
  <w:style w:type="character" w:customStyle="1" w:styleId="WW-Absatz-Standardschriftart11">
    <w:name w:val="WW-Absatz-Standardschriftart11"/>
    <w:rsid w:val="001C25BF"/>
  </w:style>
  <w:style w:type="character" w:customStyle="1" w:styleId="WW-Absatz-Standardschriftart111">
    <w:name w:val="WW-Absatz-Standardschriftart111"/>
    <w:rsid w:val="001C25BF"/>
  </w:style>
  <w:style w:type="character" w:customStyle="1" w:styleId="WW-Absatz-Standardschriftart1111">
    <w:name w:val="WW-Absatz-Standardschriftart1111"/>
    <w:rsid w:val="001C25BF"/>
  </w:style>
  <w:style w:type="character" w:customStyle="1" w:styleId="WW-Absatz-Standardschriftart11111">
    <w:name w:val="WW-Absatz-Standardschriftart11111"/>
    <w:rsid w:val="001C25BF"/>
  </w:style>
  <w:style w:type="character" w:customStyle="1" w:styleId="22">
    <w:name w:val="Основной шрифт абзаца2"/>
    <w:rsid w:val="001C25BF"/>
  </w:style>
  <w:style w:type="character" w:customStyle="1" w:styleId="WW-Absatz-Standardschriftart111111">
    <w:name w:val="WW-Absatz-Standardschriftart111111"/>
    <w:rsid w:val="001C25BF"/>
  </w:style>
  <w:style w:type="character" w:customStyle="1" w:styleId="WW-Absatz-Standardschriftart1111111">
    <w:name w:val="WW-Absatz-Standardschriftart1111111"/>
    <w:rsid w:val="001C25BF"/>
  </w:style>
  <w:style w:type="character" w:customStyle="1" w:styleId="WW-Absatz-Standardschriftart11111111">
    <w:name w:val="WW-Absatz-Standardschriftart11111111"/>
    <w:rsid w:val="001C25BF"/>
  </w:style>
  <w:style w:type="character" w:customStyle="1" w:styleId="WW-Absatz-Standardschriftart111111111">
    <w:name w:val="WW-Absatz-Standardschriftart111111111"/>
    <w:rsid w:val="001C25BF"/>
  </w:style>
  <w:style w:type="character" w:customStyle="1" w:styleId="WW-Absatz-Standardschriftart1111111111">
    <w:name w:val="WW-Absatz-Standardschriftart1111111111"/>
    <w:rsid w:val="001C25BF"/>
  </w:style>
  <w:style w:type="character" w:customStyle="1" w:styleId="WW8NumSt1z0">
    <w:name w:val="WW8NumSt1z0"/>
    <w:rsid w:val="001C25BF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1C25BF"/>
  </w:style>
  <w:style w:type="character" w:customStyle="1" w:styleId="highlight">
    <w:name w:val="highlight"/>
    <w:basedOn w:val="22"/>
    <w:rsid w:val="001C25BF"/>
  </w:style>
  <w:style w:type="character" w:customStyle="1" w:styleId="WW8Num24z1">
    <w:name w:val="WW8Num24z1"/>
    <w:rsid w:val="001C25BF"/>
    <w:rPr>
      <w:rFonts w:ascii="Courier New" w:hAnsi="Courier New" w:cs="Courier New" w:hint="default"/>
    </w:rPr>
  </w:style>
  <w:style w:type="character" w:customStyle="1" w:styleId="WW8Num24z2">
    <w:name w:val="WW8Num24z2"/>
    <w:rsid w:val="001C25BF"/>
    <w:rPr>
      <w:rFonts w:ascii="Wingdings" w:hAnsi="Wingdings" w:hint="default"/>
    </w:rPr>
  </w:style>
  <w:style w:type="character" w:customStyle="1" w:styleId="WW8Num24z3">
    <w:name w:val="WW8Num24z3"/>
    <w:rsid w:val="001C25BF"/>
    <w:rPr>
      <w:rFonts w:ascii="Symbol" w:hAnsi="Symbol" w:hint="default"/>
    </w:rPr>
  </w:style>
  <w:style w:type="character" w:customStyle="1" w:styleId="WW8Num32z0">
    <w:name w:val="WW8Num32z0"/>
    <w:rsid w:val="001C25BF"/>
    <w:rPr>
      <w:rFonts w:ascii="Calibri" w:hAnsi="Calibri" w:hint="default"/>
    </w:rPr>
  </w:style>
  <w:style w:type="character" w:customStyle="1" w:styleId="WW8Num32z1">
    <w:name w:val="WW8Num32z1"/>
    <w:rsid w:val="001C25BF"/>
    <w:rPr>
      <w:rFonts w:ascii="Courier New" w:hAnsi="Courier New" w:cs="Courier New" w:hint="default"/>
    </w:rPr>
  </w:style>
  <w:style w:type="character" w:customStyle="1" w:styleId="WW8Num32z2">
    <w:name w:val="WW8Num32z2"/>
    <w:rsid w:val="001C25BF"/>
    <w:rPr>
      <w:rFonts w:ascii="Wingdings" w:hAnsi="Wingdings" w:hint="default"/>
    </w:rPr>
  </w:style>
  <w:style w:type="character" w:customStyle="1" w:styleId="WW8Num32z3">
    <w:name w:val="WW8Num32z3"/>
    <w:rsid w:val="001C25BF"/>
    <w:rPr>
      <w:rFonts w:ascii="Symbol" w:hAnsi="Symbol" w:hint="default"/>
    </w:rPr>
  </w:style>
  <w:style w:type="character" w:customStyle="1" w:styleId="WW8Num15z1">
    <w:name w:val="WW8Num15z1"/>
    <w:rsid w:val="001C25BF"/>
    <w:rPr>
      <w:rFonts w:ascii="Courier New" w:hAnsi="Courier New" w:cs="Courier New" w:hint="default"/>
    </w:rPr>
  </w:style>
  <w:style w:type="character" w:customStyle="1" w:styleId="WW8Num15z2">
    <w:name w:val="WW8Num15z2"/>
    <w:rsid w:val="001C25BF"/>
    <w:rPr>
      <w:rFonts w:ascii="Wingdings" w:hAnsi="Wingdings" w:hint="default"/>
    </w:rPr>
  </w:style>
  <w:style w:type="character" w:customStyle="1" w:styleId="WW8Num15z3">
    <w:name w:val="WW8Num15z3"/>
    <w:rsid w:val="001C25BF"/>
    <w:rPr>
      <w:rFonts w:ascii="Symbol" w:hAnsi="Symbol" w:hint="default"/>
    </w:rPr>
  </w:style>
  <w:style w:type="character" w:customStyle="1" w:styleId="WW8Num14z1">
    <w:name w:val="WW8Num14z1"/>
    <w:rsid w:val="001C25BF"/>
    <w:rPr>
      <w:rFonts w:ascii="Courier New" w:hAnsi="Courier New" w:cs="Courier New" w:hint="default"/>
    </w:rPr>
  </w:style>
  <w:style w:type="character" w:customStyle="1" w:styleId="WW8Num14z2">
    <w:name w:val="WW8Num14z2"/>
    <w:rsid w:val="001C25BF"/>
    <w:rPr>
      <w:rFonts w:ascii="Wingdings" w:hAnsi="Wingdings" w:hint="default"/>
    </w:rPr>
  </w:style>
  <w:style w:type="character" w:customStyle="1" w:styleId="WW8Num14z3">
    <w:name w:val="WW8Num14z3"/>
    <w:rsid w:val="001C25BF"/>
    <w:rPr>
      <w:rFonts w:ascii="Symbol" w:hAnsi="Symbol" w:hint="default"/>
    </w:rPr>
  </w:style>
  <w:style w:type="character" w:customStyle="1" w:styleId="WW8Num16z1">
    <w:name w:val="WW8Num16z1"/>
    <w:rsid w:val="001C25BF"/>
    <w:rPr>
      <w:rFonts w:ascii="Courier New" w:hAnsi="Courier New" w:cs="Courier New" w:hint="default"/>
    </w:rPr>
  </w:style>
  <w:style w:type="character" w:customStyle="1" w:styleId="WW8Num16z2">
    <w:name w:val="WW8Num16z2"/>
    <w:rsid w:val="001C25BF"/>
    <w:rPr>
      <w:rFonts w:ascii="Wingdings" w:hAnsi="Wingdings" w:hint="default"/>
    </w:rPr>
  </w:style>
  <w:style w:type="character" w:customStyle="1" w:styleId="WW8Num16z3">
    <w:name w:val="WW8Num16z3"/>
    <w:rsid w:val="001C25BF"/>
    <w:rPr>
      <w:rFonts w:ascii="Symbol" w:hAnsi="Symbol" w:hint="default"/>
    </w:rPr>
  </w:style>
  <w:style w:type="character" w:customStyle="1" w:styleId="WW8Num20z1">
    <w:name w:val="WW8Num20z1"/>
    <w:rsid w:val="001C25BF"/>
    <w:rPr>
      <w:rFonts w:ascii="Courier New" w:hAnsi="Courier New" w:cs="Courier New" w:hint="default"/>
    </w:rPr>
  </w:style>
  <w:style w:type="character" w:customStyle="1" w:styleId="WW8Num20z2">
    <w:name w:val="WW8Num20z2"/>
    <w:rsid w:val="001C25BF"/>
    <w:rPr>
      <w:rFonts w:ascii="Wingdings" w:hAnsi="Wingdings" w:hint="default"/>
    </w:rPr>
  </w:style>
  <w:style w:type="character" w:customStyle="1" w:styleId="WW8Num20z3">
    <w:name w:val="WW8Num20z3"/>
    <w:rsid w:val="001C25BF"/>
    <w:rPr>
      <w:rFonts w:ascii="Symbol" w:hAnsi="Symbol" w:hint="default"/>
    </w:rPr>
  </w:style>
  <w:style w:type="character" w:customStyle="1" w:styleId="WW8Num25z0">
    <w:name w:val="WW8Num25z0"/>
    <w:rsid w:val="001C25BF"/>
    <w:rPr>
      <w:rFonts w:ascii="Calibri" w:hAnsi="Calibri" w:hint="default"/>
    </w:rPr>
  </w:style>
  <w:style w:type="character" w:customStyle="1" w:styleId="WW8Num25z1">
    <w:name w:val="WW8Num25z1"/>
    <w:rsid w:val="001C25BF"/>
    <w:rPr>
      <w:rFonts w:ascii="Courier New" w:hAnsi="Courier New" w:cs="Courier New" w:hint="default"/>
    </w:rPr>
  </w:style>
  <w:style w:type="character" w:customStyle="1" w:styleId="WW8Num25z2">
    <w:name w:val="WW8Num25z2"/>
    <w:rsid w:val="001C25BF"/>
    <w:rPr>
      <w:rFonts w:ascii="Wingdings" w:hAnsi="Wingdings" w:hint="default"/>
    </w:rPr>
  </w:style>
  <w:style w:type="character" w:customStyle="1" w:styleId="WW8Num25z3">
    <w:name w:val="WW8Num25z3"/>
    <w:rsid w:val="001C25BF"/>
    <w:rPr>
      <w:rFonts w:ascii="Symbol" w:hAnsi="Symbol" w:hint="default"/>
    </w:rPr>
  </w:style>
  <w:style w:type="character" w:customStyle="1" w:styleId="WW8Num27z0">
    <w:name w:val="WW8Num27z0"/>
    <w:rsid w:val="001C25BF"/>
    <w:rPr>
      <w:rFonts w:ascii="Calibri" w:hAnsi="Calibri" w:hint="default"/>
    </w:rPr>
  </w:style>
  <w:style w:type="character" w:customStyle="1" w:styleId="WW8Num27z1">
    <w:name w:val="WW8Num27z1"/>
    <w:rsid w:val="001C25BF"/>
    <w:rPr>
      <w:rFonts w:ascii="Courier New" w:hAnsi="Courier New" w:cs="Courier New" w:hint="default"/>
    </w:rPr>
  </w:style>
  <w:style w:type="character" w:customStyle="1" w:styleId="WW8Num27z2">
    <w:name w:val="WW8Num27z2"/>
    <w:rsid w:val="001C25BF"/>
    <w:rPr>
      <w:rFonts w:ascii="Wingdings" w:hAnsi="Wingdings" w:hint="default"/>
    </w:rPr>
  </w:style>
  <w:style w:type="character" w:customStyle="1" w:styleId="WW8Num27z3">
    <w:name w:val="WW8Num27z3"/>
    <w:rsid w:val="001C25BF"/>
    <w:rPr>
      <w:rFonts w:ascii="Symbol" w:hAnsi="Symbol" w:hint="default"/>
    </w:rPr>
  </w:style>
  <w:style w:type="character" w:customStyle="1" w:styleId="WW8Num33z0">
    <w:name w:val="WW8Num33z0"/>
    <w:rsid w:val="001C25BF"/>
    <w:rPr>
      <w:rFonts w:ascii="Calibri" w:hAnsi="Calibri" w:hint="default"/>
    </w:rPr>
  </w:style>
  <w:style w:type="character" w:customStyle="1" w:styleId="WW8Num33z1">
    <w:name w:val="WW8Num33z1"/>
    <w:rsid w:val="001C25BF"/>
    <w:rPr>
      <w:rFonts w:ascii="Courier New" w:hAnsi="Courier New" w:cs="Courier New" w:hint="default"/>
    </w:rPr>
  </w:style>
  <w:style w:type="character" w:customStyle="1" w:styleId="WW8Num33z2">
    <w:name w:val="WW8Num33z2"/>
    <w:rsid w:val="001C25BF"/>
    <w:rPr>
      <w:rFonts w:ascii="Wingdings" w:hAnsi="Wingdings" w:hint="default"/>
    </w:rPr>
  </w:style>
  <w:style w:type="character" w:customStyle="1" w:styleId="WW8Num33z3">
    <w:name w:val="WW8Num33z3"/>
    <w:rsid w:val="001C25BF"/>
    <w:rPr>
      <w:rFonts w:ascii="Symbol" w:hAnsi="Symbol" w:hint="default"/>
    </w:rPr>
  </w:style>
  <w:style w:type="character" w:customStyle="1" w:styleId="WW8Num31z0">
    <w:name w:val="WW8Num31z0"/>
    <w:rsid w:val="001C25BF"/>
    <w:rPr>
      <w:rFonts w:ascii="Calibri" w:hAnsi="Calibri" w:hint="default"/>
    </w:rPr>
  </w:style>
  <w:style w:type="character" w:customStyle="1" w:styleId="WW8Num31z1">
    <w:name w:val="WW8Num31z1"/>
    <w:rsid w:val="001C25BF"/>
    <w:rPr>
      <w:rFonts w:ascii="Courier New" w:hAnsi="Courier New" w:cs="Courier New" w:hint="default"/>
    </w:rPr>
  </w:style>
  <w:style w:type="character" w:customStyle="1" w:styleId="WW8Num31z2">
    <w:name w:val="WW8Num31z2"/>
    <w:rsid w:val="001C25BF"/>
    <w:rPr>
      <w:rFonts w:ascii="Wingdings" w:hAnsi="Wingdings" w:hint="default"/>
    </w:rPr>
  </w:style>
  <w:style w:type="character" w:customStyle="1" w:styleId="WW8Num31z3">
    <w:name w:val="WW8Num31z3"/>
    <w:rsid w:val="001C25BF"/>
    <w:rPr>
      <w:rFonts w:ascii="Symbol" w:hAnsi="Symbol" w:hint="default"/>
    </w:rPr>
  </w:style>
  <w:style w:type="character" w:customStyle="1" w:styleId="WW8Num36z0">
    <w:name w:val="WW8Num36z0"/>
    <w:rsid w:val="001C25BF"/>
    <w:rPr>
      <w:rFonts w:ascii="Calibri" w:hAnsi="Calibri" w:hint="default"/>
    </w:rPr>
  </w:style>
  <w:style w:type="character" w:customStyle="1" w:styleId="WW8Num36z1">
    <w:name w:val="WW8Num36z1"/>
    <w:rsid w:val="001C25BF"/>
    <w:rPr>
      <w:rFonts w:ascii="Courier New" w:hAnsi="Courier New" w:cs="Courier New" w:hint="default"/>
    </w:rPr>
  </w:style>
  <w:style w:type="character" w:customStyle="1" w:styleId="WW8Num36z2">
    <w:name w:val="WW8Num36z2"/>
    <w:rsid w:val="001C25BF"/>
    <w:rPr>
      <w:rFonts w:ascii="Wingdings" w:hAnsi="Wingdings" w:hint="default"/>
    </w:rPr>
  </w:style>
  <w:style w:type="character" w:customStyle="1" w:styleId="WW8Num36z3">
    <w:name w:val="WW8Num36z3"/>
    <w:rsid w:val="001C25BF"/>
    <w:rPr>
      <w:rFonts w:ascii="Symbol" w:hAnsi="Symbol" w:hint="default"/>
    </w:rPr>
  </w:style>
  <w:style w:type="character" w:customStyle="1" w:styleId="WW8Num29z0">
    <w:name w:val="WW8Num29z0"/>
    <w:rsid w:val="001C25BF"/>
    <w:rPr>
      <w:rFonts w:ascii="Calibri" w:hAnsi="Calibri" w:hint="default"/>
    </w:rPr>
  </w:style>
  <w:style w:type="character" w:customStyle="1" w:styleId="WW8Num29z1">
    <w:name w:val="WW8Num29z1"/>
    <w:rsid w:val="001C25BF"/>
    <w:rPr>
      <w:rFonts w:ascii="Courier New" w:hAnsi="Courier New" w:cs="Courier New" w:hint="default"/>
    </w:rPr>
  </w:style>
  <w:style w:type="character" w:customStyle="1" w:styleId="WW8Num29z2">
    <w:name w:val="WW8Num29z2"/>
    <w:rsid w:val="001C25BF"/>
    <w:rPr>
      <w:rFonts w:ascii="Wingdings" w:hAnsi="Wingdings" w:hint="default"/>
    </w:rPr>
  </w:style>
  <w:style w:type="character" w:customStyle="1" w:styleId="WW8Num29z3">
    <w:name w:val="WW8Num29z3"/>
    <w:rsid w:val="001C25BF"/>
    <w:rPr>
      <w:rFonts w:ascii="Symbol" w:hAnsi="Symbol" w:hint="default"/>
    </w:rPr>
  </w:style>
  <w:style w:type="character" w:customStyle="1" w:styleId="WW8Num13z1">
    <w:name w:val="WW8Num13z1"/>
    <w:rsid w:val="001C25BF"/>
    <w:rPr>
      <w:rFonts w:ascii="Courier New" w:hAnsi="Courier New" w:cs="Courier New" w:hint="default"/>
    </w:rPr>
  </w:style>
  <w:style w:type="character" w:customStyle="1" w:styleId="WW8Num13z2">
    <w:name w:val="WW8Num13z2"/>
    <w:rsid w:val="001C25BF"/>
    <w:rPr>
      <w:rFonts w:ascii="Wingdings" w:hAnsi="Wingdings" w:hint="default"/>
    </w:rPr>
  </w:style>
  <w:style w:type="character" w:customStyle="1" w:styleId="WW8Num13z3">
    <w:name w:val="WW8Num13z3"/>
    <w:rsid w:val="001C25BF"/>
    <w:rPr>
      <w:rFonts w:ascii="Symbol" w:hAnsi="Symbol" w:hint="default"/>
    </w:rPr>
  </w:style>
  <w:style w:type="character" w:customStyle="1" w:styleId="WW8Num12z1">
    <w:name w:val="WW8Num12z1"/>
    <w:rsid w:val="001C25BF"/>
    <w:rPr>
      <w:rFonts w:ascii="Courier New" w:hAnsi="Courier New" w:cs="Courier New" w:hint="default"/>
    </w:rPr>
  </w:style>
  <w:style w:type="character" w:customStyle="1" w:styleId="WW8Num12z2">
    <w:name w:val="WW8Num12z2"/>
    <w:rsid w:val="001C25BF"/>
    <w:rPr>
      <w:rFonts w:ascii="Wingdings" w:hAnsi="Wingdings" w:hint="default"/>
    </w:rPr>
  </w:style>
  <w:style w:type="character" w:customStyle="1" w:styleId="WW8Num12z3">
    <w:name w:val="WW8Num12z3"/>
    <w:rsid w:val="001C25BF"/>
    <w:rPr>
      <w:rFonts w:ascii="Symbol" w:hAnsi="Symbol" w:hint="default"/>
    </w:rPr>
  </w:style>
  <w:style w:type="character" w:customStyle="1" w:styleId="WW8Num17z1">
    <w:name w:val="WW8Num17z1"/>
    <w:rsid w:val="001C25BF"/>
    <w:rPr>
      <w:rFonts w:ascii="Courier New" w:hAnsi="Courier New" w:cs="Courier New" w:hint="default"/>
    </w:rPr>
  </w:style>
  <w:style w:type="character" w:customStyle="1" w:styleId="WW8Num17z2">
    <w:name w:val="WW8Num17z2"/>
    <w:rsid w:val="001C25BF"/>
    <w:rPr>
      <w:rFonts w:ascii="Wingdings" w:hAnsi="Wingdings" w:hint="default"/>
    </w:rPr>
  </w:style>
  <w:style w:type="character" w:customStyle="1" w:styleId="WW8Num17z3">
    <w:name w:val="WW8Num17z3"/>
    <w:rsid w:val="001C25BF"/>
    <w:rPr>
      <w:rFonts w:ascii="Symbol" w:hAnsi="Symbol" w:hint="default"/>
    </w:rPr>
  </w:style>
  <w:style w:type="character" w:customStyle="1" w:styleId="WW8Num34z0">
    <w:name w:val="WW8Num34z0"/>
    <w:rsid w:val="001C25BF"/>
    <w:rPr>
      <w:rFonts w:ascii="Calibri" w:hAnsi="Calibri" w:hint="default"/>
    </w:rPr>
  </w:style>
  <w:style w:type="character" w:customStyle="1" w:styleId="WW8Num34z1">
    <w:name w:val="WW8Num34z1"/>
    <w:rsid w:val="001C25BF"/>
    <w:rPr>
      <w:rFonts w:ascii="Courier New" w:hAnsi="Courier New" w:cs="Courier New" w:hint="default"/>
    </w:rPr>
  </w:style>
  <w:style w:type="character" w:customStyle="1" w:styleId="WW8Num34z2">
    <w:name w:val="WW8Num34z2"/>
    <w:rsid w:val="001C25BF"/>
    <w:rPr>
      <w:rFonts w:ascii="Wingdings" w:hAnsi="Wingdings" w:hint="default"/>
    </w:rPr>
  </w:style>
  <w:style w:type="character" w:customStyle="1" w:styleId="WW8Num34z3">
    <w:name w:val="WW8Num34z3"/>
    <w:rsid w:val="001C25BF"/>
    <w:rPr>
      <w:rFonts w:ascii="Symbol" w:hAnsi="Symbol" w:hint="default"/>
    </w:rPr>
  </w:style>
  <w:style w:type="character" w:styleId="ad">
    <w:name w:val="Hyperlink"/>
    <w:basedOn w:val="11"/>
    <w:semiHidden/>
    <w:unhideWhenUsed/>
    <w:rsid w:val="001C25BF"/>
    <w:rPr>
      <w:color w:val="000080"/>
      <w:u w:val="single"/>
    </w:rPr>
  </w:style>
  <w:style w:type="character" w:styleId="ae">
    <w:name w:val="Emphasis"/>
    <w:basedOn w:val="a0"/>
    <w:qFormat/>
    <w:rsid w:val="001C25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1C25BF"/>
    <w:pPr>
      <w:keepNext/>
      <w:widowControl w:val="0"/>
      <w:numPr>
        <w:ilvl w:val="2"/>
        <w:numId w:val="2"/>
      </w:numPr>
      <w:shd w:val="clear" w:color="auto" w:fill="FFFFFF"/>
      <w:autoSpaceDE w:val="0"/>
      <w:spacing w:before="298"/>
      <w:ind w:left="10" w:firstLine="0"/>
      <w:jc w:val="center"/>
      <w:outlineLvl w:val="2"/>
    </w:pPr>
    <w:rPr>
      <w:b/>
      <w:bCs/>
      <w:spacing w:val="-6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1C25B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5BF"/>
    <w:rPr>
      <w:rFonts w:ascii="Times New Roman" w:eastAsia="Times New Roman" w:hAnsi="Times New Roman" w:cs="Times New Roman"/>
      <w:b/>
      <w:bCs/>
      <w:spacing w:val="-6"/>
      <w:sz w:val="26"/>
      <w:szCs w:val="26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semiHidden/>
    <w:rsid w:val="001C25BF"/>
    <w:rPr>
      <w:rFonts w:ascii="Arial" w:eastAsia="Times New Roman" w:hAnsi="Arial" w:cs="Arial"/>
      <w:lang w:eastAsia="ar-SA"/>
    </w:rPr>
  </w:style>
  <w:style w:type="character" w:styleId="a3">
    <w:name w:val="FollowedHyperlink"/>
    <w:basedOn w:val="a0"/>
    <w:uiPriority w:val="99"/>
    <w:semiHidden/>
    <w:unhideWhenUsed/>
    <w:rsid w:val="001C25BF"/>
    <w:rPr>
      <w:color w:val="800080" w:themeColor="followedHyperlink"/>
      <w:u w:val="single"/>
    </w:rPr>
  </w:style>
  <w:style w:type="paragraph" w:styleId="a4">
    <w:name w:val="Normal (Web)"/>
    <w:basedOn w:val="a"/>
    <w:unhideWhenUsed/>
    <w:rsid w:val="001C25BF"/>
    <w:pPr>
      <w:spacing w:before="280" w:after="280"/>
    </w:pPr>
  </w:style>
  <w:style w:type="paragraph" w:styleId="a5">
    <w:name w:val="Body Text"/>
    <w:basedOn w:val="a"/>
    <w:link w:val="a6"/>
    <w:semiHidden/>
    <w:unhideWhenUsed/>
    <w:rsid w:val="001C25BF"/>
    <w:rPr>
      <w:i/>
      <w:iCs/>
      <w:sz w:val="28"/>
    </w:rPr>
  </w:style>
  <w:style w:type="character" w:customStyle="1" w:styleId="a6">
    <w:name w:val="Основной текст Знак"/>
    <w:basedOn w:val="a0"/>
    <w:link w:val="a5"/>
    <w:semiHidden/>
    <w:rsid w:val="001C25B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a7">
    <w:name w:val="List"/>
    <w:basedOn w:val="a5"/>
    <w:semiHidden/>
    <w:unhideWhenUsed/>
    <w:rsid w:val="001C25BF"/>
    <w:rPr>
      <w:rFonts w:cs="Mangal"/>
    </w:rPr>
  </w:style>
  <w:style w:type="paragraph" w:styleId="a8">
    <w:name w:val="Body Text Indent"/>
    <w:basedOn w:val="a"/>
    <w:link w:val="a9"/>
    <w:unhideWhenUsed/>
    <w:rsid w:val="001C25BF"/>
    <w:pPr>
      <w:widowControl w:val="0"/>
      <w:shd w:val="clear" w:color="auto" w:fill="FFFFFF"/>
      <w:tabs>
        <w:tab w:val="left" w:pos="173"/>
      </w:tabs>
      <w:autoSpaceDE w:val="0"/>
      <w:spacing w:before="10"/>
      <w:ind w:left="5"/>
      <w:jc w:val="both"/>
    </w:pPr>
    <w:rPr>
      <w:iCs/>
    </w:rPr>
  </w:style>
  <w:style w:type="character" w:customStyle="1" w:styleId="a9">
    <w:name w:val="Основной текст с отступом Знак"/>
    <w:basedOn w:val="a0"/>
    <w:link w:val="a8"/>
    <w:rsid w:val="001C25BF"/>
    <w:rPr>
      <w:rFonts w:ascii="Times New Roman" w:eastAsia="Times New Roman" w:hAnsi="Times New Roman" w:cs="Times New Roman"/>
      <w:iCs/>
      <w:sz w:val="24"/>
      <w:szCs w:val="24"/>
      <w:shd w:val="clear" w:color="auto" w:fill="FFFFFF"/>
      <w:lang w:eastAsia="ar-SA"/>
    </w:rPr>
  </w:style>
  <w:style w:type="paragraph" w:customStyle="1" w:styleId="aa">
    <w:name w:val="Заголовок"/>
    <w:basedOn w:val="a"/>
    <w:next w:val="a5"/>
    <w:rsid w:val="001C25B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2">
    <w:name w:val="Название2"/>
    <w:basedOn w:val="a"/>
    <w:rsid w:val="001C25BF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1C25BF"/>
    <w:pPr>
      <w:suppressLineNumbers/>
    </w:pPr>
    <w:rPr>
      <w:rFonts w:cs="Mangal"/>
    </w:rPr>
  </w:style>
  <w:style w:type="paragraph" w:customStyle="1" w:styleId="1">
    <w:name w:val="Название1"/>
    <w:basedOn w:val="a"/>
    <w:rsid w:val="001C25B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C25BF"/>
    <w:pPr>
      <w:suppressLineNumbers/>
    </w:pPr>
    <w:rPr>
      <w:rFonts w:cs="Mangal"/>
    </w:rPr>
  </w:style>
  <w:style w:type="paragraph" w:customStyle="1" w:styleId="western">
    <w:name w:val="western"/>
    <w:basedOn w:val="a"/>
    <w:rsid w:val="001C25BF"/>
    <w:pPr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b">
    <w:name w:val="Содержимое таблицы"/>
    <w:basedOn w:val="a"/>
    <w:rsid w:val="001C25BF"/>
    <w:pPr>
      <w:suppressLineNumbers/>
    </w:pPr>
  </w:style>
  <w:style w:type="paragraph" w:customStyle="1" w:styleId="ac">
    <w:name w:val="Заголовок таблицы"/>
    <w:basedOn w:val="ab"/>
    <w:rsid w:val="001C25BF"/>
    <w:pPr>
      <w:jc w:val="center"/>
    </w:pPr>
    <w:rPr>
      <w:b/>
      <w:bCs/>
    </w:rPr>
  </w:style>
  <w:style w:type="paragraph" w:customStyle="1" w:styleId="Style1">
    <w:name w:val="Style1"/>
    <w:basedOn w:val="a"/>
    <w:rsid w:val="001C25BF"/>
    <w:pPr>
      <w:widowControl w:val="0"/>
      <w:autoSpaceDE w:val="0"/>
    </w:pPr>
  </w:style>
  <w:style w:type="paragraph" w:customStyle="1" w:styleId="21">
    <w:name w:val="Основной текст с отступом 21"/>
    <w:basedOn w:val="a"/>
    <w:rsid w:val="001C25BF"/>
    <w:pPr>
      <w:spacing w:after="120" w:line="480" w:lineRule="auto"/>
      <w:ind w:left="283"/>
    </w:pPr>
  </w:style>
  <w:style w:type="paragraph" w:customStyle="1" w:styleId="ConsPlusNormal">
    <w:name w:val="ConsPlusNormal"/>
    <w:rsid w:val="001C25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1C25BF"/>
    <w:pPr>
      <w:spacing w:before="280" w:after="280"/>
      <w:ind w:firstLine="709"/>
      <w:jc w:val="both"/>
    </w:pPr>
  </w:style>
  <w:style w:type="character" w:customStyle="1" w:styleId="WW8Num3z0">
    <w:name w:val="WW8Num3z0"/>
    <w:rsid w:val="001C25BF"/>
    <w:rPr>
      <w:rFonts w:ascii="Times New Roman" w:hAnsi="Times New Roman" w:cs="Times New Roman" w:hint="default"/>
    </w:rPr>
  </w:style>
  <w:style w:type="character" w:customStyle="1" w:styleId="WW8Num4z0">
    <w:name w:val="WW8Num4z0"/>
    <w:rsid w:val="001C25BF"/>
    <w:rPr>
      <w:rFonts w:ascii="Times New Roman" w:hAnsi="Times New Roman" w:cs="Times New Roman" w:hint="default"/>
    </w:rPr>
  </w:style>
  <w:style w:type="character" w:customStyle="1" w:styleId="WW8Num5z0">
    <w:name w:val="WW8Num5z0"/>
    <w:rsid w:val="001C25BF"/>
    <w:rPr>
      <w:rFonts w:ascii="Calibri" w:hAnsi="Calibri" w:hint="default"/>
    </w:rPr>
  </w:style>
  <w:style w:type="character" w:customStyle="1" w:styleId="WW8Num6z0">
    <w:name w:val="WW8Num6z0"/>
    <w:rsid w:val="001C25BF"/>
    <w:rPr>
      <w:rFonts w:ascii="Calibri" w:hAnsi="Calibri" w:hint="default"/>
    </w:rPr>
  </w:style>
  <w:style w:type="character" w:customStyle="1" w:styleId="WW8Num7z0">
    <w:name w:val="WW8Num7z0"/>
    <w:rsid w:val="001C25BF"/>
    <w:rPr>
      <w:rFonts w:ascii="Calibri" w:hAnsi="Calibri" w:hint="default"/>
    </w:rPr>
  </w:style>
  <w:style w:type="character" w:customStyle="1" w:styleId="WW8Num8z0">
    <w:name w:val="WW8Num8z0"/>
    <w:rsid w:val="001C25BF"/>
    <w:rPr>
      <w:rFonts w:ascii="Calibri" w:hAnsi="Calibri" w:hint="default"/>
    </w:rPr>
  </w:style>
  <w:style w:type="character" w:customStyle="1" w:styleId="WW8Num9z0">
    <w:name w:val="WW8Num9z0"/>
    <w:rsid w:val="001C25BF"/>
    <w:rPr>
      <w:rFonts w:ascii="Calibri" w:hAnsi="Calibri" w:hint="default"/>
    </w:rPr>
  </w:style>
  <w:style w:type="character" w:customStyle="1" w:styleId="WW8Num10z0">
    <w:name w:val="WW8Num10z0"/>
    <w:rsid w:val="001C25BF"/>
    <w:rPr>
      <w:rFonts w:ascii="Calibri" w:hAnsi="Calibri" w:hint="default"/>
    </w:rPr>
  </w:style>
  <w:style w:type="character" w:customStyle="1" w:styleId="WW8Num11z0">
    <w:name w:val="WW8Num11z0"/>
    <w:rsid w:val="001C25BF"/>
    <w:rPr>
      <w:rFonts w:ascii="Calibri" w:hAnsi="Calibri" w:hint="default"/>
    </w:rPr>
  </w:style>
  <w:style w:type="character" w:customStyle="1" w:styleId="WW8Num12z0">
    <w:name w:val="WW8Num12z0"/>
    <w:rsid w:val="001C25BF"/>
    <w:rPr>
      <w:rFonts w:ascii="Calibri" w:hAnsi="Calibri" w:hint="default"/>
    </w:rPr>
  </w:style>
  <w:style w:type="character" w:customStyle="1" w:styleId="WW8Num14z0">
    <w:name w:val="WW8Num14z0"/>
    <w:rsid w:val="001C25BF"/>
    <w:rPr>
      <w:rFonts w:ascii="Calibri" w:hAnsi="Calibri" w:hint="default"/>
    </w:rPr>
  </w:style>
  <w:style w:type="character" w:customStyle="1" w:styleId="WW8Num15z0">
    <w:name w:val="WW8Num15z0"/>
    <w:rsid w:val="001C25BF"/>
    <w:rPr>
      <w:rFonts w:ascii="Calibri" w:hAnsi="Calibri" w:hint="default"/>
    </w:rPr>
  </w:style>
  <w:style w:type="character" w:customStyle="1" w:styleId="WW8Num16z0">
    <w:name w:val="WW8Num16z0"/>
    <w:rsid w:val="001C25BF"/>
    <w:rPr>
      <w:rFonts w:ascii="Calibri" w:hAnsi="Calibri" w:hint="default"/>
    </w:rPr>
  </w:style>
  <w:style w:type="character" w:customStyle="1" w:styleId="WW8Num17z0">
    <w:name w:val="WW8Num17z0"/>
    <w:rsid w:val="001C25BF"/>
    <w:rPr>
      <w:rFonts w:ascii="Calibri" w:hAnsi="Calibri" w:hint="default"/>
    </w:rPr>
  </w:style>
  <w:style w:type="character" w:customStyle="1" w:styleId="WW8Num18z0">
    <w:name w:val="WW8Num18z0"/>
    <w:rsid w:val="001C25BF"/>
    <w:rPr>
      <w:rFonts w:ascii="Calibri" w:hAnsi="Calibri" w:hint="default"/>
    </w:rPr>
  </w:style>
  <w:style w:type="character" w:customStyle="1" w:styleId="WW8Num19z0">
    <w:name w:val="WW8Num19z0"/>
    <w:rsid w:val="001C25BF"/>
    <w:rPr>
      <w:rFonts w:ascii="Calibri" w:hAnsi="Calibri" w:hint="default"/>
    </w:rPr>
  </w:style>
  <w:style w:type="character" w:customStyle="1" w:styleId="WW8Num20z0">
    <w:name w:val="WW8Num20z0"/>
    <w:rsid w:val="001C25BF"/>
    <w:rPr>
      <w:rFonts w:ascii="Calibri" w:hAnsi="Calibri" w:hint="default"/>
    </w:rPr>
  </w:style>
  <w:style w:type="character" w:customStyle="1" w:styleId="Absatz-Standardschriftart">
    <w:name w:val="Absatz-Standardschriftart"/>
    <w:rsid w:val="001C25BF"/>
  </w:style>
  <w:style w:type="character" w:customStyle="1" w:styleId="WW8Num13z0">
    <w:name w:val="WW8Num13z0"/>
    <w:rsid w:val="001C25BF"/>
    <w:rPr>
      <w:rFonts w:ascii="Calibri" w:hAnsi="Calibri" w:hint="default"/>
    </w:rPr>
  </w:style>
  <w:style w:type="character" w:customStyle="1" w:styleId="WW8Num21z0">
    <w:name w:val="WW8Num21z0"/>
    <w:rsid w:val="001C25BF"/>
    <w:rPr>
      <w:rFonts w:ascii="Calibri" w:hAnsi="Calibri" w:hint="default"/>
    </w:rPr>
  </w:style>
  <w:style w:type="character" w:customStyle="1" w:styleId="WW8Num22z0">
    <w:name w:val="WW8Num22z0"/>
    <w:rsid w:val="001C25BF"/>
    <w:rPr>
      <w:rFonts w:ascii="Calibri" w:hAnsi="Calibri" w:hint="default"/>
    </w:rPr>
  </w:style>
  <w:style w:type="character" w:customStyle="1" w:styleId="WW8Num23z0">
    <w:name w:val="WW8Num23z0"/>
    <w:rsid w:val="001C25BF"/>
    <w:rPr>
      <w:rFonts w:ascii="Calibri" w:hAnsi="Calibri" w:hint="default"/>
    </w:rPr>
  </w:style>
  <w:style w:type="character" w:customStyle="1" w:styleId="WW8Num24z0">
    <w:name w:val="WW8Num24z0"/>
    <w:rsid w:val="001C25BF"/>
    <w:rPr>
      <w:rFonts w:ascii="Calibri" w:hAnsi="Calibri" w:hint="default"/>
    </w:rPr>
  </w:style>
  <w:style w:type="character" w:customStyle="1" w:styleId="WW-Absatz-Standardschriftart">
    <w:name w:val="WW-Absatz-Standardschriftart"/>
    <w:rsid w:val="001C25BF"/>
  </w:style>
  <w:style w:type="character" w:customStyle="1" w:styleId="WW8Num2z0">
    <w:name w:val="WW8Num2z0"/>
    <w:rsid w:val="001C25BF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1C25BF"/>
  </w:style>
  <w:style w:type="character" w:customStyle="1" w:styleId="WW-Absatz-Standardschriftart11">
    <w:name w:val="WW-Absatz-Standardschriftart11"/>
    <w:rsid w:val="001C25BF"/>
  </w:style>
  <w:style w:type="character" w:customStyle="1" w:styleId="WW-Absatz-Standardschriftart111">
    <w:name w:val="WW-Absatz-Standardschriftart111"/>
    <w:rsid w:val="001C25BF"/>
  </w:style>
  <w:style w:type="character" w:customStyle="1" w:styleId="WW-Absatz-Standardschriftart1111">
    <w:name w:val="WW-Absatz-Standardschriftart1111"/>
    <w:rsid w:val="001C25BF"/>
  </w:style>
  <w:style w:type="character" w:customStyle="1" w:styleId="WW-Absatz-Standardschriftart11111">
    <w:name w:val="WW-Absatz-Standardschriftart11111"/>
    <w:rsid w:val="001C25BF"/>
  </w:style>
  <w:style w:type="character" w:customStyle="1" w:styleId="22">
    <w:name w:val="Основной шрифт абзаца2"/>
    <w:rsid w:val="001C25BF"/>
  </w:style>
  <w:style w:type="character" w:customStyle="1" w:styleId="WW-Absatz-Standardschriftart111111">
    <w:name w:val="WW-Absatz-Standardschriftart111111"/>
    <w:rsid w:val="001C25BF"/>
  </w:style>
  <w:style w:type="character" w:customStyle="1" w:styleId="WW-Absatz-Standardschriftart1111111">
    <w:name w:val="WW-Absatz-Standardschriftart1111111"/>
    <w:rsid w:val="001C25BF"/>
  </w:style>
  <w:style w:type="character" w:customStyle="1" w:styleId="WW-Absatz-Standardschriftart11111111">
    <w:name w:val="WW-Absatz-Standardschriftart11111111"/>
    <w:rsid w:val="001C25BF"/>
  </w:style>
  <w:style w:type="character" w:customStyle="1" w:styleId="WW-Absatz-Standardschriftart111111111">
    <w:name w:val="WW-Absatz-Standardschriftart111111111"/>
    <w:rsid w:val="001C25BF"/>
  </w:style>
  <w:style w:type="character" w:customStyle="1" w:styleId="WW-Absatz-Standardschriftart1111111111">
    <w:name w:val="WW-Absatz-Standardschriftart1111111111"/>
    <w:rsid w:val="001C25BF"/>
  </w:style>
  <w:style w:type="character" w:customStyle="1" w:styleId="WW8NumSt1z0">
    <w:name w:val="WW8NumSt1z0"/>
    <w:rsid w:val="001C25BF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1C25BF"/>
  </w:style>
  <w:style w:type="character" w:customStyle="1" w:styleId="highlight">
    <w:name w:val="highlight"/>
    <w:basedOn w:val="22"/>
    <w:rsid w:val="001C25BF"/>
  </w:style>
  <w:style w:type="character" w:customStyle="1" w:styleId="WW8Num24z1">
    <w:name w:val="WW8Num24z1"/>
    <w:rsid w:val="001C25BF"/>
    <w:rPr>
      <w:rFonts w:ascii="Courier New" w:hAnsi="Courier New" w:cs="Courier New" w:hint="default"/>
    </w:rPr>
  </w:style>
  <w:style w:type="character" w:customStyle="1" w:styleId="WW8Num24z2">
    <w:name w:val="WW8Num24z2"/>
    <w:rsid w:val="001C25BF"/>
    <w:rPr>
      <w:rFonts w:ascii="Wingdings" w:hAnsi="Wingdings" w:hint="default"/>
    </w:rPr>
  </w:style>
  <w:style w:type="character" w:customStyle="1" w:styleId="WW8Num24z3">
    <w:name w:val="WW8Num24z3"/>
    <w:rsid w:val="001C25BF"/>
    <w:rPr>
      <w:rFonts w:ascii="Symbol" w:hAnsi="Symbol" w:hint="default"/>
    </w:rPr>
  </w:style>
  <w:style w:type="character" w:customStyle="1" w:styleId="WW8Num32z0">
    <w:name w:val="WW8Num32z0"/>
    <w:rsid w:val="001C25BF"/>
    <w:rPr>
      <w:rFonts w:ascii="Calibri" w:hAnsi="Calibri" w:hint="default"/>
    </w:rPr>
  </w:style>
  <w:style w:type="character" w:customStyle="1" w:styleId="WW8Num32z1">
    <w:name w:val="WW8Num32z1"/>
    <w:rsid w:val="001C25BF"/>
    <w:rPr>
      <w:rFonts w:ascii="Courier New" w:hAnsi="Courier New" w:cs="Courier New" w:hint="default"/>
    </w:rPr>
  </w:style>
  <w:style w:type="character" w:customStyle="1" w:styleId="WW8Num32z2">
    <w:name w:val="WW8Num32z2"/>
    <w:rsid w:val="001C25BF"/>
    <w:rPr>
      <w:rFonts w:ascii="Wingdings" w:hAnsi="Wingdings" w:hint="default"/>
    </w:rPr>
  </w:style>
  <w:style w:type="character" w:customStyle="1" w:styleId="WW8Num32z3">
    <w:name w:val="WW8Num32z3"/>
    <w:rsid w:val="001C25BF"/>
    <w:rPr>
      <w:rFonts w:ascii="Symbol" w:hAnsi="Symbol" w:hint="default"/>
    </w:rPr>
  </w:style>
  <w:style w:type="character" w:customStyle="1" w:styleId="WW8Num15z1">
    <w:name w:val="WW8Num15z1"/>
    <w:rsid w:val="001C25BF"/>
    <w:rPr>
      <w:rFonts w:ascii="Courier New" w:hAnsi="Courier New" w:cs="Courier New" w:hint="default"/>
    </w:rPr>
  </w:style>
  <w:style w:type="character" w:customStyle="1" w:styleId="WW8Num15z2">
    <w:name w:val="WW8Num15z2"/>
    <w:rsid w:val="001C25BF"/>
    <w:rPr>
      <w:rFonts w:ascii="Wingdings" w:hAnsi="Wingdings" w:hint="default"/>
    </w:rPr>
  </w:style>
  <w:style w:type="character" w:customStyle="1" w:styleId="WW8Num15z3">
    <w:name w:val="WW8Num15z3"/>
    <w:rsid w:val="001C25BF"/>
    <w:rPr>
      <w:rFonts w:ascii="Symbol" w:hAnsi="Symbol" w:hint="default"/>
    </w:rPr>
  </w:style>
  <w:style w:type="character" w:customStyle="1" w:styleId="WW8Num14z1">
    <w:name w:val="WW8Num14z1"/>
    <w:rsid w:val="001C25BF"/>
    <w:rPr>
      <w:rFonts w:ascii="Courier New" w:hAnsi="Courier New" w:cs="Courier New" w:hint="default"/>
    </w:rPr>
  </w:style>
  <w:style w:type="character" w:customStyle="1" w:styleId="WW8Num14z2">
    <w:name w:val="WW8Num14z2"/>
    <w:rsid w:val="001C25BF"/>
    <w:rPr>
      <w:rFonts w:ascii="Wingdings" w:hAnsi="Wingdings" w:hint="default"/>
    </w:rPr>
  </w:style>
  <w:style w:type="character" w:customStyle="1" w:styleId="WW8Num14z3">
    <w:name w:val="WW8Num14z3"/>
    <w:rsid w:val="001C25BF"/>
    <w:rPr>
      <w:rFonts w:ascii="Symbol" w:hAnsi="Symbol" w:hint="default"/>
    </w:rPr>
  </w:style>
  <w:style w:type="character" w:customStyle="1" w:styleId="WW8Num16z1">
    <w:name w:val="WW8Num16z1"/>
    <w:rsid w:val="001C25BF"/>
    <w:rPr>
      <w:rFonts w:ascii="Courier New" w:hAnsi="Courier New" w:cs="Courier New" w:hint="default"/>
    </w:rPr>
  </w:style>
  <w:style w:type="character" w:customStyle="1" w:styleId="WW8Num16z2">
    <w:name w:val="WW8Num16z2"/>
    <w:rsid w:val="001C25BF"/>
    <w:rPr>
      <w:rFonts w:ascii="Wingdings" w:hAnsi="Wingdings" w:hint="default"/>
    </w:rPr>
  </w:style>
  <w:style w:type="character" w:customStyle="1" w:styleId="WW8Num16z3">
    <w:name w:val="WW8Num16z3"/>
    <w:rsid w:val="001C25BF"/>
    <w:rPr>
      <w:rFonts w:ascii="Symbol" w:hAnsi="Symbol" w:hint="default"/>
    </w:rPr>
  </w:style>
  <w:style w:type="character" w:customStyle="1" w:styleId="WW8Num20z1">
    <w:name w:val="WW8Num20z1"/>
    <w:rsid w:val="001C25BF"/>
    <w:rPr>
      <w:rFonts w:ascii="Courier New" w:hAnsi="Courier New" w:cs="Courier New" w:hint="default"/>
    </w:rPr>
  </w:style>
  <w:style w:type="character" w:customStyle="1" w:styleId="WW8Num20z2">
    <w:name w:val="WW8Num20z2"/>
    <w:rsid w:val="001C25BF"/>
    <w:rPr>
      <w:rFonts w:ascii="Wingdings" w:hAnsi="Wingdings" w:hint="default"/>
    </w:rPr>
  </w:style>
  <w:style w:type="character" w:customStyle="1" w:styleId="WW8Num20z3">
    <w:name w:val="WW8Num20z3"/>
    <w:rsid w:val="001C25BF"/>
    <w:rPr>
      <w:rFonts w:ascii="Symbol" w:hAnsi="Symbol" w:hint="default"/>
    </w:rPr>
  </w:style>
  <w:style w:type="character" w:customStyle="1" w:styleId="WW8Num25z0">
    <w:name w:val="WW8Num25z0"/>
    <w:rsid w:val="001C25BF"/>
    <w:rPr>
      <w:rFonts w:ascii="Calibri" w:hAnsi="Calibri" w:hint="default"/>
    </w:rPr>
  </w:style>
  <w:style w:type="character" w:customStyle="1" w:styleId="WW8Num25z1">
    <w:name w:val="WW8Num25z1"/>
    <w:rsid w:val="001C25BF"/>
    <w:rPr>
      <w:rFonts w:ascii="Courier New" w:hAnsi="Courier New" w:cs="Courier New" w:hint="default"/>
    </w:rPr>
  </w:style>
  <w:style w:type="character" w:customStyle="1" w:styleId="WW8Num25z2">
    <w:name w:val="WW8Num25z2"/>
    <w:rsid w:val="001C25BF"/>
    <w:rPr>
      <w:rFonts w:ascii="Wingdings" w:hAnsi="Wingdings" w:hint="default"/>
    </w:rPr>
  </w:style>
  <w:style w:type="character" w:customStyle="1" w:styleId="WW8Num25z3">
    <w:name w:val="WW8Num25z3"/>
    <w:rsid w:val="001C25BF"/>
    <w:rPr>
      <w:rFonts w:ascii="Symbol" w:hAnsi="Symbol" w:hint="default"/>
    </w:rPr>
  </w:style>
  <w:style w:type="character" w:customStyle="1" w:styleId="WW8Num27z0">
    <w:name w:val="WW8Num27z0"/>
    <w:rsid w:val="001C25BF"/>
    <w:rPr>
      <w:rFonts w:ascii="Calibri" w:hAnsi="Calibri" w:hint="default"/>
    </w:rPr>
  </w:style>
  <w:style w:type="character" w:customStyle="1" w:styleId="WW8Num27z1">
    <w:name w:val="WW8Num27z1"/>
    <w:rsid w:val="001C25BF"/>
    <w:rPr>
      <w:rFonts w:ascii="Courier New" w:hAnsi="Courier New" w:cs="Courier New" w:hint="default"/>
    </w:rPr>
  </w:style>
  <w:style w:type="character" w:customStyle="1" w:styleId="WW8Num27z2">
    <w:name w:val="WW8Num27z2"/>
    <w:rsid w:val="001C25BF"/>
    <w:rPr>
      <w:rFonts w:ascii="Wingdings" w:hAnsi="Wingdings" w:hint="default"/>
    </w:rPr>
  </w:style>
  <w:style w:type="character" w:customStyle="1" w:styleId="WW8Num27z3">
    <w:name w:val="WW8Num27z3"/>
    <w:rsid w:val="001C25BF"/>
    <w:rPr>
      <w:rFonts w:ascii="Symbol" w:hAnsi="Symbol" w:hint="default"/>
    </w:rPr>
  </w:style>
  <w:style w:type="character" w:customStyle="1" w:styleId="WW8Num33z0">
    <w:name w:val="WW8Num33z0"/>
    <w:rsid w:val="001C25BF"/>
    <w:rPr>
      <w:rFonts w:ascii="Calibri" w:hAnsi="Calibri" w:hint="default"/>
    </w:rPr>
  </w:style>
  <w:style w:type="character" w:customStyle="1" w:styleId="WW8Num33z1">
    <w:name w:val="WW8Num33z1"/>
    <w:rsid w:val="001C25BF"/>
    <w:rPr>
      <w:rFonts w:ascii="Courier New" w:hAnsi="Courier New" w:cs="Courier New" w:hint="default"/>
    </w:rPr>
  </w:style>
  <w:style w:type="character" w:customStyle="1" w:styleId="WW8Num33z2">
    <w:name w:val="WW8Num33z2"/>
    <w:rsid w:val="001C25BF"/>
    <w:rPr>
      <w:rFonts w:ascii="Wingdings" w:hAnsi="Wingdings" w:hint="default"/>
    </w:rPr>
  </w:style>
  <w:style w:type="character" w:customStyle="1" w:styleId="WW8Num33z3">
    <w:name w:val="WW8Num33z3"/>
    <w:rsid w:val="001C25BF"/>
    <w:rPr>
      <w:rFonts w:ascii="Symbol" w:hAnsi="Symbol" w:hint="default"/>
    </w:rPr>
  </w:style>
  <w:style w:type="character" w:customStyle="1" w:styleId="WW8Num31z0">
    <w:name w:val="WW8Num31z0"/>
    <w:rsid w:val="001C25BF"/>
    <w:rPr>
      <w:rFonts w:ascii="Calibri" w:hAnsi="Calibri" w:hint="default"/>
    </w:rPr>
  </w:style>
  <w:style w:type="character" w:customStyle="1" w:styleId="WW8Num31z1">
    <w:name w:val="WW8Num31z1"/>
    <w:rsid w:val="001C25BF"/>
    <w:rPr>
      <w:rFonts w:ascii="Courier New" w:hAnsi="Courier New" w:cs="Courier New" w:hint="default"/>
    </w:rPr>
  </w:style>
  <w:style w:type="character" w:customStyle="1" w:styleId="WW8Num31z2">
    <w:name w:val="WW8Num31z2"/>
    <w:rsid w:val="001C25BF"/>
    <w:rPr>
      <w:rFonts w:ascii="Wingdings" w:hAnsi="Wingdings" w:hint="default"/>
    </w:rPr>
  </w:style>
  <w:style w:type="character" w:customStyle="1" w:styleId="WW8Num31z3">
    <w:name w:val="WW8Num31z3"/>
    <w:rsid w:val="001C25BF"/>
    <w:rPr>
      <w:rFonts w:ascii="Symbol" w:hAnsi="Symbol" w:hint="default"/>
    </w:rPr>
  </w:style>
  <w:style w:type="character" w:customStyle="1" w:styleId="WW8Num36z0">
    <w:name w:val="WW8Num36z0"/>
    <w:rsid w:val="001C25BF"/>
    <w:rPr>
      <w:rFonts w:ascii="Calibri" w:hAnsi="Calibri" w:hint="default"/>
    </w:rPr>
  </w:style>
  <w:style w:type="character" w:customStyle="1" w:styleId="WW8Num36z1">
    <w:name w:val="WW8Num36z1"/>
    <w:rsid w:val="001C25BF"/>
    <w:rPr>
      <w:rFonts w:ascii="Courier New" w:hAnsi="Courier New" w:cs="Courier New" w:hint="default"/>
    </w:rPr>
  </w:style>
  <w:style w:type="character" w:customStyle="1" w:styleId="WW8Num36z2">
    <w:name w:val="WW8Num36z2"/>
    <w:rsid w:val="001C25BF"/>
    <w:rPr>
      <w:rFonts w:ascii="Wingdings" w:hAnsi="Wingdings" w:hint="default"/>
    </w:rPr>
  </w:style>
  <w:style w:type="character" w:customStyle="1" w:styleId="WW8Num36z3">
    <w:name w:val="WW8Num36z3"/>
    <w:rsid w:val="001C25BF"/>
    <w:rPr>
      <w:rFonts w:ascii="Symbol" w:hAnsi="Symbol" w:hint="default"/>
    </w:rPr>
  </w:style>
  <w:style w:type="character" w:customStyle="1" w:styleId="WW8Num29z0">
    <w:name w:val="WW8Num29z0"/>
    <w:rsid w:val="001C25BF"/>
    <w:rPr>
      <w:rFonts w:ascii="Calibri" w:hAnsi="Calibri" w:hint="default"/>
    </w:rPr>
  </w:style>
  <w:style w:type="character" w:customStyle="1" w:styleId="WW8Num29z1">
    <w:name w:val="WW8Num29z1"/>
    <w:rsid w:val="001C25BF"/>
    <w:rPr>
      <w:rFonts w:ascii="Courier New" w:hAnsi="Courier New" w:cs="Courier New" w:hint="default"/>
    </w:rPr>
  </w:style>
  <w:style w:type="character" w:customStyle="1" w:styleId="WW8Num29z2">
    <w:name w:val="WW8Num29z2"/>
    <w:rsid w:val="001C25BF"/>
    <w:rPr>
      <w:rFonts w:ascii="Wingdings" w:hAnsi="Wingdings" w:hint="default"/>
    </w:rPr>
  </w:style>
  <w:style w:type="character" w:customStyle="1" w:styleId="WW8Num29z3">
    <w:name w:val="WW8Num29z3"/>
    <w:rsid w:val="001C25BF"/>
    <w:rPr>
      <w:rFonts w:ascii="Symbol" w:hAnsi="Symbol" w:hint="default"/>
    </w:rPr>
  </w:style>
  <w:style w:type="character" w:customStyle="1" w:styleId="WW8Num13z1">
    <w:name w:val="WW8Num13z1"/>
    <w:rsid w:val="001C25BF"/>
    <w:rPr>
      <w:rFonts w:ascii="Courier New" w:hAnsi="Courier New" w:cs="Courier New" w:hint="default"/>
    </w:rPr>
  </w:style>
  <w:style w:type="character" w:customStyle="1" w:styleId="WW8Num13z2">
    <w:name w:val="WW8Num13z2"/>
    <w:rsid w:val="001C25BF"/>
    <w:rPr>
      <w:rFonts w:ascii="Wingdings" w:hAnsi="Wingdings" w:hint="default"/>
    </w:rPr>
  </w:style>
  <w:style w:type="character" w:customStyle="1" w:styleId="WW8Num13z3">
    <w:name w:val="WW8Num13z3"/>
    <w:rsid w:val="001C25BF"/>
    <w:rPr>
      <w:rFonts w:ascii="Symbol" w:hAnsi="Symbol" w:hint="default"/>
    </w:rPr>
  </w:style>
  <w:style w:type="character" w:customStyle="1" w:styleId="WW8Num12z1">
    <w:name w:val="WW8Num12z1"/>
    <w:rsid w:val="001C25BF"/>
    <w:rPr>
      <w:rFonts w:ascii="Courier New" w:hAnsi="Courier New" w:cs="Courier New" w:hint="default"/>
    </w:rPr>
  </w:style>
  <w:style w:type="character" w:customStyle="1" w:styleId="WW8Num12z2">
    <w:name w:val="WW8Num12z2"/>
    <w:rsid w:val="001C25BF"/>
    <w:rPr>
      <w:rFonts w:ascii="Wingdings" w:hAnsi="Wingdings" w:hint="default"/>
    </w:rPr>
  </w:style>
  <w:style w:type="character" w:customStyle="1" w:styleId="WW8Num12z3">
    <w:name w:val="WW8Num12z3"/>
    <w:rsid w:val="001C25BF"/>
    <w:rPr>
      <w:rFonts w:ascii="Symbol" w:hAnsi="Symbol" w:hint="default"/>
    </w:rPr>
  </w:style>
  <w:style w:type="character" w:customStyle="1" w:styleId="WW8Num17z1">
    <w:name w:val="WW8Num17z1"/>
    <w:rsid w:val="001C25BF"/>
    <w:rPr>
      <w:rFonts w:ascii="Courier New" w:hAnsi="Courier New" w:cs="Courier New" w:hint="default"/>
    </w:rPr>
  </w:style>
  <w:style w:type="character" w:customStyle="1" w:styleId="WW8Num17z2">
    <w:name w:val="WW8Num17z2"/>
    <w:rsid w:val="001C25BF"/>
    <w:rPr>
      <w:rFonts w:ascii="Wingdings" w:hAnsi="Wingdings" w:hint="default"/>
    </w:rPr>
  </w:style>
  <w:style w:type="character" w:customStyle="1" w:styleId="WW8Num17z3">
    <w:name w:val="WW8Num17z3"/>
    <w:rsid w:val="001C25BF"/>
    <w:rPr>
      <w:rFonts w:ascii="Symbol" w:hAnsi="Symbol" w:hint="default"/>
    </w:rPr>
  </w:style>
  <w:style w:type="character" w:customStyle="1" w:styleId="WW8Num34z0">
    <w:name w:val="WW8Num34z0"/>
    <w:rsid w:val="001C25BF"/>
    <w:rPr>
      <w:rFonts w:ascii="Calibri" w:hAnsi="Calibri" w:hint="default"/>
    </w:rPr>
  </w:style>
  <w:style w:type="character" w:customStyle="1" w:styleId="WW8Num34z1">
    <w:name w:val="WW8Num34z1"/>
    <w:rsid w:val="001C25BF"/>
    <w:rPr>
      <w:rFonts w:ascii="Courier New" w:hAnsi="Courier New" w:cs="Courier New" w:hint="default"/>
    </w:rPr>
  </w:style>
  <w:style w:type="character" w:customStyle="1" w:styleId="WW8Num34z2">
    <w:name w:val="WW8Num34z2"/>
    <w:rsid w:val="001C25BF"/>
    <w:rPr>
      <w:rFonts w:ascii="Wingdings" w:hAnsi="Wingdings" w:hint="default"/>
    </w:rPr>
  </w:style>
  <w:style w:type="character" w:customStyle="1" w:styleId="WW8Num34z3">
    <w:name w:val="WW8Num34z3"/>
    <w:rsid w:val="001C25BF"/>
    <w:rPr>
      <w:rFonts w:ascii="Symbol" w:hAnsi="Symbol" w:hint="default"/>
    </w:rPr>
  </w:style>
  <w:style w:type="character" w:styleId="ad">
    <w:name w:val="Hyperlink"/>
    <w:basedOn w:val="11"/>
    <w:semiHidden/>
    <w:unhideWhenUsed/>
    <w:rsid w:val="001C25BF"/>
    <w:rPr>
      <w:color w:val="000080"/>
      <w:u w:val="single"/>
    </w:rPr>
  </w:style>
  <w:style w:type="character" w:styleId="ae">
    <w:name w:val="Emphasis"/>
    <w:basedOn w:val="a0"/>
    <w:qFormat/>
    <w:rsid w:val="001C25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sp.krd.ru/legislation/municipal/4942.php" TargetMode="External"/><Relationship Id="rId18" Type="http://schemas.openxmlformats.org/officeDocument/2006/relationships/hyperlink" Target="garantf1://10080094.0/" TargetMode="External"/><Relationship Id="rId26" Type="http://schemas.openxmlformats.org/officeDocument/2006/relationships/hyperlink" Target="garantf1://12039658.0/" TargetMode="External"/><Relationship Id="rId39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21" Type="http://schemas.openxmlformats.org/officeDocument/2006/relationships/hyperlink" Target="garantf1://10005771.0/" TargetMode="External"/><Relationship Id="rId34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42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47" Type="http://schemas.openxmlformats.org/officeDocument/2006/relationships/hyperlink" Target="garantf1://10080094.0/" TargetMode="External"/><Relationship Id="rId50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55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msp.krd.ru/legislation/municipal/4942.php" TargetMode="External"/><Relationship Id="rId17" Type="http://schemas.openxmlformats.org/officeDocument/2006/relationships/hyperlink" Target="garantf1://10080094.0/" TargetMode="External"/><Relationship Id="rId25" Type="http://schemas.openxmlformats.org/officeDocument/2006/relationships/hyperlink" Target="garantf1://12039658.4000/" TargetMode="External"/><Relationship Id="rId33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38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46" Type="http://schemas.openxmlformats.org/officeDocument/2006/relationships/hyperlink" Target="garantf1://85134.0/" TargetMode="External"/><Relationship Id="rId2" Type="http://schemas.openxmlformats.org/officeDocument/2006/relationships/styles" Target="styles.xml"/><Relationship Id="rId16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20" Type="http://schemas.openxmlformats.org/officeDocument/2006/relationships/hyperlink" Target="garantf1://12054854.4/" TargetMode="External"/><Relationship Id="rId29" Type="http://schemas.openxmlformats.org/officeDocument/2006/relationships/hyperlink" Target="garantf1://7917.0/" TargetMode="External"/><Relationship Id="rId41" Type="http://schemas.openxmlformats.org/officeDocument/2006/relationships/hyperlink" Target="garantf1://12012604.6027/" TargetMode="External"/><Relationship Id="rId54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24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32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37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40" Type="http://schemas.openxmlformats.org/officeDocument/2006/relationships/hyperlink" Target="garantf1://12012604.2841/" TargetMode="External"/><Relationship Id="rId45" Type="http://schemas.openxmlformats.org/officeDocument/2006/relationships/hyperlink" Target="garantf1://455333.0/" TargetMode="External"/><Relationship Id="rId53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23" Type="http://schemas.openxmlformats.org/officeDocument/2006/relationships/hyperlink" Target="garantf1://2060564.1000/" TargetMode="External"/><Relationship Id="rId28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36" Type="http://schemas.openxmlformats.org/officeDocument/2006/relationships/hyperlink" Target="garantf1://12012604.6027/" TargetMode="External"/><Relationship Id="rId49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57" Type="http://schemas.openxmlformats.org/officeDocument/2006/relationships/theme" Target="theme/theme1.xml"/><Relationship Id="rId10" Type="http://schemas.openxmlformats.org/officeDocument/2006/relationships/hyperlink" Target="garantf1://12054854.4/" TargetMode="External"/><Relationship Id="rId19" Type="http://schemas.openxmlformats.org/officeDocument/2006/relationships/hyperlink" Target="garantf1://10080094.0/" TargetMode="External"/><Relationship Id="rId31" Type="http://schemas.openxmlformats.org/officeDocument/2006/relationships/hyperlink" Target="garantf1://23840731.11/" TargetMode="External"/><Relationship Id="rId44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52" Type="http://schemas.openxmlformats.org/officeDocument/2006/relationships/hyperlink" Target="garantf1://10080094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54.0/" TargetMode="External"/><Relationship Id="rId14" Type="http://schemas.openxmlformats.org/officeDocument/2006/relationships/hyperlink" Target="http://msp.krd.ru/legislation/municipal/4942.php" TargetMode="External"/><Relationship Id="rId22" Type="http://schemas.openxmlformats.org/officeDocument/2006/relationships/hyperlink" Target="garantf1://12033556.1017/" TargetMode="External"/><Relationship Id="rId27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30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35" Type="http://schemas.openxmlformats.org/officeDocument/2006/relationships/hyperlink" Target="file:///I:\&#1084;&#1072;&#1083;&#1099;&#1081;%20&#1080;%20&#1089;&#1088;&#1077;&#1076;&#1085;&#1080;&#1081;%20&#1073;&#1080;&#1079;&#1085;&#1077;&#1089;\&#1055;&#1088;&#1086;&#1075;&#1088;&#1072;&#1084;&#1084;&#1072;%20&#1093;&#1086;&#1088;&#1086;&#1096;&#1086;.doc" TargetMode="External"/><Relationship Id="rId43" Type="http://schemas.openxmlformats.org/officeDocument/2006/relationships/hyperlink" Target="garantf1://10080094.0/" TargetMode="External"/><Relationship Id="rId48" Type="http://schemas.openxmlformats.org/officeDocument/2006/relationships/hyperlink" Target="garantf1://10080094.0/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garantf1://10080094.0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12940</Words>
  <Characters>73764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2014-04-10T07:53:00Z</cp:lastPrinted>
  <dcterms:created xsi:type="dcterms:W3CDTF">2014-04-02T11:18:00Z</dcterms:created>
  <dcterms:modified xsi:type="dcterms:W3CDTF">2014-07-08T12:20:00Z</dcterms:modified>
</cp:coreProperties>
</file>