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A" w:rsidRDefault="00CD7E2A" w:rsidP="00CD7E2A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27pt;width:81pt;height:80.45pt;z-index:-251658240;mso-wrap-edited:f;mso-position-horizontal-relative:text;mso-position-vertical-relative:text" wrapcoords="-281 0 -281 21304 21600 21304 21600 0 -281 0">
            <v:imagedata r:id="rId6" o:title=""/>
            <w10:wrap type="tight"/>
          </v:shape>
          <o:OLEObject Type="Embed" ProgID="MSPhotoEd.3" ShapeID="_x0000_s1029" DrawAspect="Content" ObjectID="_1424869760" r:id="rId7"/>
        </w:pict>
      </w:r>
      <w:r>
        <w:rPr>
          <w:b/>
        </w:rPr>
        <w:t xml:space="preserve">                               Российская  Федерация                                                 </w:t>
      </w:r>
    </w:p>
    <w:p w:rsidR="00CD7E2A" w:rsidRDefault="00CD7E2A" w:rsidP="00CD7E2A">
      <w:pPr>
        <w:outlineLvl w:val="0"/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CD7E2A" w:rsidRDefault="00CD7E2A" w:rsidP="00CD7E2A">
      <w:pPr>
        <w:outlineLvl w:val="0"/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CD7E2A" w:rsidRDefault="00CD7E2A" w:rsidP="00CD7E2A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CD7E2A" w:rsidRDefault="00CD7E2A" w:rsidP="00CD7E2A">
      <w:pPr>
        <w:rPr>
          <w:b/>
        </w:rPr>
      </w:pPr>
      <w:r>
        <w:rPr>
          <w:b/>
        </w:rPr>
        <w:t xml:space="preserve">                  </w:t>
      </w:r>
    </w:p>
    <w:p w:rsidR="00CD7E2A" w:rsidRPr="00CD7E2A" w:rsidRDefault="00CD7E2A" w:rsidP="00CD7E2A">
      <w:pPr>
        <w:rPr>
          <w:b/>
          <w:sz w:val="24"/>
          <w:szCs w:val="24"/>
        </w:rPr>
      </w:pPr>
      <w:r>
        <w:rPr>
          <w:b/>
        </w:rPr>
        <w:t xml:space="preserve">      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959DD" wp14:editId="013928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</w:t>
      </w:r>
    </w:p>
    <w:p w:rsidR="00A713A5" w:rsidRDefault="00A713A5" w:rsidP="00A713A5">
      <w:pPr>
        <w:tabs>
          <w:tab w:val="left" w:pos="8160"/>
        </w:tabs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23.05.2012г.</w:t>
      </w:r>
    </w:p>
    <w:p w:rsidR="00A713A5" w:rsidRDefault="00A713A5" w:rsidP="00A713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№ 25</w:t>
      </w:r>
      <w:r w:rsidR="00563466">
        <w:rPr>
          <w:sz w:val="24"/>
          <w:szCs w:val="24"/>
        </w:rPr>
        <w:t>/1</w:t>
      </w:r>
      <w:r>
        <w:rPr>
          <w:sz w:val="24"/>
          <w:szCs w:val="24"/>
        </w:rPr>
        <w:t xml:space="preserve">-п   </w:t>
      </w:r>
    </w:p>
    <w:p w:rsidR="00A713A5" w:rsidRDefault="00A713A5" w:rsidP="00A713A5">
      <w:r>
        <w:t xml:space="preserve"> </w:t>
      </w:r>
    </w:p>
    <w:p w:rsidR="00A713A5" w:rsidRDefault="00A713A5" w:rsidP="00A71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713A5" w:rsidRDefault="00A713A5" w:rsidP="00A71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A713A5" w:rsidRDefault="00A713A5" w:rsidP="00A713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713A5" w:rsidRDefault="00A713A5" w:rsidP="00A713A5">
      <w:pPr>
        <w:jc w:val="center"/>
        <w:rPr>
          <w:b/>
        </w:rPr>
      </w:pPr>
    </w:p>
    <w:p w:rsidR="00A713A5" w:rsidRDefault="00A713A5" w:rsidP="00A713A5">
      <w:pPr>
        <w:ind w:right="5035"/>
        <w:jc w:val="both"/>
        <w:rPr>
          <w:color w:val="FF0000"/>
        </w:rPr>
      </w:pPr>
    </w:p>
    <w:p w:rsidR="00A713A5" w:rsidRDefault="00A713A5" w:rsidP="00A713A5">
      <w:pPr>
        <w:tabs>
          <w:tab w:val="center" w:pos="5039"/>
          <w:tab w:val="left" w:pos="8010"/>
        </w:tabs>
      </w:pPr>
    </w:p>
    <w:p w:rsidR="00A713A5" w:rsidRDefault="00A713A5" w:rsidP="00A713A5">
      <w:pPr>
        <w:tabs>
          <w:tab w:val="center" w:pos="5039"/>
          <w:tab w:val="left" w:pos="80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Об утверждении </w:t>
      </w:r>
      <w:r w:rsidRPr="00A713A5">
        <w:rPr>
          <w:b/>
          <w:sz w:val="24"/>
          <w:szCs w:val="24"/>
        </w:rPr>
        <w:t xml:space="preserve">Порядка формирования и </w:t>
      </w:r>
    </w:p>
    <w:p w:rsidR="00A713A5" w:rsidRDefault="00A713A5" w:rsidP="00A713A5">
      <w:pPr>
        <w:tabs>
          <w:tab w:val="center" w:pos="5039"/>
          <w:tab w:val="left" w:pos="8010"/>
        </w:tabs>
        <w:rPr>
          <w:b/>
          <w:sz w:val="24"/>
          <w:szCs w:val="24"/>
        </w:rPr>
      </w:pPr>
      <w:r w:rsidRPr="00A713A5">
        <w:rPr>
          <w:b/>
          <w:sz w:val="24"/>
          <w:szCs w:val="24"/>
        </w:rPr>
        <w:t>ведения</w:t>
      </w:r>
      <w:r>
        <w:rPr>
          <w:b/>
          <w:sz w:val="24"/>
          <w:szCs w:val="24"/>
        </w:rPr>
        <w:t xml:space="preserve"> реестра </w:t>
      </w:r>
      <w:r w:rsidRPr="00A713A5">
        <w:rPr>
          <w:b/>
          <w:sz w:val="24"/>
          <w:szCs w:val="24"/>
        </w:rPr>
        <w:t>муниципальных услуг (функций)</w:t>
      </w:r>
    </w:p>
    <w:p w:rsidR="00A713A5" w:rsidRDefault="00A713A5" w:rsidP="00A713A5">
      <w:pPr>
        <w:tabs>
          <w:tab w:val="center" w:pos="5039"/>
          <w:tab w:val="left" w:pos="8010"/>
        </w:tabs>
        <w:rPr>
          <w:b/>
          <w:sz w:val="24"/>
          <w:szCs w:val="24"/>
        </w:rPr>
      </w:pPr>
      <w:r w:rsidRPr="00A713A5">
        <w:rPr>
          <w:b/>
          <w:sz w:val="24"/>
          <w:szCs w:val="24"/>
        </w:rPr>
        <w:t xml:space="preserve"> администрации муниципального образования </w:t>
      </w:r>
    </w:p>
    <w:p w:rsidR="00A713A5" w:rsidRPr="00A713A5" w:rsidRDefault="00A713A5" w:rsidP="00A713A5">
      <w:pPr>
        <w:tabs>
          <w:tab w:val="center" w:pos="5039"/>
          <w:tab w:val="left" w:pos="8010"/>
        </w:tabs>
        <w:rPr>
          <w:b/>
          <w:sz w:val="24"/>
          <w:szCs w:val="24"/>
        </w:rPr>
      </w:pPr>
      <w:r w:rsidRPr="00A713A5">
        <w:rPr>
          <w:b/>
          <w:sz w:val="24"/>
          <w:szCs w:val="24"/>
        </w:rPr>
        <w:t>«</w:t>
      </w:r>
      <w:proofErr w:type="spellStart"/>
      <w:r w:rsidRPr="00A713A5">
        <w:rPr>
          <w:b/>
          <w:sz w:val="24"/>
          <w:szCs w:val="24"/>
        </w:rPr>
        <w:t>Дукмасовское</w:t>
      </w:r>
      <w:proofErr w:type="spellEnd"/>
      <w:r w:rsidRPr="00A713A5">
        <w:rPr>
          <w:b/>
          <w:sz w:val="24"/>
          <w:szCs w:val="24"/>
        </w:rPr>
        <w:t xml:space="preserve"> сельское поселение»</w:t>
      </w:r>
    </w:p>
    <w:p w:rsidR="00A713A5" w:rsidRDefault="00A713A5" w:rsidP="00A713A5">
      <w:pPr>
        <w:tabs>
          <w:tab w:val="center" w:pos="5039"/>
          <w:tab w:val="left" w:pos="8010"/>
        </w:tabs>
        <w:rPr>
          <w:b/>
          <w:bCs/>
          <w:sz w:val="24"/>
          <w:szCs w:val="24"/>
        </w:rPr>
      </w:pPr>
    </w:p>
    <w:p w:rsidR="00A713A5" w:rsidRDefault="00A713A5" w:rsidP="00A713A5">
      <w:pPr>
        <w:tabs>
          <w:tab w:val="center" w:pos="5039"/>
          <w:tab w:val="left" w:pos="801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A713A5" w:rsidRDefault="00A713A5" w:rsidP="00A713A5">
      <w:pPr>
        <w:jc w:val="both"/>
        <w:rPr>
          <w:sz w:val="22"/>
          <w:szCs w:val="22"/>
        </w:rPr>
      </w:pPr>
    </w:p>
    <w:p w:rsidR="00A713A5" w:rsidRDefault="00A713A5" w:rsidP="00A713A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Во исполнение частей 1,2 статьи 29 Федерального Закона от 27 июля 2010 года № 210-ФЗ «Об организации предоставления государственных и муниципальных услуг», распоряжением Правительства РФ от 17.12.2009 № 1993-р, в</w:t>
      </w:r>
      <w:r>
        <w:rPr>
          <w:rFonts w:ascii="Times New Roman" w:hAnsi="Times New Roman"/>
          <w:color w:val="1E1E1E"/>
          <w:sz w:val="24"/>
          <w:szCs w:val="24"/>
        </w:rPr>
        <w:t xml:space="preserve"> соответствии с постановлением Правительства Российской Федерации от 15 июня 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</w:t>
      </w:r>
      <w:proofErr w:type="gramEnd"/>
      <w:r>
        <w:rPr>
          <w:rFonts w:ascii="Times New Roman" w:hAnsi="Times New Roman"/>
          <w:color w:val="1E1E1E"/>
          <w:sz w:val="24"/>
          <w:szCs w:val="24"/>
        </w:rPr>
        <w:t xml:space="preserve"> использованием информационно-телекоммуникационной сети Интернет», </w:t>
      </w:r>
      <w:r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постановляет:</w:t>
      </w:r>
    </w:p>
    <w:p w:rsidR="00A713A5" w:rsidRDefault="00A713A5" w:rsidP="00A713A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3A5" w:rsidRDefault="00A713A5" w:rsidP="00A713A5">
      <w:pPr>
        <w:spacing w:after="240" w:line="25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 Порядок формирования и ведения реестра  муниципальных услуг (функций)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согласно приложению.                                                                                </w:t>
      </w:r>
    </w:p>
    <w:p w:rsidR="00A713A5" w:rsidRDefault="00A713A5" w:rsidP="00A713A5">
      <w:pPr>
        <w:tabs>
          <w:tab w:val="right" w:pos="851"/>
          <w:tab w:val="right" w:pos="9072"/>
        </w:tabs>
        <w:jc w:val="both"/>
        <w:rPr>
          <w:bCs/>
          <w:sz w:val="24"/>
          <w:szCs w:val="24"/>
        </w:rPr>
      </w:pPr>
      <w:r>
        <w:rPr>
          <w:spacing w:val="-22"/>
          <w:sz w:val="24"/>
          <w:szCs w:val="24"/>
        </w:rPr>
        <w:tab/>
        <w:t xml:space="preserve">           2.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 сельское  поселение» </w:t>
      </w:r>
      <w:proofErr w:type="spellStart"/>
      <w:r>
        <w:rPr>
          <w:bCs/>
          <w:sz w:val="24"/>
          <w:szCs w:val="24"/>
        </w:rPr>
        <w:t>Нарожного</w:t>
      </w:r>
      <w:proofErr w:type="spellEnd"/>
      <w:r>
        <w:rPr>
          <w:bCs/>
          <w:sz w:val="24"/>
          <w:szCs w:val="24"/>
        </w:rPr>
        <w:t xml:space="preserve"> С.В.</w:t>
      </w:r>
    </w:p>
    <w:p w:rsidR="00A713A5" w:rsidRDefault="00A713A5" w:rsidP="00A713A5">
      <w:pPr>
        <w:tabs>
          <w:tab w:val="right" w:pos="851"/>
          <w:tab w:val="right" w:pos="9072"/>
        </w:tabs>
        <w:jc w:val="both"/>
        <w:rPr>
          <w:sz w:val="24"/>
          <w:szCs w:val="24"/>
        </w:rPr>
      </w:pPr>
    </w:p>
    <w:p w:rsidR="00A713A5" w:rsidRDefault="00A713A5" w:rsidP="00A71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Обнародовать настоящее постановление</w:t>
      </w:r>
      <w:r w:rsidR="00CD7E2A">
        <w:rPr>
          <w:sz w:val="24"/>
          <w:szCs w:val="24"/>
        </w:rPr>
        <w:t xml:space="preserve"> в газете «Заря»</w:t>
      </w:r>
      <w:r>
        <w:rPr>
          <w:sz w:val="24"/>
          <w:szCs w:val="24"/>
        </w:rPr>
        <w:t xml:space="preserve">. </w:t>
      </w:r>
    </w:p>
    <w:p w:rsidR="00A713A5" w:rsidRDefault="00A713A5" w:rsidP="00A713A5">
      <w:pPr>
        <w:jc w:val="both"/>
        <w:rPr>
          <w:sz w:val="24"/>
          <w:szCs w:val="24"/>
        </w:rPr>
      </w:pPr>
    </w:p>
    <w:p w:rsidR="00A713A5" w:rsidRDefault="00A713A5" w:rsidP="00A713A5">
      <w:pPr>
        <w:tabs>
          <w:tab w:val="right" w:pos="851"/>
          <w:tab w:val="right" w:pos="9072"/>
        </w:tabs>
        <w:jc w:val="both"/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 xml:space="preserve">        </w:t>
      </w:r>
    </w:p>
    <w:p w:rsidR="00A713A5" w:rsidRDefault="00A713A5" w:rsidP="00A713A5">
      <w:pPr>
        <w:tabs>
          <w:tab w:val="right" w:pos="851"/>
          <w:tab w:val="right" w:pos="9072"/>
        </w:tabs>
        <w:jc w:val="both"/>
        <w:rPr>
          <w:spacing w:val="-1"/>
          <w:sz w:val="24"/>
          <w:szCs w:val="24"/>
        </w:rPr>
      </w:pPr>
    </w:p>
    <w:p w:rsidR="00A713A5" w:rsidRDefault="00A713A5" w:rsidP="00A713A5">
      <w:pPr>
        <w:tabs>
          <w:tab w:val="right" w:pos="851"/>
          <w:tab w:val="right" w:pos="9072"/>
        </w:tabs>
        <w:jc w:val="both"/>
        <w:rPr>
          <w:spacing w:val="-1"/>
          <w:sz w:val="24"/>
          <w:szCs w:val="24"/>
        </w:rPr>
      </w:pPr>
    </w:p>
    <w:p w:rsidR="00A713A5" w:rsidRDefault="00A713A5" w:rsidP="00A713A5">
      <w:pPr>
        <w:jc w:val="both"/>
        <w:rPr>
          <w:sz w:val="24"/>
          <w:szCs w:val="24"/>
        </w:rPr>
      </w:pPr>
    </w:p>
    <w:p w:rsidR="00A713A5" w:rsidRDefault="00A713A5" w:rsidP="00A713A5">
      <w:pPr>
        <w:jc w:val="both"/>
        <w:rPr>
          <w:sz w:val="24"/>
          <w:szCs w:val="24"/>
        </w:rPr>
      </w:pPr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Дукмасовское</w:t>
      </w:r>
      <w:proofErr w:type="spellEnd"/>
      <w:r>
        <w:rPr>
          <w:rFonts w:ascii="Times New Roman" w:hAnsi="Times New Roman"/>
        </w:rPr>
        <w:t xml:space="preserve"> сельское поселение» __________________________ </w:t>
      </w:r>
      <w:proofErr w:type="spellStart"/>
      <w:r>
        <w:rPr>
          <w:rFonts w:ascii="Times New Roman" w:hAnsi="Times New Roman"/>
        </w:rPr>
        <w:t>В.П.Шикенин</w:t>
      </w:r>
      <w:proofErr w:type="spellEnd"/>
    </w:p>
    <w:p w:rsidR="00CD7E2A" w:rsidRDefault="00CD7E2A" w:rsidP="00A713A5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</w:p>
    <w:p w:rsidR="00A713A5" w:rsidRDefault="00A713A5" w:rsidP="00A713A5">
      <w:pPr>
        <w:pStyle w:val="a3"/>
        <w:jc w:val="both"/>
        <w:rPr>
          <w:rFonts w:ascii="Times New Roman" w:hAnsi="Times New Roman"/>
        </w:rPr>
      </w:pPr>
    </w:p>
    <w:p w:rsidR="00A713A5" w:rsidRPr="00CD7E2A" w:rsidRDefault="00A713A5" w:rsidP="00CD7E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ascii="Tahoma" w:hAnsi="Tahoma" w:cs="Tahoma"/>
          <w:color w:val="1E1E1E"/>
          <w:sz w:val="21"/>
          <w:szCs w:val="21"/>
        </w:rPr>
        <w:br/>
      </w:r>
      <w:r>
        <w:rPr>
          <w:color w:val="1E1E1E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к постановлению администрации                                                                                муниципального образования                                                                                                         «</w:t>
      </w:r>
      <w:proofErr w:type="spellStart"/>
      <w:r>
        <w:rPr>
          <w:color w:val="1E1E1E"/>
          <w:sz w:val="24"/>
          <w:szCs w:val="24"/>
        </w:rPr>
        <w:t>Дукмасовское</w:t>
      </w:r>
      <w:proofErr w:type="spellEnd"/>
      <w:r>
        <w:rPr>
          <w:color w:val="1E1E1E"/>
          <w:sz w:val="24"/>
          <w:szCs w:val="24"/>
        </w:rPr>
        <w:t xml:space="preserve"> сельское поселение»                                                                                                     от </w:t>
      </w:r>
      <w:r>
        <w:rPr>
          <w:sz w:val="24"/>
          <w:szCs w:val="24"/>
        </w:rPr>
        <w:t xml:space="preserve">23.05.2012г. </w:t>
      </w:r>
      <w:r>
        <w:rPr>
          <w:color w:val="1E1E1E"/>
          <w:sz w:val="24"/>
          <w:szCs w:val="24"/>
        </w:rPr>
        <w:t xml:space="preserve"> № 25</w:t>
      </w:r>
      <w:r w:rsidR="00563466">
        <w:rPr>
          <w:color w:val="1E1E1E"/>
          <w:sz w:val="24"/>
          <w:szCs w:val="24"/>
        </w:rPr>
        <w:t>/1-п</w:t>
      </w:r>
    </w:p>
    <w:p w:rsidR="00A713A5" w:rsidRDefault="00A713A5" w:rsidP="00A713A5">
      <w:pPr>
        <w:tabs>
          <w:tab w:val="left" w:pos="8160"/>
        </w:tabs>
        <w:jc w:val="right"/>
        <w:rPr>
          <w:sz w:val="24"/>
          <w:szCs w:val="24"/>
        </w:rPr>
      </w:pPr>
    </w:p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>ПОРЯДОК</w:t>
      </w:r>
    </w:p>
    <w:p w:rsidR="00A713A5" w:rsidRDefault="00A713A5" w:rsidP="00A713A5">
      <w:pPr>
        <w:spacing w:line="255" w:lineRule="atLeast"/>
        <w:jc w:val="center"/>
        <w:rPr>
          <w:b/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t xml:space="preserve">формирования и ведения реестра муниципальных услуг (функций) </w:t>
      </w:r>
      <w:r>
        <w:rPr>
          <w:b/>
          <w:sz w:val="24"/>
          <w:szCs w:val="24"/>
        </w:rPr>
        <w:t>администрации муниципального образования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713A5" w:rsidRDefault="00A713A5" w:rsidP="00CD7E2A">
      <w:pPr>
        <w:spacing w:after="240" w:line="255" w:lineRule="atLeast"/>
        <w:rPr>
          <w:color w:val="1E1E1E"/>
          <w:sz w:val="24"/>
          <w:szCs w:val="24"/>
        </w:rPr>
      </w:pPr>
      <w:r>
        <w:rPr>
          <w:b/>
          <w:color w:val="1E1E1E"/>
          <w:sz w:val="24"/>
          <w:szCs w:val="24"/>
        </w:rPr>
        <w:br/>
      </w:r>
      <w:r>
        <w:rPr>
          <w:b/>
          <w:bCs/>
          <w:color w:val="1E1E1E"/>
          <w:sz w:val="24"/>
          <w:szCs w:val="24"/>
        </w:rPr>
        <w:t xml:space="preserve">1. Общие положения </w:t>
      </w:r>
      <w:r>
        <w:rPr>
          <w:b/>
          <w:bCs/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br/>
        <w:t>1.1. Настоящий Порядок регулирует деятельность по формированию и ведению реестра муниципальных услуг (функций), предоставляемых администрацией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color w:val="1E1E1E"/>
          <w:sz w:val="24"/>
          <w:szCs w:val="24"/>
        </w:rPr>
        <w:t xml:space="preserve"> (далее Реестр).</w:t>
      </w:r>
      <w:r>
        <w:rPr>
          <w:color w:val="1E1E1E"/>
          <w:sz w:val="24"/>
          <w:szCs w:val="24"/>
        </w:rPr>
        <w:br/>
        <w:t xml:space="preserve">1.2. Под муниципальной услугой понимается услуга, которая предоставляется физическим лицам и организациям по их запросу, администрацией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 xml:space="preserve">в рамках их компетенции. </w:t>
      </w:r>
      <w:r>
        <w:rPr>
          <w:color w:val="1E1E1E"/>
          <w:sz w:val="24"/>
          <w:szCs w:val="24"/>
        </w:rPr>
        <w:br/>
        <w:t xml:space="preserve">1.3. Под муниципальной функцией понимается деятельность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а также осуществлению проверок.</w:t>
      </w:r>
      <w:r>
        <w:rPr>
          <w:color w:val="1E1E1E"/>
          <w:sz w:val="24"/>
          <w:szCs w:val="24"/>
        </w:rPr>
        <w:br/>
        <w:t xml:space="preserve">1.4. Реестр представляет собой базу данных, содержащую информацию о муниципальных услугах (функциях), предоставляемых физическим и юридическим лицам администрацией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color w:val="1E1E1E"/>
          <w:sz w:val="24"/>
          <w:szCs w:val="24"/>
        </w:rPr>
        <w:t>.</w:t>
      </w:r>
      <w:r>
        <w:rPr>
          <w:color w:val="1E1E1E"/>
          <w:sz w:val="24"/>
          <w:szCs w:val="24"/>
        </w:rPr>
        <w:br/>
        <w:t xml:space="preserve">1.5. </w:t>
      </w:r>
      <w:proofErr w:type="gramStart"/>
      <w:r>
        <w:rPr>
          <w:color w:val="1E1E1E"/>
          <w:sz w:val="24"/>
          <w:szCs w:val="24"/>
        </w:rPr>
        <w:t>Ведение Реестра – муниципальная функция, связанная с включением муниципальных услуг (функций) в Реестр, внесением изменений и дополнений, исключением муниципальных услуг (функций) из Реестра, опубликованием перечня муниципальных услуг (функций), внесенных в Реестр.</w:t>
      </w:r>
      <w:r>
        <w:rPr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br/>
      </w:r>
      <w:r>
        <w:rPr>
          <w:b/>
          <w:bCs/>
          <w:color w:val="1E1E1E"/>
          <w:sz w:val="24"/>
          <w:szCs w:val="24"/>
        </w:rPr>
        <w:t>2.</w:t>
      </w:r>
      <w:proofErr w:type="gramEnd"/>
      <w:r>
        <w:rPr>
          <w:b/>
          <w:bCs/>
          <w:color w:val="1E1E1E"/>
          <w:sz w:val="24"/>
          <w:szCs w:val="24"/>
        </w:rPr>
        <w:t xml:space="preserve"> Формирование и ведение реестра муниципальных услуг (функций) </w:t>
      </w:r>
      <w:r>
        <w:rPr>
          <w:b/>
          <w:bCs/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br/>
        <w:t xml:space="preserve">2.1. Основой для включения муниципальной услуги (функции) в Реестр являются федеральные законы, Указы Президента Российской Федерации, постановления Правительства Российской Федерации, нормативные правовые акты Республики Адыгея и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color w:val="1E1E1E"/>
          <w:sz w:val="24"/>
          <w:szCs w:val="24"/>
        </w:rPr>
        <w:t xml:space="preserve">, устанавливающие полномочия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по предоставлению муниципальных услуг (функций).</w:t>
      </w:r>
      <w:r>
        <w:rPr>
          <w:color w:val="1E1E1E"/>
          <w:sz w:val="24"/>
          <w:szCs w:val="24"/>
        </w:rPr>
        <w:br/>
        <w:t xml:space="preserve">2.2. </w:t>
      </w:r>
      <w:proofErr w:type="gramStart"/>
      <w:r>
        <w:rPr>
          <w:color w:val="1E1E1E"/>
          <w:sz w:val="24"/>
          <w:szCs w:val="24"/>
        </w:rPr>
        <w:t>Реестр формируется на принципах:</w:t>
      </w:r>
      <w:r>
        <w:rPr>
          <w:color w:val="1E1E1E"/>
          <w:sz w:val="24"/>
          <w:szCs w:val="24"/>
        </w:rPr>
        <w:br/>
        <w:t xml:space="preserve">- открытости и доступности информации о деятельности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color w:val="1E1E1E"/>
          <w:sz w:val="24"/>
          <w:szCs w:val="24"/>
        </w:rPr>
        <w:t>, за исключением случаев, предусмотренных федеральным законом;</w:t>
      </w:r>
      <w:r>
        <w:rPr>
          <w:color w:val="1E1E1E"/>
          <w:sz w:val="24"/>
          <w:szCs w:val="24"/>
        </w:rPr>
        <w:br/>
        <w:t xml:space="preserve">- достоверности информации о деятельности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и своевременности ее предоставления;</w:t>
      </w:r>
      <w:r>
        <w:rPr>
          <w:color w:val="1E1E1E"/>
          <w:sz w:val="24"/>
          <w:szCs w:val="24"/>
        </w:rPr>
        <w:br/>
        <w:t xml:space="preserve">- свободы поиска, получения, передачи и распространения информации о деятельности администрации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любым законным способом.</w:t>
      </w:r>
      <w:r>
        <w:rPr>
          <w:color w:val="1E1E1E"/>
          <w:sz w:val="24"/>
          <w:szCs w:val="24"/>
        </w:rPr>
        <w:br/>
        <w:t>2.3.</w:t>
      </w:r>
      <w:proofErr w:type="gramEnd"/>
      <w:r>
        <w:rPr>
          <w:color w:val="1E1E1E"/>
          <w:sz w:val="24"/>
          <w:szCs w:val="24"/>
        </w:rPr>
        <w:t xml:space="preserve"> Формирование и ведение Реестра осуществляется администрацией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r>
        <w:rPr>
          <w:color w:val="1E1E1E"/>
          <w:sz w:val="24"/>
          <w:szCs w:val="24"/>
        </w:rPr>
        <w:t xml:space="preserve">, которая: </w:t>
      </w:r>
      <w:r>
        <w:rPr>
          <w:color w:val="1E1E1E"/>
          <w:sz w:val="24"/>
          <w:szCs w:val="24"/>
        </w:rPr>
        <w:br/>
        <w:t xml:space="preserve">- формирует и ведет Реестр; </w:t>
      </w:r>
      <w:r>
        <w:rPr>
          <w:color w:val="1E1E1E"/>
          <w:sz w:val="24"/>
          <w:szCs w:val="24"/>
        </w:rPr>
        <w:br/>
        <w:t xml:space="preserve">- своевременно вносит изменения и дополнения в Реестр; </w:t>
      </w:r>
      <w:r>
        <w:rPr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lastRenderedPageBreak/>
        <w:t xml:space="preserve">- организует предоставление физическим и юридическим лицам сведений из Реестра; </w:t>
      </w:r>
      <w:r>
        <w:rPr>
          <w:color w:val="1E1E1E"/>
          <w:sz w:val="24"/>
          <w:szCs w:val="24"/>
        </w:rPr>
        <w:br/>
        <w:t xml:space="preserve">- обеспечивает проведение мониторинга предоставляемых муниципальных услуг (функций). </w:t>
      </w:r>
      <w:r>
        <w:rPr>
          <w:color w:val="1E1E1E"/>
          <w:sz w:val="24"/>
          <w:szCs w:val="24"/>
        </w:rPr>
        <w:br/>
        <w:t xml:space="preserve">2.4. Реестр утверждается муниципальным правовым актом и ведется на бумажных носителях, а также в электронном виде, реестр муниципальных услуг по форме согласно приложению № 1 к настоящему Порядку, реестр муниципальных функций согласно приложению № 2 к настоящему Порядку. </w:t>
      </w:r>
      <w:r>
        <w:rPr>
          <w:color w:val="1E1E1E"/>
          <w:sz w:val="24"/>
          <w:szCs w:val="24"/>
        </w:rPr>
        <w:br/>
        <w:t xml:space="preserve">В случае несоответствия информации, содержащейся на бумажных носителях, информации, содержащейся на электронных носителях, приоритет имеет информация на бумажных носителях. </w:t>
      </w:r>
      <w:r>
        <w:rPr>
          <w:color w:val="1E1E1E"/>
          <w:sz w:val="24"/>
          <w:szCs w:val="24"/>
        </w:rPr>
        <w:br/>
        <w:t xml:space="preserve">2.5. Ведение Реестра включает в себя следующие процедуры: </w:t>
      </w:r>
      <w:r>
        <w:rPr>
          <w:color w:val="1E1E1E"/>
          <w:sz w:val="24"/>
          <w:szCs w:val="24"/>
        </w:rPr>
        <w:br/>
        <w:t xml:space="preserve">- включение муниципальных услуг (функций) в Реестр; </w:t>
      </w:r>
      <w:r>
        <w:rPr>
          <w:color w:val="1E1E1E"/>
          <w:sz w:val="24"/>
          <w:szCs w:val="24"/>
        </w:rPr>
        <w:br/>
        <w:t xml:space="preserve">- внесение изменений и дополнений в Реестр; </w:t>
      </w:r>
      <w:r>
        <w:rPr>
          <w:color w:val="1E1E1E"/>
          <w:sz w:val="24"/>
          <w:szCs w:val="24"/>
        </w:rPr>
        <w:br/>
        <w:t xml:space="preserve">- исключение муниципальных услуг (функций) из Реестра; </w:t>
      </w:r>
      <w:proofErr w:type="gramStart"/>
      <w:r>
        <w:rPr>
          <w:color w:val="1E1E1E"/>
          <w:sz w:val="24"/>
          <w:szCs w:val="24"/>
        </w:rPr>
        <w:br/>
        <w:t>-</w:t>
      </w:r>
      <w:proofErr w:type="gramEnd"/>
      <w:r>
        <w:rPr>
          <w:color w:val="1E1E1E"/>
          <w:sz w:val="24"/>
          <w:szCs w:val="24"/>
        </w:rPr>
        <w:t>опубликование Реестра, в том числе размещение Реестра на открытом и общедоступном государственном информационном ресурсе;</w:t>
      </w:r>
      <w:r>
        <w:rPr>
          <w:color w:val="1E1E1E"/>
          <w:sz w:val="24"/>
          <w:szCs w:val="24"/>
        </w:rPr>
        <w:br/>
        <w:t>- хранение сведений, составляющих Реестр.</w:t>
      </w:r>
      <w:r>
        <w:rPr>
          <w:color w:val="1E1E1E"/>
          <w:sz w:val="24"/>
          <w:szCs w:val="24"/>
        </w:rPr>
        <w:br/>
        <w:t xml:space="preserve">2.6. 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после вступления в силу нормативного правового акта, наделяющего ее новыми полномочиями, изменяющего содержание действующих полномочий или отменяющего действующие полномочия, готовят необходимую информацию для внесения её в Реестр.</w:t>
      </w:r>
      <w:r>
        <w:rPr>
          <w:color w:val="1E1E1E"/>
          <w:sz w:val="24"/>
          <w:szCs w:val="24"/>
        </w:rPr>
        <w:br/>
        <w:t xml:space="preserve">При внесении в Реестр, исключение из Реестра, уточнение муниципальных услуг (функций) в Реестре, 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 xml:space="preserve">готовит в установленном порядке проект муниципального правового акта о внесении изменений в Реестр. </w:t>
      </w:r>
      <w:r>
        <w:rPr>
          <w:color w:val="1E1E1E"/>
          <w:sz w:val="24"/>
          <w:szCs w:val="24"/>
        </w:rPr>
        <w:br/>
        <w:t xml:space="preserve">2.7. Реестр является официальным документам и содержит информацию, которая в соответствии с законодательством подлежит предоставлению или распространению. </w:t>
      </w:r>
      <w:r>
        <w:rPr>
          <w:color w:val="1E1E1E"/>
          <w:sz w:val="24"/>
          <w:szCs w:val="24"/>
        </w:rPr>
        <w:br/>
        <w:t xml:space="preserve">Администрация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 xml:space="preserve">обеспечивает доступ к сведениям, содержащимся в Реестре, в открытом и общедоступном государственном информационном ресурсе. </w:t>
      </w:r>
      <w:r>
        <w:rPr>
          <w:color w:val="1E1E1E"/>
          <w:sz w:val="24"/>
          <w:szCs w:val="24"/>
        </w:rPr>
        <w:br/>
        <w:t>2.8. Сведения, содержащиеся в Реестре, должны быть доступны через информационно-телекоммуникационную сеть Интернет для ознакомления без взимания платы.</w:t>
      </w:r>
      <w:r>
        <w:rPr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br/>
      </w:r>
      <w:r>
        <w:rPr>
          <w:b/>
          <w:bCs/>
          <w:color w:val="1E1E1E"/>
          <w:sz w:val="24"/>
          <w:szCs w:val="24"/>
        </w:rPr>
        <w:t xml:space="preserve">3. Ведение мониторинга предоставляемых </w:t>
      </w:r>
      <w:r>
        <w:rPr>
          <w:b/>
          <w:bCs/>
          <w:color w:val="1E1E1E"/>
          <w:sz w:val="24"/>
          <w:szCs w:val="24"/>
        </w:rPr>
        <w:br/>
        <w:t xml:space="preserve">муниципальных услуг (функций) </w:t>
      </w:r>
      <w:r>
        <w:rPr>
          <w:b/>
          <w:bCs/>
          <w:color w:val="1E1E1E"/>
          <w:sz w:val="24"/>
          <w:szCs w:val="24"/>
        </w:rPr>
        <w:br/>
      </w:r>
      <w:r>
        <w:rPr>
          <w:color w:val="1E1E1E"/>
          <w:sz w:val="24"/>
          <w:szCs w:val="24"/>
        </w:rPr>
        <w:br/>
        <w:t>3.1. Реестр не реже одного раза в год рассматривается на предмет уточнения содержания и описания муниципальных услуг (функций) с целью обеспечения максимального удовлетворения потребностей получателей муниципальных услуг (функций).</w:t>
      </w:r>
      <w:r>
        <w:rPr>
          <w:color w:val="1E1E1E"/>
          <w:sz w:val="24"/>
          <w:szCs w:val="24"/>
        </w:rPr>
        <w:br/>
        <w:t xml:space="preserve">3.2. Ведение мониторинга Реестра осуществляется администрацией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>
        <w:rPr>
          <w:color w:val="1E1E1E"/>
          <w:sz w:val="24"/>
          <w:szCs w:val="24"/>
        </w:rPr>
        <w:t>в пределах её компетенции.</w:t>
      </w:r>
      <w:r>
        <w:rPr>
          <w:color w:val="1E1E1E"/>
          <w:sz w:val="24"/>
          <w:szCs w:val="24"/>
        </w:rPr>
        <w:br/>
        <w:t>3.3. Содержащиеся в Реестре сведения о муниципальной услуге (функции) предоставляются по запросу заинтересованного лица в виде копии (выписки) соответствующего муниципального правового акта.</w:t>
      </w:r>
    </w:p>
    <w:p w:rsidR="00A713A5" w:rsidRDefault="00A713A5" w:rsidP="00CD7E2A">
      <w:pPr>
        <w:spacing w:after="240" w:line="255" w:lineRule="atLeast"/>
        <w:jc w:val="both"/>
        <w:rPr>
          <w:color w:val="1E1E1E"/>
          <w:sz w:val="24"/>
          <w:szCs w:val="24"/>
        </w:rPr>
      </w:pPr>
    </w:p>
    <w:p w:rsidR="00A713A5" w:rsidRDefault="00A713A5" w:rsidP="00CD7E2A">
      <w:pPr>
        <w:spacing w:after="240" w:line="255" w:lineRule="atLeast"/>
        <w:jc w:val="both"/>
        <w:rPr>
          <w:color w:val="1E1E1E"/>
          <w:sz w:val="24"/>
          <w:szCs w:val="24"/>
        </w:rPr>
      </w:pPr>
    </w:p>
    <w:p w:rsidR="00A713A5" w:rsidRDefault="00A713A5" w:rsidP="00A713A5">
      <w:pPr>
        <w:spacing w:after="240" w:line="255" w:lineRule="atLeast"/>
        <w:rPr>
          <w:b/>
          <w:bCs/>
          <w:color w:val="1E1E1E"/>
          <w:sz w:val="24"/>
          <w:szCs w:val="24"/>
        </w:rPr>
        <w:sectPr w:rsidR="00A713A5">
          <w:pgSz w:w="11899" w:h="16837"/>
          <w:pgMar w:top="851" w:right="1134" w:bottom="1440" w:left="1418" w:header="720" w:footer="862" w:gutter="0"/>
          <w:pgNumType w:start="1"/>
          <w:cols w:space="720"/>
        </w:sectPr>
      </w:pPr>
    </w:p>
    <w:p w:rsidR="00A713A5" w:rsidRDefault="00A713A5" w:rsidP="00A713A5">
      <w:pPr>
        <w:spacing w:after="240" w:line="255" w:lineRule="atLeast"/>
        <w:jc w:val="right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lastRenderedPageBreak/>
        <w:t>Приложение № 1</w:t>
      </w:r>
      <w:r>
        <w:rPr>
          <w:color w:val="1E1E1E"/>
          <w:sz w:val="24"/>
          <w:szCs w:val="24"/>
        </w:rPr>
        <w:br/>
        <w:t xml:space="preserve">к Порядку формирования и ведения реестра                                                                                                                                                                     муниципальных услуг (функций) администрации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муниципального образования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РЕЕСТР </w:t>
      </w:r>
    </w:p>
    <w:p w:rsidR="00A713A5" w:rsidRDefault="00A713A5" w:rsidP="00A713A5">
      <w:pPr>
        <w:spacing w:after="100" w:line="255" w:lineRule="atLeast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муниципальных услуг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71"/>
        <w:gridCol w:w="1844"/>
        <w:gridCol w:w="2235"/>
        <w:gridCol w:w="2083"/>
        <w:gridCol w:w="1958"/>
        <w:gridCol w:w="1393"/>
        <w:gridCol w:w="1844"/>
        <w:gridCol w:w="1132"/>
      </w:tblGrid>
      <w:tr w:rsidR="00A713A5" w:rsidTr="00A713A5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240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Регистрационный номер муниципальной услуги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муниципальной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органа (структурного подразделения),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предоставляющего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услугу &lt;*&gt;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правовые акты,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в соответствии с которыми предоставляется муниципальная услуга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Вид муниципальной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услуги &lt;**&gt;,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и/или источник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Получатель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услуги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&lt;***&gt;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Результат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предоставления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муниципальной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услуги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Дата внесения в Реестр</w:t>
            </w:r>
          </w:p>
        </w:tc>
      </w:tr>
      <w:tr w:rsidR="00A713A5" w:rsidTr="00A713A5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8</w:t>
            </w:r>
          </w:p>
        </w:tc>
      </w:tr>
    </w:tbl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__________________________________________ </w:t>
      </w:r>
      <w:r>
        <w:rPr>
          <w:color w:val="1E1E1E"/>
          <w:sz w:val="24"/>
          <w:szCs w:val="24"/>
        </w:rPr>
        <w:br/>
        <w:t xml:space="preserve">&lt; *&gt; В случае, если услугу оказывают несколько органов, указывается ответственный орган (как правило то, которое принимает заявление) </w:t>
      </w:r>
      <w:r>
        <w:rPr>
          <w:color w:val="1E1E1E"/>
          <w:sz w:val="24"/>
          <w:szCs w:val="24"/>
        </w:rPr>
        <w:br/>
        <w:t>&lt; **&gt; Указывается бюджетная или платная услуга</w:t>
      </w:r>
      <w:proofErr w:type="gramStart"/>
      <w:r>
        <w:rPr>
          <w:color w:val="1E1E1E"/>
          <w:sz w:val="24"/>
          <w:szCs w:val="24"/>
        </w:rPr>
        <w:t xml:space="preserve"> </w:t>
      </w:r>
      <w:r>
        <w:rPr>
          <w:color w:val="1E1E1E"/>
          <w:sz w:val="24"/>
          <w:szCs w:val="24"/>
        </w:rPr>
        <w:br/>
        <w:t>&lt; ***&gt; У</w:t>
      </w:r>
      <w:proofErr w:type="gramEnd"/>
      <w:r>
        <w:rPr>
          <w:color w:val="1E1E1E"/>
          <w:sz w:val="24"/>
          <w:szCs w:val="24"/>
        </w:rPr>
        <w:t xml:space="preserve">казывается физическое или юридическое лицо </w:t>
      </w: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rPr>
          <w:color w:val="1E1E1E"/>
          <w:sz w:val="24"/>
          <w:szCs w:val="24"/>
        </w:rPr>
      </w:pPr>
    </w:p>
    <w:p w:rsidR="00A713A5" w:rsidRDefault="00A713A5" w:rsidP="00A713A5">
      <w:pPr>
        <w:spacing w:after="240" w:line="255" w:lineRule="atLeast"/>
        <w:jc w:val="right"/>
        <w:rPr>
          <w:color w:val="1E1E1E"/>
          <w:sz w:val="24"/>
          <w:szCs w:val="24"/>
        </w:rPr>
      </w:pPr>
      <w:r>
        <w:rPr>
          <w:b/>
          <w:bCs/>
          <w:color w:val="1E1E1E"/>
          <w:sz w:val="24"/>
          <w:szCs w:val="24"/>
        </w:rPr>
        <w:lastRenderedPageBreak/>
        <w:t>Приложение № 2</w:t>
      </w:r>
      <w:r>
        <w:rPr>
          <w:color w:val="1E1E1E"/>
          <w:sz w:val="24"/>
          <w:szCs w:val="24"/>
        </w:rPr>
        <w:br/>
        <w:t xml:space="preserve">к Порядку формирования и ведения реестра                                                                                                                                                                     муниципальных услуг (функций) администрации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муниципального образования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A713A5" w:rsidRDefault="00A713A5" w:rsidP="00A713A5">
      <w:pPr>
        <w:spacing w:after="240" w:line="255" w:lineRule="atLeast"/>
        <w:jc w:val="right"/>
        <w:rPr>
          <w:color w:val="1E1E1E"/>
          <w:sz w:val="24"/>
          <w:szCs w:val="24"/>
        </w:rPr>
      </w:pPr>
    </w:p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РЕЕСТР </w:t>
      </w:r>
    </w:p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>муниципальных функций</w:t>
      </w:r>
    </w:p>
    <w:p w:rsidR="00A713A5" w:rsidRDefault="00A713A5" w:rsidP="00A713A5">
      <w:pPr>
        <w:spacing w:after="100" w:line="255" w:lineRule="atLeast"/>
        <w:jc w:val="center"/>
        <w:rPr>
          <w:color w:val="1E1E1E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1844"/>
        <w:gridCol w:w="2765"/>
        <w:gridCol w:w="3590"/>
        <w:gridCol w:w="1844"/>
        <w:gridCol w:w="1528"/>
      </w:tblGrid>
      <w:tr w:rsidR="00A713A5" w:rsidTr="00A713A5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240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Регистрационный номер муниципальной функции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муниципальной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функции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органа (структурного подразделения),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предоставляющего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функцию 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Нормативные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правовые акты,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в соответствии с которыми предоставляется муниципальная функция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 xml:space="preserve">Результат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предоставления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 xml:space="preserve">муниципальной </w:t>
            </w:r>
            <w:r>
              <w:rPr>
                <w:b/>
                <w:bCs/>
                <w:color w:val="1E1E1E"/>
                <w:sz w:val="24"/>
                <w:szCs w:val="24"/>
              </w:rPr>
              <w:br/>
              <w:t>функции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Дата внесения в Реестр</w:t>
            </w:r>
          </w:p>
        </w:tc>
      </w:tr>
      <w:tr w:rsidR="00A713A5" w:rsidTr="00A713A5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713A5" w:rsidRDefault="00A713A5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6</w:t>
            </w:r>
          </w:p>
        </w:tc>
      </w:tr>
    </w:tbl>
    <w:p w:rsidR="00A713A5" w:rsidRDefault="00A713A5" w:rsidP="00A713A5">
      <w:pPr>
        <w:spacing w:line="255" w:lineRule="atLeast"/>
        <w:jc w:val="center"/>
        <w:rPr>
          <w:color w:val="1E1E1E"/>
          <w:sz w:val="24"/>
          <w:szCs w:val="24"/>
        </w:rPr>
      </w:pPr>
    </w:p>
    <w:p w:rsidR="00A713A5" w:rsidRDefault="00A713A5" w:rsidP="00A713A5">
      <w:pPr>
        <w:spacing w:after="100" w:line="255" w:lineRule="atLeast"/>
        <w:jc w:val="center"/>
        <w:rPr>
          <w:color w:val="1E1E1E"/>
          <w:sz w:val="24"/>
          <w:szCs w:val="24"/>
        </w:rPr>
      </w:pPr>
    </w:p>
    <w:p w:rsidR="00A713A5" w:rsidRDefault="00A713A5" w:rsidP="00A713A5">
      <w:pPr>
        <w:rPr>
          <w:rFonts w:eastAsia="Calibri"/>
          <w:sz w:val="24"/>
          <w:szCs w:val="24"/>
          <w:lang w:eastAsia="en-US"/>
        </w:rPr>
      </w:pPr>
    </w:p>
    <w:p w:rsidR="00A713A5" w:rsidRDefault="00A713A5" w:rsidP="00A713A5">
      <w:pPr>
        <w:jc w:val="both"/>
        <w:rPr>
          <w:sz w:val="24"/>
          <w:szCs w:val="24"/>
        </w:rPr>
      </w:pPr>
    </w:p>
    <w:p w:rsidR="002E6039" w:rsidRDefault="00CD7E2A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p w:rsidR="00151779" w:rsidRDefault="00151779"/>
    <w:sectPr w:rsidR="00151779" w:rsidSect="005634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F"/>
    <w:rsid w:val="000F4242"/>
    <w:rsid w:val="00151779"/>
    <w:rsid w:val="003609D4"/>
    <w:rsid w:val="00563466"/>
    <w:rsid w:val="00932DE9"/>
    <w:rsid w:val="00992DAF"/>
    <w:rsid w:val="00A713A5"/>
    <w:rsid w:val="00CD7E2A"/>
    <w:rsid w:val="00D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3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1628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2013-03-15T11:38:00Z</dcterms:created>
  <dcterms:modified xsi:type="dcterms:W3CDTF">2013-03-15T12:23:00Z</dcterms:modified>
</cp:coreProperties>
</file>