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1" w:rsidRDefault="000159B1" w:rsidP="000159B1">
      <w:pPr>
        <w:pStyle w:val="a3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-78740</wp:posOffset>
            </wp:positionV>
            <wp:extent cx="9131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179" y="21269"/>
                <wp:lineTo x="211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0159B1" w:rsidRDefault="000159B1" w:rsidP="000159B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0159B1" w:rsidRDefault="000159B1" w:rsidP="000159B1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0159B1" w:rsidRDefault="000159B1" w:rsidP="000159B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0159B1" w:rsidRDefault="000159B1" w:rsidP="000159B1">
      <w:pPr>
        <w:rPr>
          <w:b/>
        </w:rPr>
      </w:pP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0159B1" w:rsidRPr="00257994" w:rsidRDefault="000159B1" w:rsidP="000159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38100" t="38100" r="381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 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</w:t>
      </w:r>
      <w:r w:rsidR="00257994">
        <w:t xml:space="preserve">                                </w:t>
      </w:r>
      <w:r w:rsidR="00257994" w:rsidRPr="00257994">
        <w:t>16</w:t>
      </w:r>
      <w:r w:rsidRPr="00257994">
        <w:t>.06.2011г.</w:t>
      </w:r>
    </w:p>
    <w:p w:rsidR="000159B1" w:rsidRPr="00257994" w:rsidRDefault="000159B1" w:rsidP="000159B1">
      <w:pPr>
        <w:tabs>
          <w:tab w:val="left" w:pos="7695"/>
        </w:tabs>
        <w:jc w:val="center"/>
      </w:pPr>
      <w:r w:rsidRPr="00257994">
        <w:t xml:space="preserve">                                                                                                                     </w:t>
      </w:r>
      <w:r w:rsidR="00257994" w:rsidRPr="00257994">
        <w:t xml:space="preserve">  </w:t>
      </w:r>
      <w:r w:rsidRPr="00257994">
        <w:t xml:space="preserve">  №  </w:t>
      </w:r>
      <w:r w:rsidR="00257994" w:rsidRPr="00257994">
        <w:t>165</w:t>
      </w:r>
    </w:p>
    <w:p w:rsidR="000159B1" w:rsidRDefault="000159B1" w:rsidP="000159B1">
      <w:pPr>
        <w:jc w:val="center"/>
      </w:pPr>
      <w:r>
        <w:t>РЕШЕНИЕ</w:t>
      </w:r>
    </w:p>
    <w:p w:rsidR="000159B1" w:rsidRDefault="000159B1" w:rsidP="000159B1">
      <w:r>
        <w:t xml:space="preserve">                  Тридцать девятой сессии  второго созыва  Совета народных депутатов</w:t>
      </w:r>
    </w:p>
    <w:p w:rsidR="000159B1" w:rsidRDefault="000159B1" w:rsidP="000159B1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0159B1" w:rsidRDefault="000159B1" w:rsidP="000159B1">
      <w:pPr>
        <w:jc w:val="center"/>
      </w:pPr>
    </w:p>
    <w:p w:rsidR="000159B1" w:rsidRDefault="000159B1" w:rsidP="000159B1">
      <w:pPr>
        <w:jc w:val="center"/>
      </w:pPr>
      <w:r>
        <w:t xml:space="preserve">                       </w:t>
      </w:r>
    </w:p>
    <w:p w:rsidR="000159B1" w:rsidRDefault="000159B1" w:rsidP="000159B1">
      <w:r>
        <w:t xml:space="preserve">О  внесении   изменений   и   дополнений </w:t>
      </w:r>
    </w:p>
    <w:p w:rsidR="000159B1" w:rsidRDefault="000159B1" w:rsidP="000159B1">
      <w:r>
        <w:t xml:space="preserve"> в  решение  Совета   народных   депутатов </w:t>
      </w:r>
    </w:p>
    <w:p w:rsidR="000159B1" w:rsidRDefault="000159B1" w:rsidP="000159B1"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 </w:t>
      </w:r>
      <w:bookmarkStart w:id="0" w:name="_GoBack"/>
      <w:bookmarkEnd w:id="0"/>
    </w:p>
    <w:p w:rsidR="000159B1" w:rsidRDefault="000159B1" w:rsidP="000159B1">
      <w:r>
        <w:t xml:space="preserve">сельское  поселение»  от 14.12.2010г. № 136 </w:t>
      </w:r>
    </w:p>
    <w:p w:rsidR="000159B1" w:rsidRDefault="000159B1" w:rsidP="000159B1">
      <w:r>
        <w:t>«О  бюджете  муниципального образования</w:t>
      </w:r>
    </w:p>
    <w:p w:rsidR="000159B1" w:rsidRDefault="000159B1" w:rsidP="000159B1">
      <w:r>
        <w:t xml:space="preserve"> «</w:t>
      </w:r>
      <w:proofErr w:type="spellStart"/>
      <w:r>
        <w:t>Дукмасовское</w:t>
      </w:r>
      <w:proofErr w:type="spellEnd"/>
      <w:r>
        <w:t xml:space="preserve">  сельское поселение» на 2011год».     </w:t>
      </w:r>
    </w:p>
    <w:p w:rsidR="000159B1" w:rsidRDefault="000159B1" w:rsidP="000159B1">
      <w:pPr>
        <w:shd w:val="clear" w:color="auto" w:fill="FFFFFF"/>
        <w:spacing w:before="634" w:line="326" w:lineRule="exact"/>
        <w:ind w:right="175" w:firstLine="374"/>
        <w:jc w:val="both"/>
        <w:rPr>
          <w:b/>
          <w:color w:val="000000"/>
          <w:spacing w:val="-11"/>
        </w:rPr>
      </w:pPr>
      <w:r>
        <w:rPr>
          <w:color w:val="000000"/>
          <w:spacing w:val="-11"/>
        </w:rPr>
        <w:t xml:space="preserve">          В соответствии  с бюджетом муниципального образования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 на 2011 год, Положением  о бюджетном  процессе, Соглашением № 6 «О передаче администрацией МО «Шовгеновский район» Республики Адыгея осуществления части полномочий администрации муниципального образования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поселение» Шовгеновского района Республики Адыгея в сфере образования», Совет народных депутатов   муниципального образования 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поселение»   </w:t>
      </w:r>
      <w:proofErr w:type="gramStart"/>
      <w:r>
        <w:rPr>
          <w:b/>
          <w:color w:val="000000"/>
          <w:spacing w:val="-11"/>
        </w:rPr>
        <w:t>р</w:t>
      </w:r>
      <w:proofErr w:type="gramEnd"/>
      <w:r>
        <w:rPr>
          <w:b/>
          <w:color w:val="000000"/>
          <w:spacing w:val="-11"/>
        </w:rPr>
        <w:t xml:space="preserve"> е ш и л :       </w:t>
      </w:r>
    </w:p>
    <w:p w:rsidR="000159B1" w:rsidRDefault="000159B1" w:rsidP="000159B1">
      <w:pPr>
        <w:shd w:val="clear" w:color="auto" w:fill="FFFFFF"/>
        <w:spacing w:before="634" w:line="326" w:lineRule="exact"/>
        <w:ind w:right="175"/>
        <w:jc w:val="both"/>
        <w:rPr>
          <w:b/>
          <w:color w:val="000000"/>
          <w:spacing w:val="-11"/>
        </w:rPr>
      </w:pPr>
      <w:r>
        <w:rPr>
          <w:color w:val="000000"/>
          <w:spacing w:val="-11"/>
        </w:rPr>
        <w:t xml:space="preserve">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Дукма-совское</w:t>
      </w:r>
      <w:proofErr w:type="spellEnd"/>
      <w:r>
        <w:t xml:space="preserve">   сельское поселение»  № 136 от 14.12.2010года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2011год» следующие изменения         и дополнения:     </w:t>
      </w:r>
      <w:r>
        <w:rPr>
          <w:color w:val="000000"/>
          <w:spacing w:val="-11"/>
        </w:rPr>
        <w:t xml:space="preserve">  </w:t>
      </w:r>
    </w:p>
    <w:p w:rsidR="000159B1" w:rsidRDefault="000159B1" w:rsidP="000159B1">
      <w:pPr>
        <w:keepLines/>
        <w:shd w:val="clear" w:color="auto" w:fill="FFFFFF"/>
        <w:spacing w:before="634"/>
        <w:ind w:right="176"/>
      </w:pPr>
      <w:r>
        <w:rPr>
          <w:color w:val="000000"/>
          <w:spacing w:val="-11"/>
        </w:rPr>
        <w:t xml:space="preserve">                                                                                                                                                            </w:t>
      </w:r>
      <w:r>
        <w:t>1).</w:t>
      </w:r>
      <w:r w:rsidRPr="007B214C">
        <w:t xml:space="preserve">Приложение </w:t>
      </w:r>
      <w:r w:rsidR="007B214C" w:rsidRPr="007B214C">
        <w:t xml:space="preserve"> </w:t>
      </w:r>
      <w:r w:rsidRPr="007B214C">
        <w:t xml:space="preserve">6,7,8 </w:t>
      </w:r>
      <w:r>
        <w:t xml:space="preserve">изменить в новой редакции согласно приложениям  </w:t>
      </w:r>
      <w:r w:rsidRPr="007B214C">
        <w:t>6,7,8.</w:t>
      </w:r>
      <w:r w:rsidRPr="007B214C">
        <w:rPr>
          <w:spacing w:val="-11"/>
        </w:rPr>
        <w:t xml:space="preserve">                                                                                                       </w:t>
      </w:r>
    </w:p>
    <w:p w:rsidR="000159B1" w:rsidRDefault="000159B1" w:rsidP="000159B1">
      <w:pPr>
        <w:keepLines/>
        <w:shd w:val="clear" w:color="auto" w:fill="FFFFFF"/>
        <w:spacing w:before="634"/>
        <w:ind w:right="176"/>
      </w:pPr>
      <w:r>
        <w:t>2. Обнародовать настоящее решение.</w:t>
      </w:r>
    </w:p>
    <w:p w:rsidR="000159B1" w:rsidRDefault="000159B1" w:rsidP="000159B1">
      <w:pPr>
        <w:keepLines/>
        <w:shd w:val="clear" w:color="auto" w:fill="FFFFFF"/>
        <w:spacing w:before="634"/>
        <w:ind w:right="176"/>
        <w:rPr>
          <w:color w:val="FF0000"/>
        </w:rPr>
      </w:pPr>
      <w:r>
        <w:rPr>
          <w:color w:val="000000"/>
          <w:spacing w:val="-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9B1" w:rsidRDefault="000159B1" w:rsidP="000159B1">
      <w:r>
        <w:t xml:space="preserve">Глава муниципального образования </w:t>
      </w:r>
    </w:p>
    <w:p w:rsidR="000159B1" w:rsidRDefault="000159B1" w:rsidP="000159B1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</w:t>
      </w:r>
      <w:proofErr w:type="spellStart"/>
      <w:r>
        <w:t>В.П.Шикенин</w:t>
      </w:r>
      <w:proofErr w:type="spellEnd"/>
    </w:p>
    <w:p w:rsidR="000159B1" w:rsidRDefault="000159B1" w:rsidP="000159B1"/>
    <w:p w:rsidR="007B214C" w:rsidRDefault="007B214C" w:rsidP="000159B1"/>
    <w:p w:rsidR="007B214C" w:rsidRDefault="007B214C" w:rsidP="000159B1"/>
    <w:p w:rsidR="007B214C" w:rsidRDefault="007B214C" w:rsidP="000159B1"/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Приложение № 6  к  бюджету</w:t>
      </w: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МО «</w:t>
      </w:r>
      <w:proofErr w:type="spellStart"/>
      <w:r>
        <w:rPr>
          <w:i/>
          <w:iCs/>
          <w:color w:val="000000"/>
          <w:spacing w:val="-10"/>
          <w:sz w:val="18"/>
          <w:szCs w:val="18"/>
        </w:rPr>
        <w:t>Дукмасовское</w:t>
      </w:r>
      <w:proofErr w:type="spellEnd"/>
      <w:r>
        <w:rPr>
          <w:i/>
          <w:iCs/>
          <w:color w:val="000000"/>
          <w:spacing w:val="-10"/>
          <w:sz w:val="18"/>
          <w:szCs w:val="18"/>
        </w:rPr>
        <w:t xml:space="preserve">  сельское поселение»  на 2011 год                                                                                                                                                      </w:t>
      </w:r>
    </w:p>
    <w:p w:rsidR="007B214C" w:rsidRDefault="007B214C" w:rsidP="007B214C">
      <w:pPr>
        <w:jc w:val="right"/>
        <w:rPr>
          <w:i/>
          <w:iCs/>
          <w:sz w:val="18"/>
          <w:szCs w:val="18"/>
        </w:rPr>
      </w:pPr>
    </w:p>
    <w:tbl>
      <w:tblPr>
        <w:tblW w:w="10846" w:type="dxa"/>
        <w:tblInd w:w="-453" w:type="dxa"/>
        <w:tblLook w:val="04A0" w:firstRow="1" w:lastRow="0" w:firstColumn="1" w:lastColumn="0" w:noHBand="0" w:noVBand="1"/>
      </w:tblPr>
      <w:tblGrid>
        <w:gridCol w:w="10846"/>
      </w:tblGrid>
      <w:tr w:rsidR="007B214C" w:rsidTr="007B214C">
        <w:trPr>
          <w:trHeight w:val="480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Распределение расходов бюджета муниципального образования  </w:t>
            </w: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ind w:left="-278" w:firstLine="27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поселение" на 2011 год по разделам, подразделам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классификации расходов бюджетов Российской Федерации</w:t>
            </w:r>
          </w:p>
        </w:tc>
      </w:tr>
    </w:tbl>
    <w:p w:rsidR="007B214C" w:rsidRDefault="007B214C" w:rsidP="007B214C">
      <w:pPr>
        <w:jc w:val="center"/>
        <w:rPr>
          <w:i/>
          <w:iCs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5"/>
        <w:gridCol w:w="1405"/>
        <w:gridCol w:w="7"/>
        <w:gridCol w:w="1395"/>
        <w:gridCol w:w="2339"/>
      </w:tblGrid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Сумма на год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2501.2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Функционирование высшего должностного лица </w:t>
            </w:r>
          </w:p>
          <w:p w:rsidR="007B214C" w:rsidRDefault="007B21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558.0</w:t>
            </w:r>
          </w:p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1697.3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245.9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113.5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113.5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244,3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244,3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555,9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Жилищное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199,8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Благоустройство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356,1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240,3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Общее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240,3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кинематография и средства массовой информации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45.0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Культура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Здравоохранение,  физическая культура и спорт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8,0</w:t>
            </w:r>
          </w:p>
        </w:tc>
      </w:tr>
      <w:tr w:rsidR="007B214C" w:rsidTr="007B214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Массовый спорт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</w:t>
            </w:r>
          </w:p>
        </w:tc>
      </w:tr>
      <w:tr w:rsidR="007B214C" w:rsidTr="007B214C">
        <w:trPr>
          <w:trHeight w:val="372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 расходов: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3729.2</w:t>
            </w:r>
          </w:p>
        </w:tc>
      </w:tr>
    </w:tbl>
    <w:p w:rsidR="007B214C" w:rsidRDefault="007B214C" w:rsidP="007B214C">
      <w:pPr>
        <w:jc w:val="center"/>
        <w:rPr>
          <w:i/>
          <w:iCs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r>
        <w:t xml:space="preserve">Глава муниципального образования </w:t>
      </w:r>
    </w:p>
    <w:p w:rsidR="007B214C" w:rsidRDefault="007B214C" w:rsidP="007B214C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         </w:t>
      </w:r>
      <w:proofErr w:type="spellStart"/>
      <w:r>
        <w:t>В.П.Шикенин</w:t>
      </w:r>
      <w:proofErr w:type="spellEnd"/>
      <w:r>
        <w:t xml:space="preserve">                                           </w:t>
      </w:r>
    </w:p>
    <w:p w:rsidR="007B214C" w:rsidRDefault="007B214C" w:rsidP="007B214C"/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jc w:val="center"/>
        <w:rPr>
          <w:i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Приложение № 7  к  бюджету</w:t>
      </w: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10846" w:type="dxa"/>
        <w:tblInd w:w="-453" w:type="dxa"/>
        <w:tblLook w:val="04A0" w:firstRow="1" w:lastRow="0" w:firstColumn="1" w:lastColumn="0" w:noHBand="0" w:noVBand="1"/>
      </w:tblPr>
      <w:tblGrid>
        <w:gridCol w:w="10846"/>
      </w:tblGrid>
      <w:tr w:rsidR="007B214C" w:rsidTr="007B214C">
        <w:trPr>
          <w:trHeight w:val="480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Распределение ассигнований из бюджета муниципального образования  </w:t>
            </w: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ind w:left="-278" w:firstLine="27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2011 год по разделам и подразделам, целевым статьям и видам расходов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классификации расходов бюджетов Российской Федерации</w:t>
            </w:r>
          </w:p>
        </w:tc>
      </w:tr>
    </w:tbl>
    <w:p w:rsidR="007B214C" w:rsidRDefault="007B214C" w:rsidP="007B214C">
      <w:pPr>
        <w:rPr>
          <w:i/>
          <w:sz w:val="16"/>
          <w:szCs w:val="16"/>
        </w:rPr>
      </w:pPr>
    </w:p>
    <w:tbl>
      <w:tblPr>
        <w:tblW w:w="9675" w:type="dxa"/>
        <w:tblLayout w:type="fixed"/>
        <w:tblLook w:val="00A0" w:firstRow="1" w:lastRow="0" w:firstColumn="1" w:lastColumn="0" w:noHBand="0" w:noVBand="0"/>
      </w:tblPr>
      <w:tblGrid>
        <w:gridCol w:w="4407"/>
        <w:gridCol w:w="753"/>
        <w:gridCol w:w="743"/>
        <w:gridCol w:w="1308"/>
        <w:gridCol w:w="1308"/>
        <w:gridCol w:w="1156"/>
      </w:tblGrid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2501.2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rPr>
          <w:trHeight w:val="5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3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245.9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207.1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108.5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18.5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90,0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компенсации </w:t>
            </w:r>
            <w:proofErr w:type="gramStart"/>
            <w:r>
              <w:rPr>
                <w:i/>
                <w:sz w:val="16"/>
                <w:szCs w:val="16"/>
              </w:rPr>
              <w:t>осуществляющих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38,8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Предупреждение  и ликвидация  последствий </w:t>
            </w:r>
            <w:proofErr w:type="spellStart"/>
            <w:r>
              <w:rPr>
                <w:i/>
                <w:sz w:val="16"/>
                <w:szCs w:val="16"/>
              </w:rPr>
              <w:t>чрезвысайных</w:t>
            </w:r>
            <w:proofErr w:type="spellEnd"/>
            <w:r>
              <w:rPr>
                <w:i/>
                <w:sz w:val="16"/>
                <w:szCs w:val="16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2190100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329,3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555,9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199,8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</w:t>
            </w:r>
            <w:proofErr w:type="gramStart"/>
            <w:r>
              <w:rPr>
                <w:b/>
                <w:i/>
                <w:sz w:val="16"/>
                <w:szCs w:val="16"/>
              </w:rPr>
              <w:t>гос. собственности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199,8</w:t>
            </w:r>
          </w:p>
        </w:tc>
      </w:tr>
      <w:tr w:rsidR="007B214C" w:rsidTr="007B214C">
        <w:trPr>
          <w:trHeight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356,1</w:t>
            </w:r>
          </w:p>
          <w:p w:rsidR="007B214C" w:rsidRDefault="007B214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214C" w:rsidTr="007B214C">
        <w:trPr>
          <w:trHeight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80,0</w:t>
            </w:r>
          </w:p>
        </w:tc>
      </w:tr>
      <w:tr w:rsidR="007B214C" w:rsidTr="007B214C">
        <w:trPr>
          <w:trHeight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80,0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85,0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85,0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54,9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7B214C" w:rsidTr="007B214C">
        <w:trPr>
          <w:trHeight w:val="1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136.2</w:t>
            </w: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136.2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>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</w:rPr>
              <w:t>–о</w:t>
            </w:r>
            <w:proofErr w:type="gramEnd"/>
            <w:r>
              <w:rPr>
                <w:i/>
                <w:sz w:val="16"/>
                <w:szCs w:val="16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3729.2</w:t>
            </w:r>
          </w:p>
        </w:tc>
      </w:tr>
    </w:tbl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8   к   бюджету</w:t>
      </w: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10846" w:type="dxa"/>
        <w:tblInd w:w="-453" w:type="dxa"/>
        <w:tblLook w:val="04A0" w:firstRow="1" w:lastRow="0" w:firstColumn="1" w:lastColumn="0" w:noHBand="0" w:noVBand="1"/>
      </w:tblPr>
      <w:tblGrid>
        <w:gridCol w:w="10846"/>
      </w:tblGrid>
      <w:tr w:rsidR="007B214C" w:rsidTr="007B214C">
        <w:trPr>
          <w:trHeight w:val="480"/>
        </w:trPr>
        <w:tc>
          <w:tcPr>
            <w:tcW w:w="10846" w:type="dxa"/>
            <w:noWrap/>
            <w:vAlign w:val="bottom"/>
            <w:hideMark/>
          </w:tcPr>
          <w:p w:rsidR="007B214C" w:rsidRDefault="007B214C">
            <w:pPr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Ведомственная структура расходов  муниципального образования 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поселение» на 2011 год.</w:t>
            </w: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</w:tcPr>
          <w:p w:rsidR="007B214C" w:rsidRDefault="007B214C">
            <w:pPr>
              <w:autoSpaceDN w:val="0"/>
              <w:ind w:left="-278" w:firstLine="278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214C" w:rsidTr="007B214C">
        <w:trPr>
          <w:trHeight w:val="315"/>
        </w:trPr>
        <w:tc>
          <w:tcPr>
            <w:tcW w:w="10846" w:type="dxa"/>
            <w:noWrap/>
            <w:vAlign w:val="bottom"/>
          </w:tcPr>
          <w:p w:rsidR="007B214C" w:rsidRDefault="007B214C">
            <w:pPr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B214C" w:rsidRDefault="007B214C" w:rsidP="007B214C">
      <w:pPr>
        <w:rPr>
          <w:i/>
          <w:sz w:val="16"/>
          <w:szCs w:val="16"/>
        </w:rPr>
      </w:pPr>
    </w:p>
    <w:tbl>
      <w:tblPr>
        <w:tblW w:w="10425" w:type="dxa"/>
        <w:tblLayout w:type="fixed"/>
        <w:tblLook w:val="00A0" w:firstRow="1" w:lastRow="0" w:firstColumn="1" w:lastColumn="0" w:noHBand="0" w:noVBand="0"/>
      </w:tblPr>
      <w:tblGrid>
        <w:gridCol w:w="4405"/>
        <w:gridCol w:w="753"/>
        <w:gridCol w:w="753"/>
        <w:gridCol w:w="743"/>
        <w:gridCol w:w="1308"/>
        <w:gridCol w:w="1308"/>
        <w:gridCol w:w="1155"/>
      </w:tblGrid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Ведомство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Сумма на год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2501.2</w:t>
            </w:r>
          </w:p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558.0</w:t>
            </w:r>
          </w:p>
        </w:tc>
      </w:tr>
      <w:tr w:rsidR="007B214C" w:rsidTr="007B214C">
        <w:trPr>
          <w:trHeight w:val="5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3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1697.3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245.9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207.1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98.6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108,5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18.5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90.0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7B214C" w:rsidTr="007B214C">
        <w:trPr>
          <w:trHeight w:val="15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38.8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113.5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rPr>
          <w:trHeight w:val="3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244,3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555,9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199,8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в объекты капитального строительства государственной собственности субъектов Российской Федерации (объектов кап</w:t>
            </w:r>
            <w:proofErr w:type="gramStart"/>
            <w:r>
              <w:rPr>
                <w:b/>
                <w:i/>
                <w:sz w:val="16"/>
                <w:szCs w:val="16"/>
              </w:rPr>
              <w:t>.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</w:rPr>
              <w:t>с</w:t>
            </w:r>
            <w:proofErr w:type="gramEnd"/>
            <w:r>
              <w:rPr>
                <w:b/>
                <w:i/>
                <w:sz w:val="16"/>
                <w:szCs w:val="16"/>
              </w:rPr>
              <w:t>троительства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199,8</w:t>
            </w:r>
          </w:p>
        </w:tc>
      </w:tr>
      <w:tr w:rsidR="007B214C" w:rsidTr="007B214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356,1</w:t>
            </w:r>
          </w:p>
        </w:tc>
      </w:tr>
      <w:tr w:rsidR="007B214C" w:rsidTr="007B214C">
        <w:trPr>
          <w:trHeight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80.0</w:t>
            </w:r>
          </w:p>
        </w:tc>
      </w:tr>
      <w:tr w:rsidR="007B214C" w:rsidTr="007B214C">
        <w:trPr>
          <w:trHeight w:val="2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80.0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Содержание автомобильных дорог и инженерных </w:t>
            </w:r>
            <w:r>
              <w:rPr>
                <w:i/>
                <w:sz w:val="16"/>
                <w:szCs w:val="16"/>
              </w:rPr>
              <w:lastRenderedPageBreak/>
              <w:t>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85.0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85,0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7B214C" w:rsidTr="007B214C">
        <w:trPr>
          <w:trHeight w:val="2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</w:tr>
      <w:tr w:rsidR="007B214C" w:rsidTr="007B214C">
        <w:trPr>
          <w:trHeight w:val="1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136.2</w:t>
            </w:r>
          </w:p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136.2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бюджетными  учреждениями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240,3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>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</w:rPr>
              <w:t>–о</w:t>
            </w:r>
            <w:proofErr w:type="gramEnd"/>
            <w:r>
              <w:rPr>
                <w:i/>
                <w:sz w:val="16"/>
                <w:szCs w:val="16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8.0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 государственными органами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8,0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1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7.0</w:t>
            </w:r>
          </w:p>
        </w:tc>
      </w:tr>
      <w:tr w:rsidR="007B214C" w:rsidTr="007B214C">
        <w:trPr>
          <w:trHeight w:val="37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4C" w:rsidRDefault="007B21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3729,2</w:t>
            </w:r>
          </w:p>
        </w:tc>
      </w:tr>
    </w:tbl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</w:p>
    <w:p w:rsidR="007B214C" w:rsidRDefault="007B214C" w:rsidP="007B214C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7B214C" w:rsidRDefault="007B214C" w:rsidP="007B214C">
      <w:pPr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7B214C" w:rsidRDefault="007B214C" w:rsidP="007B214C">
      <w:pPr>
        <w:jc w:val="right"/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7B214C" w:rsidRDefault="007B214C" w:rsidP="007B214C">
      <w:pPr>
        <w:rPr>
          <w:sz w:val="22"/>
          <w:szCs w:val="22"/>
        </w:rPr>
      </w:pPr>
    </w:p>
    <w:p w:rsidR="007B214C" w:rsidRDefault="007B214C" w:rsidP="007B214C">
      <w:pPr>
        <w:jc w:val="center"/>
        <w:rPr>
          <w:i/>
          <w:sz w:val="16"/>
          <w:szCs w:val="16"/>
        </w:rPr>
      </w:pPr>
    </w:p>
    <w:p w:rsidR="007B214C" w:rsidRDefault="007B214C" w:rsidP="007B214C">
      <w:pPr>
        <w:jc w:val="center"/>
        <w:rPr>
          <w:i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color w:val="000000"/>
          <w:spacing w:val="-11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1"/>
          <w:sz w:val="16"/>
          <w:szCs w:val="16"/>
        </w:rPr>
      </w:pPr>
    </w:p>
    <w:p w:rsidR="007B214C" w:rsidRDefault="007B214C" w:rsidP="007B214C">
      <w:pPr>
        <w:shd w:val="clear" w:color="auto" w:fill="FFFFFF"/>
        <w:spacing w:line="240" w:lineRule="exact"/>
        <w:rPr>
          <w:i/>
          <w:iCs/>
          <w:color w:val="000000"/>
          <w:spacing w:val="-11"/>
          <w:sz w:val="16"/>
          <w:szCs w:val="16"/>
        </w:rPr>
      </w:pPr>
    </w:p>
    <w:p w:rsidR="007B214C" w:rsidRDefault="007B214C" w:rsidP="007B214C">
      <w:r>
        <w:t xml:space="preserve">                               </w:t>
      </w:r>
    </w:p>
    <w:p w:rsidR="007B214C" w:rsidRDefault="007B214C" w:rsidP="007B214C">
      <w:pPr>
        <w:rPr>
          <w:sz w:val="28"/>
          <w:szCs w:val="20"/>
        </w:rPr>
      </w:pPr>
    </w:p>
    <w:p w:rsidR="007B214C" w:rsidRDefault="007B214C" w:rsidP="007B214C"/>
    <w:p w:rsidR="000159B1" w:rsidRDefault="000159B1" w:rsidP="000159B1">
      <w:r>
        <w:t xml:space="preserve">                                   </w:t>
      </w:r>
    </w:p>
    <w:sectPr w:rsidR="0001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9"/>
    <w:rsid w:val="000159B1"/>
    <w:rsid w:val="000F4242"/>
    <w:rsid w:val="00257994"/>
    <w:rsid w:val="005368B9"/>
    <w:rsid w:val="007B214C"/>
    <w:rsid w:val="008E6EF1"/>
    <w:rsid w:val="009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159B1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159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5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7B21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214C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7B214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B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7B214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B2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159B1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159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5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7B21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214C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7B214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B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7B214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B2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2011-07-19T11:04:00Z</cp:lastPrinted>
  <dcterms:created xsi:type="dcterms:W3CDTF">2011-07-01T11:07:00Z</dcterms:created>
  <dcterms:modified xsi:type="dcterms:W3CDTF">2011-07-19T12:28:00Z</dcterms:modified>
</cp:coreProperties>
</file>