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A4" w:rsidRDefault="0060500A" w:rsidP="00AB43A4">
      <w:pPr>
        <w:pStyle w:val="a3"/>
        <w:jc w:val="lef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A31C61A" wp14:editId="02898248">
            <wp:simplePos x="0" y="0"/>
            <wp:positionH relativeFrom="column">
              <wp:posOffset>-115570</wp:posOffset>
            </wp:positionH>
            <wp:positionV relativeFrom="paragraph">
              <wp:posOffset>-118110</wp:posOffset>
            </wp:positionV>
            <wp:extent cx="944245" cy="974090"/>
            <wp:effectExtent l="0" t="0" r="8255" b="0"/>
            <wp:wrapTight wrapText="bothSides">
              <wp:wrapPolygon edited="0">
                <wp:start x="0" y="0"/>
                <wp:lineTo x="0" y="21121"/>
                <wp:lineTo x="21353" y="21121"/>
                <wp:lineTo x="213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3A4">
        <w:rPr>
          <w:noProof/>
        </w:rPr>
        <w:drawing>
          <wp:anchor distT="0" distB="0" distL="114300" distR="114300" simplePos="0" relativeHeight="251656704" behindDoc="1" locked="0" layoutInCell="1" allowOverlap="1" wp14:anchorId="3BC4FBE5" wp14:editId="0F00510B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8200" cy="990600"/>
            <wp:effectExtent l="0" t="0" r="0" b="0"/>
            <wp:wrapNone/>
            <wp:docPr id="3" name="Рисунок 3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3A4">
        <w:rPr>
          <w:b/>
          <w:sz w:val="24"/>
          <w:szCs w:val="24"/>
        </w:rPr>
        <w:t xml:space="preserve">                           Российская Федерация          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Республика Адыгея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Совет народных депутатов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муниципального образования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28575" t="28575" r="28575" b="2857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2XZhz2AAAAAYBAAAPAAAAAAAAAAAAAAAAALIEAABkcnMvZG93bnJldi54bWxQSwUG&#10;AAAAAAQABADzAAAAtwUAAAAA&#10;" strokeweight="4.5pt">
                <v:stroke linestyle="thickThin"/>
                <w10:wrap type="topAndBottom"/>
              </v:line>
            </w:pict>
          </mc:Fallback>
        </mc:AlternateContent>
      </w:r>
      <w:r>
        <w:rPr>
          <w:b/>
          <w:sz w:val="24"/>
          <w:szCs w:val="24"/>
        </w:rPr>
        <w:t xml:space="preserve">         </w:t>
      </w:r>
    </w:p>
    <w:p w:rsidR="004401B3" w:rsidRDefault="00966E42" w:rsidP="004401B3"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</w:t>
      </w:r>
      <w:r w:rsidR="002A7EFF">
        <w:rPr>
          <w:sz w:val="24"/>
          <w:szCs w:val="24"/>
        </w:rPr>
        <w:t xml:space="preserve">                           </w:t>
      </w:r>
      <w:r w:rsidR="004401B3">
        <w:rPr>
          <w:sz w:val="24"/>
          <w:szCs w:val="24"/>
        </w:rPr>
        <w:t xml:space="preserve">      </w:t>
      </w:r>
      <w:r w:rsidR="002A7EFF">
        <w:rPr>
          <w:sz w:val="24"/>
          <w:szCs w:val="24"/>
        </w:rPr>
        <w:t xml:space="preserve">   </w:t>
      </w:r>
      <w:r w:rsidR="004401B3">
        <w:rPr>
          <w:sz w:val="24"/>
          <w:szCs w:val="24"/>
        </w:rPr>
        <w:t>18.05.2017г.</w:t>
      </w:r>
    </w:p>
    <w:p w:rsidR="004401B3" w:rsidRDefault="004401B3" w:rsidP="004401B3">
      <w:pPr>
        <w:pStyle w:val="ac"/>
        <w:ind w:right="56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№ 181</w:t>
      </w:r>
    </w:p>
    <w:p w:rsidR="00966E42" w:rsidRDefault="00966E42" w:rsidP="004401B3">
      <w:pPr>
        <w:pStyle w:val="a7"/>
        <w:spacing w:line="240" w:lineRule="auto"/>
      </w:pPr>
    </w:p>
    <w:p w:rsidR="00966E42" w:rsidRPr="00966E42" w:rsidRDefault="00966E42" w:rsidP="00966E42">
      <w:pPr>
        <w:tabs>
          <w:tab w:val="left" w:pos="7695"/>
        </w:tabs>
        <w:rPr>
          <w:sz w:val="24"/>
          <w:szCs w:val="24"/>
        </w:rPr>
      </w:pPr>
    </w:p>
    <w:p w:rsidR="00966E42" w:rsidRPr="00966E42" w:rsidRDefault="00966E42" w:rsidP="00966E42">
      <w:pPr>
        <w:jc w:val="center"/>
        <w:rPr>
          <w:sz w:val="24"/>
          <w:szCs w:val="24"/>
        </w:rPr>
      </w:pPr>
      <w:r w:rsidRPr="00966E42">
        <w:rPr>
          <w:sz w:val="24"/>
          <w:szCs w:val="24"/>
        </w:rPr>
        <w:t xml:space="preserve">РЕШЕНИЕ   </w:t>
      </w:r>
    </w:p>
    <w:p w:rsidR="00966E42" w:rsidRPr="004401B3" w:rsidRDefault="000A7538" w:rsidP="00966E42">
      <w:pPr>
        <w:jc w:val="center"/>
        <w:rPr>
          <w:b/>
          <w:sz w:val="24"/>
          <w:szCs w:val="24"/>
        </w:rPr>
      </w:pPr>
      <w:r w:rsidRPr="004401B3">
        <w:rPr>
          <w:b/>
          <w:sz w:val="24"/>
          <w:szCs w:val="24"/>
        </w:rPr>
        <w:t xml:space="preserve">Тридцатой </w:t>
      </w:r>
      <w:r w:rsidR="002C68A7" w:rsidRPr="004401B3">
        <w:rPr>
          <w:b/>
          <w:sz w:val="24"/>
          <w:szCs w:val="24"/>
        </w:rPr>
        <w:t xml:space="preserve">седьмой </w:t>
      </w:r>
      <w:r w:rsidR="00966E42" w:rsidRPr="004401B3">
        <w:rPr>
          <w:b/>
          <w:sz w:val="24"/>
          <w:szCs w:val="24"/>
        </w:rPr>
        <w:t>сессии</w:t>
      </w:r>
      <w:r w:rsidR="004401B3">
        <w:rPr>
          <w:b/>
          <w:color w:val="FF0000"/>
          <w:sz w:val="24"/>
          <w:szCs w:val="24"/>
        </w:rPr>
        <w:t xml:space="preserve"> </w:t>
      </w:r>
      <w:r w:rsidR="004401B3">
        <w:rPr>
          <w:b/>
          <w:sz w:val="24"/>
          <w:szCs w:val="24"/>
        </w:rPr>
        <w:t>третьего созыва</w:t>
      </w:r>
      <w:r w:rsidR="00966E42" w:rsidRPr="004401B3">
        <w:rPr>
          <w:b/>
          <w:sz w:val="24"/>
          <w:szCs w:val="24"/>
        </w:rPr>
        <w:t xml:space="preserve"> Совета народных депутатов</w:t>
      </w:r>
    </w:p>
    <w:p w:rsidR="00966E42" w:rsidRPr="004401B3" w:rsidRDefault="00966E42" w:rsidP="00966E42">
      <w:pPr>
        <w:jc w:val="center"/>
        <w:rPr>
          <w:b/>
          <w:sz w:val="24"/>
          <w:szCs w:val="24"/>
        </w:rPr>
      </w:pPr>
      <w:r w:rsidRPr="004401B3">
        <w:rPr>
          <w:b/>
          <w:sz w:val="24"/>
          <w:szCs w:val="24"/>
        </w:rPr>
        <w:t>муниципального образования «</w:t>
      </w:r>
      <w:proofErr w:type="spellStart"/>
      <w:r w:rsidRPr="004401B3">
        <w:rPr>
          <w:b/>
          <w:sz w:val="24"/>
          <w:szCs w:val="24"/>
        </w:rPr>
        <w:t>Дукмасовское</w:t>
      </w:r>
      <w:proofErr w:type="spellEnd"/>
      <w:r w:rsidRPr="004401B3">
        <w:rPr>
          <w:b/>
          <w:sz w:val="24"/>
          <w:szCs w:val="24"/>
        </w:rPr>
        <w:t xml:space="preserve"> сельское поселение»</w:t>
      </w:r>
    </w:p>
    <w:p w:rsidR="00966E42" w:rsidRPr="00966E42" w:rsidRDefault="00966E42" w:rsidP="00966E42">
      <w:pPr>
        <w:jc w:val="center"/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b/>
          <w:sz w:val="24"/>
          <w:szCs w:val="24"/>
        </w:rPr>
      </w:pPr>
    </w:p>
    <w:p w:rsidR="00AB43A4" w:rsidRDefault="00AB43A4" w:rsidP="00AB43A4">
      <w:pPr>
        <w:rPr>
          <w:b/>
          <w:sz w:val="24"/>
          <w:szCs w:val="24"/>
        </w:rPr>
      </w:pPr>
    </w:p>
    <w:p w:rsidR="00AB43A4" w:rsidRDefault="00AB43A4" w:rsidP="00AB43A4">
      <w:pPr>
        <w:rPr>
          <w:b/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Об исполнении бюджета муниципального</w:t>
      </w: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образования   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сельское</w:t>
      </w:r>
      <w:proofErr w:type="gramEnd"/>
    </w:p>
    <w:p w:rsidR="00AB43A4" w:rsidRDefault="009D7CC7" w:rsidP="00AB43A4">
      <w:pPr>
        <w:rPr>
          <w:sz w:val="24"/>
          <w:szCs w:val="24"/>
        </w:rPr>
      </w:pPr>
      <w:r>
        <w:rPr>
          <w:sz w:val="24"/>
          <w:szCs w:val="24"/>
        </w:rPr>
        <w:t>поселение»   за  201</w:t>
      </w:r>
      <w:r w:rsidR="002C68A7">
        <w:rPr>
          <w:sz w:val="24"/>
          <w:szCs w:val="24"/>
        </w:rPr>
        <w:t>6</w:t>
      </w:r>
      <w:r w:rsidR="00AB43A4">
        <w:rPr>
          <w:sz w:val="24"/>
          <w:szCs w:val="24"/>
        </w:rPr>
        <w:t xml:space="preserve"> год. </w:t>
      </w: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9D7C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Заслушав информацию о проведенных публичных слушаниях  «Об исполнении бюджета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за 201</w:t>
      </w:r>
      <w:r w:rsidR="002C68A7">
        <w:rPr>
          <w:sz w:val="24"/>
          <w:szCs w:val="24"/>
        </w:rPr>
        <w:t>6</w:t>
      </w:r>
      <w:r>
        <w:rPr>
          <w:sz w:val="24"/>
          <w:szCs w:val="24"/>
        </w:rPr>
        <w:t xml:space="preserve">год» </w:t>
      </w:r>
    </w:p>
    <w:p w:rsidR="00AB43A4" w:rsidRDefault="00AB43A4" w:rsidP="00F75DE6">
      <w:pPr>
        <w:jc w:val="both"/>
        <w:rPr>
          <w:sz w:val="24"/>
          <w:szCs w:val="24"/>
        </w:rPr>
      </w:pPr>
      <w:r>
        <w:rPr>
          <w:sz w:val="24"/>
          <w:szCs w:val="24"/>
        </w:rPr>
        <w:t>и Заключение на проект отчета   «Об исполнении бюджета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 сельское поселение»  за 201</w:t>
      </w:r>
      <w:r w:rsidR="002C68A7">
        <w:rPr>
          <w:sz w:val="24"/>
          <w:szCs w:val="24"/>
        </w:rPr>
        <w:t>6</w:t>
      </w:r>
      <w:r>
        <w:rPr>
          <w:sz w:val="24"/>
          <w:szCs w:val="24"/>
        </w:rPr>
        <w:t xml:space="preserve"> год» Совет народных депутатов 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</w:t>
      </w:r>
      <w:r>
        <w:rPr>
          <w:b/>
          <w:sz w:val="24"/>
          <w:szCs w:val="24"/>
        </w:rPr>
        <w:t xml:space="preserve"> </w:t>
      </w:r>
      <w:proofErr w:type="gramStart"/>
      <w:r w:rsidRPr="00F75DE6">
        <w:rPr>
          <w:b/>
          <w:sz w:val="28"/>
          <w:szCs w:val="28"/>
        </w:rPr>
        <w:t>р</w:t>
      </w:r>
      <w:proofErr w:type="gramEnd"/>
      <w:r w:rsidRPr="00F75DE6">
        <w:rPr>
          <w:b/>
          <w:sz w:val="28"/>
          <w:szCs w:val="28"/>
        </w:rPr>
        <w:t xml:space="preserve"> е ш и л</w:t>
      </w:r>
      <w:r>
        <w:rPr>
          <w:b/>
          <w:sz w:val="24"/>
          <w:szCs w:val="24"/>
        </w:rPr>
        <w:t xml:space="preserve">  :</w:t>
      </w: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1. Утвердить отчет об исполнении бюджета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за 201</w:t>
      </w:r>
      <w:r w:rsidR="002C68A7">
        <w:rPr>
          <w:sz w:val="24"/>
          <w:szCs w:val="24"/>
        </w:rPr>
        <w:t>6</w:t>
      </w:r>
      <w:r>
        <w:rPr>
          <w:sz w:val="24"/>
          <w:szCs w:val="24"/>
        </w:rPr>
        <w:t>год.        Приложение  № 1.</w:t>
      </w:r>
    </w:p>
    <w:p w:rsidR="00DE373A" w:rsidRPr="00DE373A" w:rsidRDefault="00AB43A4" w:rsidP="00DE373A">
      <w:pPr>
        <w:pStyle w:val="3"/>
        <w:widowControl w:val="0"/>
        <w:numPr>
          <w:ilvl w:val="0"/>
          <w:numId w:val="6"/>
        </w:numPr>
        <w:spacing w:before="240" w:after="60"/>
        <w:ind w:left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E373A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DE37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E37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E373A">
        <w:rPr>
          <w:rFonts w:ascii="Times New Roman" w:hAnsi="Times New Roman" w:cs="Times New Roman"/>
          <w:b w:val="0"/>
          <w:color w:val="auto"/>
          <w:sz w:val="24"/>
          <w:szCs w:val="24"/>
        </w:rPr>
        <w:t>2.</w:t>
      </w:r>
      <w:r w:rsidRPr="00DE373A">
        <w:rPr>
          <w:color w:val="auto"/>
          <w:sz w:val="24"/>
          <w:szCs w:val="24"/>
        </w:rPr>
        <w:t xml:space="preserve"> </w:t>
      </w:r>
      <w:r w:rsidR="00DE373A" w:rsidRPr="00DE373A">
        <w:rPr>
          <w:rFonts w:ascii="Times New Roman" w:hAnsi="Times New Roman"/>
          <w:b w:val="0"/>
          <w:color w:val="auto"/>
          <w:sz w:val="24"/>
          <w:szCs w:val="24"/>
        </w:rPr>
        <w:t>Обнародовать настоящее решение в соответствии с Уставом муниципального образования «</w:t>
      </w:r>
      <w:proofErr w:type="spellStart"/>
      <w:r w:rsidR="00DE373A" w:rsidRPr="00DE373A">
        <w:rPr>
          <w:rFonts w:ascii="Times New Roman" w:hAnsi="Times New Roman"/>
          <w:b w:val="0"/>
          <w:color w:val="auto"/>
          <w:sz w:val="24"/>
          <w:szCs w:val="24"/>
        </w:rPr>
        <w:t>Дукмасовское</w:t>
      </w:r>
      <w:proofErr w:type="spellEnd"/>
      <w:r w:rsidR="00DE373A" w:rsidRPr="00DE373A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="00DE373A" w:rsidRPr="00DE373A">
        <w:rPr>
          <w:rFonts w:ascii="Times New Roman" w:hAnsi="Times New Roman"/>
          <w:b w:val="0"/>
          <w:color w:val="auto"/>
          <w:sz w:val="24"/>
          <w:szCs w:val="24"/>
        </w:rPr>
        <w:t>Дукмасовское</w:t>
      </w:r>
      <w:proofErr w:type="spellEnd"/>
      <w:r w:rsidR="00DE373A" w:rsidRPr="00DE373A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сельское поселение» Шовгенов</w:t>
      </w:r>
      <w:r w:rsidR="004401B3">
        <w:rPr>
          <w:rFonts w:ascii="Times New Roman" w:hAnsi="Times New Roman"/>
          <w:b w:val="0"/>
          <w:color w:val="auto"/>
          <w:sz w:val="24"/>
          <w:szCs w:val="24"/>
        </w:rPr>
        <w:t>ского района Республики Адыгея.</w:t>
      </w:r>
    </w:p>
    <w:p w:rsidR="00DE373A" w:rsidRDefault="00DE373A" w:rsidP="00DE373A">
      <w:pPr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Глава  муниципального образования</w:t>
      </w: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____________________ </w:t>
      </w:r>
      <w:proofErr w:type="spellStart"/>
      <w:r>
        <w:rPr>
          <w:sz w:val="24"/>
          <w:szCs w:val="24"/>
        </w:rPr>
        <w:t>В.П.Шикенин</w:t>
      </w:r>
      <w:proofErr w:type="spellEnd"/>
    </w:p>
    <w:p w:rsidR="00AB43A4" w:rsidRDefault="00AB43A4" w:rsidP="00AB43A4"/>
    <w:p w:rsidR="004401B3" w:rsidRDefault="004401B3" w:rsidP="00AB43A4"/>
    <w:p w:rsidR="004401B3" w:rsidRDefault="004401B3" w:rsidP="00AB43A4"/>
    <w:p w:rsidR="004401B3" w:rsidRDefault="004401B3" w:rsidP="00AB43A4"/>
    <w:p w:rsidR="00AB43A4" w:rsidRDefault="00AB43A4" w:rsidP="00AB43A4"/>
    <w:p w:rsidR="00E1408C" w:rsidRDefault="00E1408C" w:rsidP="00E1408C">
      <w:pPr>
        <w:jc w:val="right"/>
      </w:pPr>
      <w:r>
        <w:lastRenderedPageBreak/>
        <w:t>Приложение № 1</w:t>
      </w:r>
    </w:p>
    <w:p w:rsidR="00E1408C" w:rsidRDefault="00E1408C" w:rsidP="00E1408C">
      <w:pPr>
        <w:jc w:val="right"/>
      </w:pPr>
      <w:r>
        <w:t xml:space="preserve"> к решению Совета народных депутатов </w:t>
      </w:r>
    </w:p>
    <w:p w:rsidR="00E1408C" w:rsidRDefault="00E1408C" w:rsidP="00E1408C">
      <w:pPr>
        <w:jc w:val="right"/>
      </w:pPr>
      <w:r>
        <w:t xml:space="preserve">муниципального образования </w:t>
      </w:r>
    </w:p>
    <w:p w:rsidR="00E1408C" w:rsidRDefault="00E1408C" w:rsidP="00E1408C">
      <w:pPr>
        <w:jc w:val="right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E1408C" w:rsidRDefault="00E1408C" w:rsidP="00E1408C">
      <w:pPr>
        <w:jc w:val="right"/>
      </w:pPr>
      <w:r>
        <w:t xml:space="preserve">От </w:t>
      </w:r>
      <w:r w:rsidR="00FE3CE7">
        <w:t>18.05.</w:t>
      </w:r>
      <w:r>
        <w:t>201</w:t>
      </w:r>
      <w:r w:rsidR="00DE373A">
        <w:t>7</w:t>
      </w:r>
      <w:r>
        <w:t xml:space="preserve">г. № </w:t>
      </w:r>
      <w:r w:rsidR="00FE3CE7">
        <w:t xml:space="preserve"> 181</w:t>
      </w:r>
    </w:p>
    <w:p w:rsidR="00E1408C" w:rsidRDefault="00E1408C" w:rsidP="00E1408C">
      <w:pPr>
        <w:jc w:val="right"/>
      </w:pPr>
    </w:p>
    <w:p w:rsidR="002C6820" w:rsidRDefault="002C6820" w:rsidP="002C6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отчету об исполнении бюджета  МО «</w:t>
      </w:r>
      <w:proofErr w:type="spellStart"/>
      <w:r>
        <w:rPr>
          <w:b/>
          <w:sz w:val="28"/>
          <w:szCs w:val="28"/>
        </w:rPr>
        <w:t>Дукмасовское</w:t>
      </w:r>
      <w:proofErr w:type="spellEnd"/>
      <w:r>
        <w:rPr>
          <w:b/>
          <w:sz w:val="28"/>
          <w:szCs w:val="28"/>
        </w:rPr>
        <w:t xml:space="preserve"> сельское поселение» 2016 год.</w:t>
      </w:r>
    </w:p>
    <w:p w:rsidR="009A166D" w:rsidRDefault="009A166D" w:rsidP="002C6820">
      <w:pPr>
        <w:jc w:val="center"/>
        <w:rPr>
          <w:sz w:val="26"/>
          <w:szCs w:val="26"/>
        </w:rPr>
      </w:pPr>
    </w:p>
    <w:p w:rsidR="002C6820" w:rsidRPr="009A166D" w:rsidRDefault="004401B3" w:rsidP="002C6820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A166D">
        <w:rPr>
          <w:sz w:val="26"/>
          <w:szCs w:val="26"/>
        </w:rPr>
        <w:t xml:space="preserve"> </w:t>
      </w:r>
      <w:r w:rsidR="002C6820">
        <w:rPr>
          <w:sz w:val="26"/>
          <w:szCs w:val="26"/>
        </w:rPr>
        <w:t>Бюджет МО "</w:t>
      </w:r>
      <w:proofErr w:type="spellStart"/>
      <w:r w:rsidR="002C6820">
        <w:rPr>
          <w:sz w:val="26"/>
          <w:szCs w:val="26"/>
        </w:rPr>
        <w:t>Дукмасовского</w:t>
      </w:r>
      <w:proofErr w:type="spellEnd"/>
      <w:r w:rsidR="002C6820">
        <w:rPr>
          <w:sz w:val="26"/>
          <w:szCs w:val="26"/>
        </w:rPr>
        <w:t xml:space="preserve"> сельского поселен</w:t>
      </w:r>
      <w:r w:rsidR="009A166D">
        <w:rPr>
          <w:sz w:val="26"/>
          <w:szCs w:val="26"/>
        </w:rPr>
        <w:t>ия" на 2016г</w:t>
      </w:r>
      <w:proofErr w:type="gramStart"/>
      <w:r w:rsidR="009A166D">
        <w:rPr>
          <w:sz w:val="26"/>
          <w:szCs w:val="26"/>
        </w:rPr>
        <w:t>.н</w:t>
      </w:r>
      <w:proofErr w:type="gramEnd"/>
      <w:r w:rsidR="009A166D">
        <w:rPr>
          <w:sz w:val="26"/>
          <w:szCs w:val="26"/>
        </w:rPr>
        <w:t xml:space="preserve">а основании </w:t>
      </w:r>
      <w:r w:rsidR="002C6820">
        <w:rPr>
          <w:sz w:val="26"/>
          <w:szCs w:val="26"/>
        </w:rPr>
        <w:t>поста</w:t>
      </w:r>
      <w:r w:rsidR="009A166D">
        <w:rPr>
          <w:sz w:val="26"/>
          <w:szCs w:val="26"/>
        </w:rPr>
        <w:t>-</w:t>
      </w:r>
      <w:proofErr w:type="spellStart"/>
      <w:r w:rsidR="002C6820">
        <w:rPr>
          <w:sz w:val="26"/>
          <w:szCs w:val="26"/>
        </w:rPr>
        <w:t>новления</w:t>
      </w:r>
      <w:proofErr w:type="spellEnd"/>
      <w:r w:rsidR="002C6820">
        <w:rPr>
          <w:sz w:val="26"/>
          <w:szCs w:val="26"/>
        </w:rPr>
        <w:t xml:space="preserve"> администрации муниципального образования</w:t>
      </w:r>
      <w:r w:rsidR="004F7470">
        <w:rPr>
          <w:sz w:val="26"/>
          <w:szCs w:val="26"/>
        </w:rPr>
        <w:t xml:space="preserve"> </w:t>
      </w:r>
      <w:r w:rsidR="009A166D">
        <w:rPr>
          <w:sz w:val="26"/>
          <w:szCs w:val="26"/>
        </w:rPr>
        <w:t>«</w:t>
      </w:r>
      <w:proofErr w:type="spellStart"/>
      <w:r w:rsidR="009A166D">
        <w:rPr>
          <w:sz w:val="26"/>
          <w:szCs w:val="26"/>
        </w:rPr>
        <w:t>Дукмасовское</w:t>
      </w:r>
      <w:proofErr w:type="spellEnd"/>
      <w:r w:rsidR="009A166D">
        <w:rPr>
          <w:sz w:val="26"/>
          <w:szCs w:val="26"/>
        </w:rPr>
        <w:t xml:space="preserve"> </w:t>
      </w:r>
      <w:r w:rsidR="002C6820">
        <w:rPr>
          <w:sz w:val="26"/>
          <w:szCs w:val="26"/>
        </w:rPr>
        <w:t>сель</w:t>
      </w:r>
      <w:r w:rsidR="009A166D">
        <w:rPr>
          <w:sz w:val="26"/>
          <w:szCs w:val="26"/>
        </w:rPr>
        <w:t>ское поселение» от 11.09.2015г.</w:t>
      </w:r>
      <w:r w:rsidR="002C6820">
        <w:rPr>
          <w:sz w:val="26"/>
          <w:szCs w:val="26"/>
        </w:rPr>
        <w:t>«О поря</w:t>
      </w:r>
      <w:r w:rsidR="009A166D">
        <w:rPr>
          <w:sz w:val="26"/>
          <w:szCs w:val="26"/>
        </w:rPr>
        <w:t xml:space="preserve">дке составления проекта бюджета </w:t>
      </w:r>
      <w:proofErr w:type="spellStart"/>
      <w:r w:rsidR="002C6820">
        <w:rPr>
          <w:sz w:val="26"/>
          <w:szCs w:val="26"/>
        </w:rPr>
        <w:t>муниципаль</w:t>
      </w:r>
      <w:r>
        <w:rPr>
          <w:sz w:val="26"/>
          <w:szCs w:val="26"/>
        </w:rPr>
        <w:t>-</w:t>
      </w:r>
      <w:r w:rsidR="002C6820">
        <w:rPr>
          <w:sz w:val="26"/>
          <w:szCs w:val="26"/>
        </w:rPr>
        <w:t>ного</w:t>
      </w:r>
      <w:proofErr w:type="spellEnd"/>
      <w:r w:rsidR="002C6820">
        <w:rPr>
          <w:sz w:val="26"/>
          <w:szCs w:val="26"/>
        </w:rPr>
        <w:t xml:space="preserve"> образования «</w:t>
      </w:r>
      <w:proofErr w:type="spellStart"/>
      <w:r w:rsidR="002C6820">
        <w:rPr>
          <w:sz w:val="26"/>
          <w:szCs w:val="26"/>
        </w:rPr>
        <w:t>Дукмасовское</w:t>
      </w:r>
      <w:proofErr w:type="spellEnd"/>
      <w:r w:rsidR="002C6820">
        <w:rPr>
          <w:sz w:val="26"/>
          <w:szCs w:val="26"/>
        </w:rPr>
        <w:t xml:space="preserve"> сельское поселение» на 2016 год» </w:t>
      </w:r>
      <w:r w:rsidR="002C6820">
        <w:rPr>
          <w:b/>
          <w:sz w:val="26"/>
          <w:szCs w:val="26"/>
        </w:rPr>
        <w:t xml:space="preserve"> </w:t>
      </w:r>
      <w:r w:rsidR="002C6820">
        <w:rPr>
          <w:b/>
          <w:sz w:val="24"/>
          <w:szCs w:val="24"/>
        </w:rPr>
        <w:t xml:space="preserve">  </w:t>
      </w:r>
    </w:p>
    <w:p w:rsidR="002C6820" w:rsidRPr="009A166D" w:rsidRDefault="002C6820" w:rsidP="002C6820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9A166D">
        <w:rPr>
          <w:sz w:val="24"/>
          <w:szCs w:val="24"/>
        </w:rPr>
        <w:t>За  2016 год финансирование  расходов бюджета муниципального образования «</w:t>
      </w:r>
      <w:proofErr w:type="spellStart"/>
      <w:r w:rsidRPr="009A166D">
        <w:rPr>
          <w:sz w:val="24"/>
          <w:szCs w:val="24"/>
        </w:rPr>
        <w:t>Дукмасовское</w:t>
      </w:r>
      <w:proofErr w:type="spellEnd"/>
      <w:r w:rsidRPr="009A166D">
        <w:rPr>
          <w:sz w:val="24"/>
          <w:szCs w:val="24"/>
        </w:rPr>
        <w:t xml:space="preserve"> сельское поселение» осуществлялось в соответствии с Решением </w:t>
      </w:r>
      <w:r w:rsidR="009A166D" w:rsidRPr="009A166D">
        <w:rPr>
          <w:sz w:val="24"/>
          <w:szCs w:val="24"/>
        </w:rPr>
        <w:t>Совета народных депутатов от 25ноября 2015</w:t>
      </w:r>
      <w:r w:rsidRPr="009A166D">
        <w:rPr>
          <w:sz w:val="24"/>
          <w:szCs w:val="24"/>
        </w:rPr>
        <w:t>года №  «О бюджете МО «</w:t>
      </w:r>
      <w:proofErr w:type="spellStart"/>
      <w:r w:rsidRPr="009A166D">
        <w:rPr>
          <w:sz w:val="24"/>
          <w:szCs w:val="24"/>
        </w:rPr>
        <w:t>Дукмасовское</w:t>
      </w:r>
      <w:proofErr w:type="spellEnd"/>
      <w:r w:rsidRPr="009A166D">
        <w:rPr>
          <w:sz w:val="24"/>
          <w:szCs w:val="24"/>
        </w:rPr>
        <w:t xml:space="preserve"> сельское поселение» на 2016год ».</w:t>
      </w:r>
    </w:p>
    <w:p w:rsidR="002C6820" w:rsidRPr="009A166D" w:rsidRDefault="002C6820" w:rsidP="002C6820">
      <w:pPr>
        <w:jc w:val="both"/>
        <w:rPr>
          <w:sz w:val="24"/>
          <w:szCs w:val="24"/>
        </w:rPr>
      </w:pPr>
      <w:r w:rsidRPr="009A166D">
        <w:rPr>
          <w:sz w:val="24"/>
          <w:szCs w:val="24"/>
        </w:rPr>
        <w:t xml:space="preserve">      Бюджет муниципального образования  «</w:t>
      </w:r>
      <w:proofErr w:type="spellStart"/>
      <w:r w:rsidRPr="009A166D">
        <w:rPr>
          <w:sz w:val="24"/>
          <w:szCs w:val="24"/>
        </w:rPr>
        <w:t>Дукмасовское</w:t>
      </w:r>
      <w:proofErr w:type="spellEnd"/>
      <w:r w:rsidRPr="009A166D">
        <w:rPr>
          <w:sz w:val="24"/>
          <w:szCs w:val="24"/>
        </w:rPr>
        <w:t xml:space="preserve"> сельское поселение»   за 2016 год  определен по расходам в сумме 5793,2 тысяч  рублей, по доходам в сумме  4201,3 тысячи рублей, исходя из прогнозируемого объема собственных доходов в сумме  2921,0 тысяч рублей, получения средств из республиканского бюджета в сумме  1280,3 тысяч   рублей, в том числе:</w:t>
      </w:r>
    </w:p>
    <w:p w:rsidR="002C6820" w:rsidRDefault="002C6820" w:rsidP="002C682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</w:t>
      </w:r>
      <w:r w:rsidR="00FE3CE7">
        <w:rPr>
          <w:sz w:val="28"/>
          <w:szCs w:val="28"/>
        </w:rPr>
        <w:t xml:space="preserve">             </w:t>
      </w:r>
      <w:r w:rsidR="009A16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в тыс. рублях</w:t>
      </w:r>
    </w:p>
    <w:tbl>
      <w:tblPr>
        <w:tblW w:w="9871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500"/>
        <w:gridCol w:w="1371"/>
      </w:tblGrid>
      <w:tr w:rsidR="002C6820" w:rsidTr="00FE3CE7">
        <w:trPr>
          <w:trHeight w:val="538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C6820" w:rsidRDefault="002C6820">
            <w:pPr>
              <w:suppressAutoHyphens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820" w:rsidRDefault="002C6820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bCs/>
                <w:sz w:val="28"/>
                <w:szCs w:val="28"/>
              </w:rPr>
              <w:t>1280,3</w:t>
            </w:r>
          </w:p>
        </w:tc>
      </w:tr>
      <w:tr w:rsidR="002C6820" w:rsidTr="00FE3CE7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C6820" w:rsidRDefault="002C6820">
            <w:pPr>
              <w:suppressAutoHyphens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820" w:rsidRDefault="002C6820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bCs/>
                <w:sz w:val="28"/>
                <w:szCs w:val="28"/>
              </w:rPr>
              <w:t>1280,3</w:t>
            </w:r>
          </w:p>
        </w:tc>
      </w:tr>
      <w:tr w:rsidR="002C6820" w:rsidTr="00FE3CE7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C6820" w:rsidRDefault="002C6820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820" w:rsidRDefault="002C6820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sz w:val="28"/>
                <w:szCs w:val="28"/>
              </w:rPr>
              <w:t>1088,4</w:t>
            </w:r>
          </w:p>
        </w:tc>
      </w:tr>
      <w:tr w:rsidR="002C6820" w:rsidTr="00FE3CE7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C6820" w:rsidRDefault="002C6820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820" w:rsidRDefault="002C6820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155,0</w:t>
            </w:r>
          </w:p>
        </w:tc>
      </w:tr>
      <w:tr w:rsidR="002C6820" w:rsidTr="00FE3CE7">
        <w:trPr>
          <w:trHeight w:val="477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C6820" w:rsidRDefault="002C6820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820" w:rsidRDefault="002C6820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933,4</w:t>
            </w:r>
          </w:p>
        </w:tc>
      </w:tr>
      <w:tr w:rsidR="002C6820" w:rsidTr="00FE3CE7">
        <w:trPr>
          <w:trHeight w:val="573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C6820" w:rsidRDefault="002C6820">
            <w:pPr>
              <w:suppressAutoHyphens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</w:rPr>
              <w:t>Субвенции от других бюджетов бюджетной системы РФ в том числе: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820" w:rsidRDefault="002C6820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bCs/>
                <w:sz w:val="28"/>
                <w:szCs w:val="28"/>
              </w:rPr>
              <w:t>191,9</w:t>
            </w:r>
          </w:p>
        </w:tc>
      </w:tr>
      <w:tr w:rsidR="002C6820" w:rsidTr="00FE3CE7">
        <w:trPr>
          <w:trHeight w:val="442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C6820" w:rsidRDefault="002C6820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820" w:rsidRDefault="002C6820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153,1</w:t>
            </w:r>
          </w:p>
        </w:tc>
      </w:tr>
      <w:tr w:rsidR="002C6820" w:rsidTr="00FE3CE7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C6820" w:rsidRDefault="002C6820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выполнение переданных  полномочий субъектов Российской Федерации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820" w:rsidRDefault="002C6820">
            <w:pPr>
              <w:suppressAutoHyphens/>
              <w:rPr>
                <w:lang w:eastAsia="zh-CN"/>
              </w:rPr>
            </w:pPr>
            <w:r>
              <w:rPr>
                <w:sz w:val="28"/>
                <w:szCs w:val="28"/>
              </w:rPr>
              <w:t xml:space="preserve">           38,8</w:t>
            </w:r>
          </w:p>
        </w:tc>
      </w:tr>
      <w:tr w:rsidR="002C6820" w:rsidTr="00FE3CE7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C6820" w:rsidRDefault="002C6820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Субвенции бюджетам </w:t>
            </w:r>
            <w:proofErr w:type="gramStart"/>
            <w:r>
              <w:rPr>
                <w:sz w:val="28"/>
                <w:szCs w:val="28"/>
              </w:rPr>
              <w:t>сельских</w:t>
            </w:r>
            <w:proofErr w:type="gramEnd"/>
            <w:r>
              <w:rPr>
                <w:sz w:val="28"/>
                <w:szCs w:val="28"/>
              </w:rPr>
              <w:t xml:space="preserve"> поселении на проведение Всероссийской сельскохозяйственной переписи в 2016г.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820" w:rsidRDefault="002C6820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2C6820" w:rsidTr="00FE3CE7">
        <w:trPr>
          <w:trHeight w:val="25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2C6820" w:rsidRDefault="002C6820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820" w:rsidRDefault="002C6820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2C6820" w:rsidRDefault="002C6820" w:rsidP="002C6820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</w:t>
      </w:r>
    </w:p>
    <w:p w:rsidR="002C6820" w:rsidRDefault="002C6820" w:rsidP="002C6820">
      <w:pPr>
        <w:rPr>
          <w:sz w:val="28"/>
          <w:szCs w:val="28"/>
        </w:rPr>
      </w:pPr>
      <w:r>
        <w:rPr>
          <w:sz w:val="28"/>
          <w:szCs w:val="28"/>
        </w:rPr>
        <w:t xml:space="preserve"> За 2016 год в бюджет муниципального образования "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поступило 4877,1 тысячи 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составило 116,1% от плановых назначений, в том числе :</w:t>
      </w:r>
    </w:p>
    <w:p w:rsidR="002C6820" w:rsidRDefault="002C6820" w:rsidP="002C6820">
      <w:pPr>
        <w:rPr>
          <w:sz w:val="28"/>
          <w:szCs w:val="28"/>
        </w:rPr>
      </w:pPr>
    </w:p>
    <w:tbl>
      <w:tblPr>
        <w:tblW w:w="9871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525"/>
        <w:gridCol w:w="1346"/>
      </w:tblGrid>
      <w:tr w:rsidR="002C6820" w:rsidTr="00FE3CE7">
        <w:trPr>
          <w:trHeight w:val="520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820" w:rsidRDefault="002C6820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lastRenderedPageBreak/>
              <w:t>Доходы налоговые и неналоговые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820" w:rsidRDefault="002C6820" w:rsidP="00FE3CE7">
            <w:pPr>
              <w:suppressAutoHyphens/>
              <w:rPr>
                <w:lang w:eastAsia="zh-CN"/>
              </w:rPr>
            </w:pPr>
            <w:r>
              <w:rPr>
                <w:b/>
                <w:sz w:val="28"/>
                <w:szCs w:val="28"/>
              </w:rPr>
              <w:t>3596,8</w:t>
            </w:r>
          </w:p>
        </w:tc>
      </w:tr>
      <w:tr w:rsidR="002C6820" w:rsidTr="00FE3CE7">
        <w:trPr>
          <w:trHeight w:val="520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6820" w:rsidRDefault="002C6820">
            <w:pPr>
              <w:suppressAutoHyphens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820" w:rsidRDefault="002C6820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bCs/>
                <w:sz w:val="28"/>
                <w:szCs w:val="28"/>
              </w:rPr>
              <w:t>1280,3</w:t>
            </w:r>
          </w:p>
        </w:tc>
      </w:tr>
      <w:tr w:rsidR="002C6820" w:rsidTr="00FE3CE7">
        <w:trPr>
          <w:trHeight w:val="520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6820" w:rsidRDefault="002C6820">
            <w:pPr>
              <w:suppressAutoHyphens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820" w:rsidRDefault="002C6820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bCs/>
                <w:sz w:val="28"/>
                <w:szCs w:val="28"/>
              </w:rPr>
              <w:t>1280,3</w:t>
            </w:r>
          </w:p>
        </w:tc>
      </w:tr>
      <w:tr w:rsidR="002C6820" w:rsidTr="00FE3CE7">
        <w:trPr>
          <w:trHeight w:val="520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6820" w:rsidRDefault="002C6820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820" w:rsidRDefault="002C6820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sz w:val="28"/>
                <w:szCs w:val="28"/>
              </w:rPr>
              <w:t>1088,4</w:t>
            </w:r>
          </w:p>
        </w:tc>
      </w:tr>
      <w:tr w:rsidR="002C6820" w:rsidTr="00FE3CE7">
        <w:trPr>
          <w:trHeight w:val="520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6820" w:rsidRDefault="002C6820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820" w:rsidRDefault="002C6820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155,0</w:t>
            </w:r>
          </w:p>
        </w:tc>
      </w:tr>
      <w:tr w:rsidR="002C6820" w:rsidTr="00FE3CE7">
        <w:trPr>
          <w:trHeight w:val="520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6820" w:rsidRDefault="002C6820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20" w:rsidRDefault="002C6820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933,4</w:t>
            </w:r>
          </w:p>
        </w:tc>
      </w:tr>
      <w:tr w:rsidR="002C6820" w:rsidTr="00FE3CE7">
        <w:trPr>
          <w:trHeight w:val="520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6820" w:rsidRDefault="002C6820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</w:rPr>
              <w:t>Субвенции от других бюджетов бюджетной системы РФ в том числе: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820" w:rsidRDefault="002C6820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191,9</w:t>
            </w:r>
          </w:p>
        </w:tc>
      </w:tr>
      <w:tr w:rsidR="002C6820" w:rsidTr="00FE3CE7">
        <w:trPr>
          <w:trHeight w:val="315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6820" w:rsidRDefault="002C6820">
            <w:pPr>
              <w:suppressAutoHyphens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820" w:rsidRDefault="002C6820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bCs/>
                <w:sz w:val="28"/>
                <w:szCs w:val="28"/>
              </w:rPr>
              <w:t>153,1</w:t>
            </w:r>
          </w:p>
        </w:tc>
      </w:tr>
      <w:tr w:rsidR="002C6820" w:rsidTr="00FE3CE7">
        <w:trPr>
          <w:trHeight w:val="315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6820" w:rsidRDefault="002C6820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выполнение переданных  полномочий субъектов Российской Федерации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6820" w:rsidRDefault="002C6820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38,8</w:t>
            </w:r>
          </w:p>
        </w:tc>
      </w:tr>
      <w:tr w:rsidR="002C6820" w:rsidTr="00FE3CE7">
        <w:trPr>
          <w:trHeight w:val="315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C6820" w:rsidRDefault="002C6820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Субвенции бюджетам </w:t>
            </w:r>
            <w:proofErr w:type="gramStart"/>
            <w:r>
              <w:rPr>
                <w:sz w:val="28"/>
                <w:szCs w:val="28"/>
              </w:rPr>
              <w:t>сельских</w:t>
            </w:r>
            <w:proofErr w:type="gramEnd"/>
            <w:r>
              <w:rPr>
                <w:sz w:val="28"/>
                <w:szCs w:val="28"/>
              </w:rPr>
              <w:t xml:space="preserve"> поселении на проведение Всероссийской сельскохозяйственной переписи в 2016г.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820" w:rsidRDefault="002C682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0</w:t>
            </w:r>
          </w:p>
          <w:p w:rsidR="002C6820" w:rsidRDefault="002C682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2C6820" w:rsidRDefault="002C6820" w:rsidP="002C6820">
      <w:pPr>
        <w:jc w:val="both"/>
        <w:rPr>
          <w:sz w:val="28"/>
          <w:szCs w:val="28"/>
          <w:lang w:eastAsia="zh-CN"/>
        </w:rPr>
      </w:pPr>
    </w:p>
    <w:p w:rsidR="002C6820" w:rsidRDefault="002C6820" w:rsidP="002C6820">
      <w:pPr>
        <w:tabs>
          <w:tab w:val="left" w:pos="567"/>
          <w:tab w:val="left" w:pos="709"/>
        </w:tabs>
        <w:ind w:right="1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План по налоговым и не налоговым доходам  бюджета  муниципального образования 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выполнен  на 116,1 процента. При  плановых  бюджетных назначениях за 2016 год 4201,3 тыс. рублей,  фактическое исполнение на 01.01.2017 года составило 4877,1  тыс. рублей. </w:t>
      </w:r>
    </w:p>
    <w:p w:rsidR="002C6820" w:rsidRDefault="002C6820" w:rsidP="002C6820">
      <w:pPr>
        <w:ind w:right="1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Одним из немаловажных </w:t>
      </w:r>
      <w:proofErr w:type="gramStart"/>
      <w:r>
        <w:rPr>
          <w:sz w:val="28"/>
          <w:szCs w:val="28"/>
        </w:rPr>
        <w:t>факторов</w:t>
      </w:r>
      <w:proofErr w:type="gramEnd"/>
      <w:r>
        <w:rPr>
          <w:sz w:val="28"/>
          <w:szCs w:val="28"/>
        </w:rPr>
        <w:t xml:space="preserve"> повлиявших на достижение указанных показателей явились мероприятия в рамках активизации работы администрации МО «</w:t>
      </w:r>
      <w:proofErr w:type="spellStart"/>
      <w:r>
        <w:rPr>
          <w:sz w:val="28"/>
          <w:szCs w:val="28"/>
        </w:rPr>
        <w:t>Дукасовское</w:t>
      </w:r>
      <w:proofErr w:type="spellEnd"/>
      <w:r>
        <w:rPr>
          <w:sz w:val="28"/>
          <w:szCs w:val="28"/>
        </w:rPr>
        <w:t xml:space="preserve"> сельское поселение» по снижению недоимки и увеличению доходной части бюджета.</w:t>
      </w:r>
    </w:p>
    <w:p w:rsidR="002C6820" w:rsidRDefault="002C6820" w:rsidP="002C6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Распоряжением Главы администрации МО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«О плане мероприятий по росту доходов, оптимизации расходов на 2017-2019 годы» работа по увеличению доходной части бюджета МО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и снижению имеющейся недоимки будет продолжена.</w:t>
      </w:r>
    </w:p>
    <w:p w:rsidR="002C6820" w:rsidRDefault="002C6820" w:rsidP="002C6820">
      <w:pPr>
        <w:rPr>
          <w:sz w:val="28"/>
          <w:szCs w:val="28"/>
        </w:rPr>
      </w:pPr>
    </w:p>
    <w:p w:rsidR="002C6820" w:rsidRDefault="002C6820" w:rsidP="002C68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РАСХОДЫ</w:t>
      </w:r>
      <w:r>
        <w:rPr>
          <w:sz w:val="28"/>
          <w:szCs w:val="28"/>
        </w:rPr>
        <w:tab/>
      </w:r>
    </w:p>
    <w:p w:rsidR="002C6820" w:rsidRDefault="002C6820" w:rsidP="002C6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C6820" w:rsidRDefault="002C6820" w:rsidP="009A166D">
      <w:pPr>
        <w:jc w:val="both"/>
        <w:rPr>
          <w:sz w:val="28"/>
        </w:rPr>
      </w:pPr>
      <w:r>
        <w:rPr>
          <w:sz w:val="28"/>
          <w:szCs w:val="28"/>
        </w:rPr>
        <w:t xml:space="preserve">      Расходная часть бюджета МО «</w:t>
      </w:r>
      <w:proofErr w:type="spellStart"/>
      <w:r>
        <w:rPr>
          <w:sz w:val="28"/>
          <w:szCs w:val="28"/>
        </w:rPr>
        <w:t>Дукасовское</w:t>
      </w:r>
      <w:proofErr w:type="spellEnd"/>
      <w:r>
        <w:rPr>
          <w:sz w:val="28"/>
          <w:szCs w:val="28"/>
        </w:rPr>
        <w:t xml:space="preserve"> сельское поселение» за 2016 год исполнена в сумме 4889,9 тысячи рублей  при  годовом уточненном плане 5793,2 тысячи рублей или 84,4 процента от плана. И</w:t>
      </w:r>
      <w:r>
        <w:rPr>
          <w:color w:val="000000"/>
          <w:sz w:val="28"/>
        </w:rPr>
        <w:t>сполнение расходной части бюджета муниципального образования «</w:t>
      </w:r>
      <w:proofErr w:type="spellStart"/>
      <w:r>
        <w:rPr>
          <w:color w:val="000000"/>
          <w:sz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color w:val="000000"/>
          <w:sz w:val="28"/>
        </w:rPr>
        <w:t xml:space="preserve">» отражено по разделам, подразделам, целевым статьям и видам расходов классификации расходов бюджетов Российской Федерации, а </w:t>
      </w:r>
      <w:r>
        <w:rPr>
          <w:color w:val="000000"/>
          <w:sz w:val="28"/>
        </w:rPr>
        <w:lastRenderedPageBreak/>
        <w:t>также в разрезе главных распорядителей ведомственной структуры в приложениях № 5, 6 к отчету.</w:t>
      </w:r>
    </w:p>
    <w:p w:rsidR="002C6820" w:rsidRDefault="002C6820" w:rsidP="009A166D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Средства бюджета  МО «</w:t>
      </w:r>
      <w:proofErr w:type="spellStart"/>
      <w:r>
        <w:rPr>
          <w:sz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</w:rPr>
        <w:t>» позволили в отчетном периоде реализовать запланированные в расходной части бюджетные обязательства и мероприятия согласно принятым и подтвержденным документально денежным обязательствам получателей  бюджета МО «</w:t>
      </w:r>
      <w:proofErr w:type="spellStart"/>
      <w:r>
        <w:rPr>
          <w:sz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</w:rPr>
        <w:t>.</w:t>
      </w:r>
    </w:p>
    <w:p w:rsidR="002C6820" w:rsidRDefault="002C6820" w:rsidP="009A166D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Наибольший удельный вес в исполнении расходной части бюджета муниципального образования «</w:t>
      </w:r>
      <w:proofErr w:type="spellStart"/>
      <w:r>
        <w:rPr>
          <w:sz w:val="28"/>
        </w:rPr>
        <w:t>Дукамасовское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</w:rPr>
        <w:t>» занимают расходы на реализацию общегосударственных вопросов, а также расходы на содержание жилищно-коммунального хозяйства.</w:t>
      </w:r>
    </w:p>
    <w:p w:rsidR="002C6820" w:rsidRDefault="002C6820" w:rsidP="009A166D">
      <w:pPr>
        <w:shd w:val="clear" w:color="auto" w:fill="FFFFCC"/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Разделы «Национальная оборона» и «</w:t>
      </w:r>
      <w:r>
        <w:rPr>
          <w:sz w:val="28"/>
          <w:szCs w:val="28"/>
        </w:rPr>
        <w:t>Национальная безопасность</w:t>
      </w:r>
      <w:r w:rsidR="009A166D">
        <w:rPr>
          <w:sz w:val="28"/>
          <w:szCs w:val="28"/>
        </w:rPr>
        <w:t>,</w:t>
      </w:r>
      <w:r>
        <w:rPr>
          <w:sz w:val="28"/>
        </w:rPr>
        <w:t xml:space="preserve">  и правоохранительная деятельность» исполнены на 153,1 тысячи рублей.</w:t>
      </w:r>
    </w:p>
    <w:p w:rsidR="002C6820" w:rsidRDefault="002C6820" w:rsidP="009A166D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По разделам «Национальная экономика», «Жилищно-коммунальное хозяйство», расходы произведены в сумме 463,9 тысячи рублей или 9,4 процента к расходам бюджета</w:t>
      </w:r>
      <w:r>
        <w:rPr>
          <w:sz w:val="28"/>
          <w:szCs w:val="28"/>
        </w:rPr>
        <w:t xml:space="preserve"> муниципального образования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2C6820" w:rsidRDefault="002C6820" w:rsidP="009A166D">
      <w:pPr>
        <w:jc w:val="both"/>
        <w:rPr>
          <w:sz w:val="28"/>
        </w:rPr>
      </w:pPr>
      <w:r>
        <w:rPr>
          <w:sz w:val="28"/>
        </w:rPr>
        <w:t xml:space="preserve">        Исполнение по разделу «Общегосударственные вопросы» составило 3373,7</w:t>
      </w:r>
    </w:p>
    <w:p w:rsidR="002C6820" w:rsidRDefault="002C6820" w:rsidP="009A166D">
      <w:pPr>
        <w:jc w:val="both"/>
        <w:rPr>
          <w:sz w:val="28"/>
          <w:szCs w:val="28"/>
        </w:rPr>
      </w:pPr>
      <w:r>
        <w:rPr>
          <w:sz w:val="28"/>
        </w:rPr>
        <w:t xml:space="preserve">тысячи рублей. Исполнение сложилось за счет финансирования законодательных, исполнительных органов власти 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</w:rPr>
        <w:t>.</w:t>
      </w:r>
    </w:p>
    <w:p w:rsidR="002C6820" w:rsidRDefault="002C6820" w:rsidP="009A16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Средства бюджета муниципального образования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</w:rPr>
        <w:t xml:space="preserve"> </w:t>
      </w:r>
      <w:r>
        <w:rPr>
          <w:sz w:val="28"/>
          <w:szCs w:val="28"/>
        </w:rPr>
        <w:t>позволили в отчетном периоде реализовать запланированные в расходной части обязательства и мероприятия по приоритетным социально - значимым направлениям и сохранить финансовую устойчивость бюджетной системы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поселение». </w:t>
      </w:r>
    </w:p>
    <w:p w:rsidR="002C6820" w:rsidRDefault="002C6820" w:rsidP="009A166D">
      <w:pPr>
        <w:rPr>
          <w:b/>
          <w:sz w:val="28"/>
          <w:szCs w:val="28"/>
        </w:rPr>
      </w:pPr>
    </w:p>
    <w:p w:rsidR="002C6820" w:rsidRDefault="002C6820" w:rsidP="002C6820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Общегосударственные вопросы</w:t>
      </w:r>
    </w:p>
    <w:p w:rsidR="002C6820" w:rsidRDefault="002C6820" w:rsidP="002C6820">
      <w:pPr>
        <w:jc w:val="center"/>
        <w:rPr>
          <w:spacing w:val="-4"/>
          <w:sz w:val="28"/>
          <w:szCs w:val="28"/>
        </w:rPr>
      </w:pPr>
      <w:r>
        <w:rPr>
          <w:sz w:val="28"/>
          <w:szCs w:val="28"/>
        </w:rPr>
        <w:t>(приложения № 5,6 к отчету)</w:t>
      </w:r>
    </w:p>
    <w:p w:rsidR="002C6820" w:rsidRDefault="002C6820" w:rsidP="002C6820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По разделу 01 «Общегосударственные вопросы» отражены бюджетные обязательства на функционирование высшего должностного лица </w:t>
      </w:r>
      <w:r>
        <w:rPr>
          <w:sz w:val="28"/>
          <w:szCs w:val="28"/>
        </w:rPr>
        <w:t xml:space="preserve">муниципального образования </w:t>
      </w:r>
      <w:r>
        <w:rPr>
          <w:spacing w:val="-4"/>
          <w:sz w:val="28"/>
          <w:szCs w:val="28"/>
        </w:rPr>
        <w:t xml:space="preserve">– Главы </w:t>
      </w:r>
      <w:r>
        <w:rPr>
          <w:sz w:val="28"/>
          <w:szCs w:val="28"/>
        </w:rPr>
        <w:t xml:space="preserve">муниципального образования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pacing w:val="-4"/>
          <w:sz w:val="28"/>
          <w:szCs w:val="28"/>
        </w:rPr>
        <w:t xml:space="preserve"> и его администрации, другие общегосударственные вопросы, Общий объем исполненных обязательств за отчетный период 2016 года по указанному разделу составляет 3373,7 тысячи рублей.</w:t>
      </w:r>
    </w:p>
    <w:p w:rsidR="002C6820" w:rsidRDefault="002C6820" w:rsidP="002C6820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По подразделу 0102 «Функционирование высшего должностного лица субъекта Российской Федерации и муниципального образования» отражены бюджетные ассигнования на оплату расходов по содержанию </w:t>
      </w:r>
      <w:r>
        <w:rPr>
          <w:spacing w:val="-4"/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образования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2C6820" w:rsidRDefault="002C6820" w:rsidP="002C6820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Объем уточненных плановых ассигнований по данному подразделу  в 2016 году составляет 637,2 тысячи рублей. Расходы за отчетный период  на </w:t>
      </w:r>
      <w:r>
        <w:rPr>
          <w:sz w:val="28"/>
        </w:rPr>
        <w:lastRenderedPageBreak/>
        <w:t xml:space="preserve">содержание </w:t>
      </w:r>
      <w:r>
        <w:rPr>
          <w:spacing w:val="-4"/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образования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</w:rPr>
        <w:t xml:space="preserve"> исполнены в полном объеме.</w:t>
      </w:r>
    </w:p>
    <w:p w:rsidR="002C6820" w:rsidRDefault="002C6820" w:rsidP="00FE3C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0104 «</w:t>
      </w:r>
      <w:r>
        <w:rPr>
          <w:rFonts w:cs="Arial"/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>
        <w:rPr>
          <w:sz w:val="28"/>
          <w:szCs w:val="28"/>
        </w:rPr>
        <w:t xml:space="preserve">уточненные плановые ассигнования на содержание аппарата администрации муниципального образования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 » составляет 2058,2 тысячи рублей, которые исполнены в сумме 2035,0 тысячи рублей или на 98,8 процента.</w:t>
      </w:r>
      <w:bookmarkStart w:id="0" w:name="_GoBack"/>
      <w:bookmarkEnd w:id="0"/>
    </w:p>
    <w:p w:rsidR="002C6820" w:rsidRDefault="002C6820" w:rsidP="002C682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По подразделу 0113 «Другие общегосударственные вопросы» отражены принятые бюджетные обязательства   </w:t>
      </w:r>
      <w:r>
        <w:rPr>
          <w:sz w:val="28"/>
          <w:szCs w:val="28"/>
        </w:rPr>
        <w:t xml:space="preserve">муниципального образования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</w:rPr>
        <w:t xml:space="preserve">, а также другие расходы. На эти расходы предусмотрено бюджетных ассигнования в сумме 725,8 </w:t>
      </w:r>
      <w:r>
        <w:rPr>
          <w:spacing w:val="-4"/>
          <w:sz w:val="28"/>
          <w:szCs w:val="28"/>
        </w:rPr>
        <w:t xml:space="preserve">тысячи рублей, </w:t>
      </w:r>
      <w:r>
        <w:rPr>
          <w:sz w:val="28"/>
        </w:rPr>
        <w:t>на исполнение данных обязательств направлено 701,5 тысячи рублей или 96,8 процента</w:t>
      </w:r>
    </w:p>
    <w:p w:rsidR="002C6820" w:rsidRDefault="002C6820" w:rsidP="002C6820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Кроме того, по данному разделу предусмотрены субвенции</w:t>
      </w:r>
      <w:r>
        <w:rPr>
          <w:sz w:val="28"/>
        </w:rPr>
        <w:t xml:space="preserve"> сельским поселениям в размере 38,8 тысячи рублей на реализацию отдельных государственных полномочий Республики Адыгея в сфере административных правоотношений. Из бюджета </w:t>
      </w:r>
      <w:r>
        <w:rPr>
          <w:sz w:val="28"/>
          <w:szCs w:val="28"/>
        </w:rPr>
        <w:t xml:space="preserve">муниципального образования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</w:t>
      </w:r>
      <w:r>
        <w:rPr>
          <w:sz w:val="28"/>
        </w:rPr>
        <w:t>на исполнение данных обязательств направлены средства в полном объеме.</w:t>
      </w:r>
    </w:p>
    <w:p w:rsidR="002C6820" w:rsidRDefault="002C6820" w:rsidP="002C6820">
      <w:pPr>
        <w:pStyle w:val="aa"/>
        <w:widowControl w:val="0"/>
        <w:rPr>
          <w:b/>
          <w:sz w:val="28"/>
          <w:szCs w:val="28"/>
        </w:rPr>
      </w:pPr>
      <w:r>
        <w:rPr>
          <w:spacing w:val="-2"/>
          <w:sz w:val="28"/>
          <w:szCs w:val="28"/>
        </w:rPr>
        <w:t>Общий объем расходов, исполненных по данному подразделу в истекшем периоде, составил 701,5 тысячи рублей.</w:t>
      </w:r>
      <w:r>
        <w:rPr>
          <w:sz w:val="28"/>
          <w:szCs w:val="28"/>
        </w:rPr>
        <w:t xml:space="preserve">                          </w:t>
      </w:r>
    </w:p>
    <w:p w:rsidR="002C6820" w:rsidRDefault="002C6820" w:rsidP="002C68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Национальная оборона</w:t>
      </w:r>
    </w:p>
    <w:p w:rsidR="002C6820" w:rsidRDefault="002C6820" w:rsidP="002C6820">
      <w:pPr>
        <w:jc w:val="center"/>
        <w:rPr>
          <w:sz w:val="28"/>
        </w:rPr>
      </w:pPr>
      <w:r>
        <w:rPr>
          <w:sz w:val="28"/>
          <w:szCs w:val="28"/>
        </w:rPr>
        <w:t>(приложения № 5,6 к отчету)</w:t>
      </w:r>
    </w:p>
    <w:p w:rsidR="002C6820" w:rsidRDefault="002C6820" w:rsidP="002C6820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структуре расходов подраздела 0203 </w:t>
      </w:r>
      <w:r>
        <w:rPr>
          <w:sz w:val="28"/>
          <w:szCs w:val="28"/>
        </w:rPr>
        <w:t xml:space="preserve">«Мобилизационная и вневойсковая подготовка» </w:t>
      </w:r>
      <w:r>
        <w:rPr>
          <w:sz w:val="28"/>
        </w:rPr>
        <w:t xml:space="preserve">за счет средств субвенции из федерального бюджета на  осуществление первичного воинского учета на территориях, где отсутствуют военные комиссариаты, предусмотрены бюджетные ассигнования в сумме 153,1 тысячи рублей. Из бюджета </w:t>
      </w:r>
      <w:r>
        <w:rPr>
          <w:sz w:val="28"/>
          <w:szCs w:val="28"/>
        </w:rPr>
        <w:t xml:space="preserve">муниципального образования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</w:t>
      </w:r>
      <w:r>
        <w:rPr>
          <w:sz w:val="28"/>
        </w:rPr>
        <w:t>на исполнение данных обязательств направлено 153,1тысячи рублей или 100,0 процента.</w:t>
      </w:r>
    </w:p>
    <w:p w:rsidR="002C6820" w:rsidRDefault="002C6820" w:rsidP="002C6820">
      <w:pPr>
        <w:jc w:val="both"/>
        <w:rPr>
          <w:sz w:val="28"/>
          <w:szCs w:val="28"/>
        </w:rPr>
      </w:pPr>
    </w:p>
    <w:p w:rsidR="002C6820" w:rsidRDefault="002C6820" w:rsidP="002C6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«</w:t>
      </w:r>
      <w:r>
        <w:rPr>
          <w:b/>
          <w:sz w:val="28"/>
          <w:szCs w:val="28"/>
        </w:rPr>
        <w:t xml:space="preserve"> Национальная  экономика»</w:t>
      </w:r>
    </w:p>
    <w:p w:rsidR="002C6820" w:rsidRDefault="002C6820" w:rsidP="002C682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(приложения № 5,6 к отчету)</w:t>
      </w:r>
    </w:p>
    <w:p w:rsidR="002C6820" w:rsidRDefault="002C6820" w:rsidP="002C68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В разделе 04</w:t>
      </w:r>
      <w:r>
        <w:rPr>
          <w:sz w:val="28"/>
          <w:szCs w:val="28"/>
        </w:rPr>
        <w:t xml:space="preserve"> «Национальная экономика» предусмотрены  расходы в сумме 1375,3 </w:t>
      </w:r>
      <w:r>
        <w:rPr>
          <w:sz w:val="28"/>
        </w:rPr>
        <w:t>тысячи рублей,</w:t>
      </w:r>
      <w:r w:rsidR="009A166D">
        <w:rPr>
          <w:sz w:val="28"/>
        </w:rPr>
        <w:t xml:space="preserve"> </w:t>
      </w:r>
      <w:r>
        <w:rPr>
          <w:sz w:val="28"/>
          <w:szCs w:val="28"/>
        </w:rPr>
        <w:t>в том числе:</w:t>
      </w:r>
    </w:p>
    <w:p w:rsidR="002C6820" w:rsidRDefault="002C6820" w:rsidP="002C6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0409 «Дорожное хозяйство (дорожные фонды)».</w:t>
      </w:r>
    </w:p>
    <w:p w:rsidR="002C6820" w:rsidRDefault="002C6820" w:rsidP="002C6820">
      <w:pPr>
        <w:jc w:val="both"/>
      </w:pPr>
      <w:r>
        <w:rPr>
          <w:sz w:val="28"/>
          <w:szCs w:val="28"/>
        </w:rPr>
        <w:t xml:space="preserve">На капитальный ремонт, ремонт и содержание автомобильных дорог общего пользования местного значения </w:t>
      </w:r>
      <w:r>
        <w:rPr>
          <w:sz w:val="28"/>
        </w:rPr>
        <w:t>предусмотрено 1375,3 тысячи рублей, из которых фактически освоено 634,8тысячи рублей</w:t>
      </w:r>
      <w:r>
        <w:rPr>
          <w:sz w:val="28"/>
          <w:szCs w:val="28"/>
        </w:rPr>
        <w:t xml:space="preserve"> или 46,1 процента. </w:t>
      </w:r>
    </w:p>
    <w:p w:rsidR="002C6820" w:rsidRDefault="002C6820" w:rsidP="002C6820">
      <w:pPr>
        <w:jc w:val="both"/>
      </w:pPr>
    </w:p>
    <w:p w:rsidR="002C6820" w:rsidRDefault="002C6820" w:rsidP="002C6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Жилищно-коммунальное хозяйство</w:t>
      </w:r>
    </w:p>
    <w:p w:rsidR="002C6820" w:rsidRDefault="002C6820" w:rsidP="002C6820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(приложения № 5,6 к отчету)</w:t>
      </w:r>
    </w:p>
    <w:p w:rsidR="002C6820" w:rsidRDefault="002C6820" w:rsidP="002C682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0503 «Коммунальное хозяйство и благоустро</w:t>
      </w:r>
      <w:r w:rsidR="009A166D">
        <w:rPr>
          <w:sz w:val="28"/>
          <w:szCs w:val="28"/>
        </w:rPr>
        <w:t>й</w:t>
      </w:r>
      <w:r>
        <w:rPr>
          <w:sz w:val="28"/>
          <w:szCs w:val="28"/>
        </w:rPr>
        <w:t>ство».</w:t>
      </w:r>
    </w:p>
    <w:p w:rsidR="002C6820" w:rsidRDefault="002C6820" w:rsidP="002C682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содержание мест захоронения в 2016г было выделено 40.5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сумма использована в полном объеме. На кладбища был завезен отсев в на сумму 20,0тыс.руб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 ремонт памятника были приобретены плиты на сумму 10,9 тыс.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.,саженцы цветов для высадки на памятники.</w:t>
      </w:r>
    </w:p>
    <w:p w:rsidR="002C6820" w:rsidRDefault="002C6820" w:rsidP="002C68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 благоустройство территории сельского поселения израсходовано 423,4 тысячи рублей , при плане 523,4 тысячи рублей. или 80,8 %.Произведено </w:t>
      </w:r>
      <w:proofErr w:type="spellStart"/>
      <w:r>
        <w:rPr>
          <w:sz w:val="28"/>
          <w:szCs w:val="28"/>
        </w:rPr>
        <w:t>госэкспертиза</w:t>
      </w:r>
      <w:proofErr w:type="spellEnd"/>
      <w:r>
        <w:rPr>
          <w:sz w:val="28"/>
          <w:szCs w:val="28"/>
        </w:rPr>
        <w:t xml:space="preserve"> проекта водопроводных сети 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укмасов</w:t>
      </w:r>
      <w:proofErr w:type="spellEnd"/>
      <w:r>
        <w:rPr>
          <w:sz w:val="28"/>
          <w:szCs w:val="28"/>
        </w:rPr>
        <w:t xml:space="preserve"> приобретена бензопила </w:t>
      </w:r>
      <w:r>
        <w:rPr>
          <w:sz w:val="28"/>
          <w:szCs w:val="28"/>
          <w:lang w:val="en-US"/>
        </w:rPr>
        <w:t>STIHL</w:t>
      </w:r>
      <w:r w:rsidRPr="002C6820">
        <w:rPr>
          <w:sz w:val="28"/>
          <w:szCs w:val="28"/>
        </w:rPr>
        <w:t xml:space="preserve"> 18014 </w:t>
      </w:r>
      <w:r>
        <w:rPr>
          <w:sz w:val="28"/>
          <w:szCs w:val="28"/>
        </w:rPr>
        <w:t>для очистки территории, опрыскиватель СНAМРIО для обработки пастбищ от клещей.</w:t>
      </w:r>
    </w:p>
    <w:p w:rsidR="002C6820" w:rsidRDefault="002C6820" w:rsidP="002C6820">
      <w:pPr>
        <w:pStyle w:val="31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Социальная политика</w:t>
      </w:r>
    </w:p>
    <w:p w:rsidR="002C6820" w:rsidRDefault="002C6820" w:rsidP="002C6820">
      <w:pPr>
        <w:jc w:val="center"/>
        <w:rPr>
          <w:spacing w:val="-4"/>
          <w:sz w:val="28"/>
          <w:szCs w:val="28"/>
        </w:rPr>
      </w:pPr>
      <w:r>
        <w:rPr>
          <w:sz w:val="28"/>
          <w:szCs w:val="28"/>
        </w:rPr>
        <w:t>(приложения № 5, 6 к отчету)</w:t>
      </w:r>
    </w:p>
    <w:p w:rsidR="002C6820" w:rsidRDefault="002C6820" w:rsidP="002C6820">
      <w:pPr>
        <w:pStyle w:val="31"/>
        <w:spacing w:after="0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Всего по разделу «Социальная политика» при запланированных бюджетных ассигнованиях на сумму 230,9 тысячи рублей исполнено за </w:t>
      </w:r>
      <w:r>
        <w:rPr>
          <w:spacing w:val="-4"/>
          <w:sz w:val="28"/>
          <w:szCs w:val="28"/>
        </w:rPr>
        <w:br/>
        <w:t>2016 год  230,6 тысячи рублей или 99,9 процента.</w:t>
      </w:r>
    </w:p>
    <w:p w:rsidR="002C6820" w:rsidRDefault="002C6820" w:rsidP="002C682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подразделу 1001 «Пенсионное обеспечение» отражены расходы на выплату к пенсиям, государственных служащих субъектов РФ и муниципальных служащих за выслугу лет, предоставляемые в рамках подпрограммы «Социальная поддержка граждан» комплексной муниципальной программы муниципального образования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 » «Социальная поддержка граждан», при уточненном плане 230,9 тысячи рублей, исполнение составило 230,6тысяч рублей.</w:t>
      </w:r>
    </w:p>
    <w:p w:rsidR="002C6820" w:rsidRDefault="002C6820" w:rsidP="002C6820">
      <w:pPr>
        <w:jc w:val="center"/>
        <w:rPr>
          <w:b/>
          <w:sz w:val="28"/>
          <w:szCs w:val="28"/>
        </w:rPr>
      </w:pPr>
    </w:p>
    <w:p w:rsidR="002C6820" w:rsidRDefault="002C6820" w:rsidP="002C68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Физическая культура и спорт</w:t>
      </w:r>
    </w:p>
    <w:p w:rsidR="002C6820" w:rsidRDefault="002C6820" w:rsidP="002C6820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(приложения № 5, 6 к отчету)</w:t>
      </w:r>
    </w:p>
    <w:p w:rsidR="002C6820" w:rsidRDefault="002C6820" w:rsidP="002C6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 программе «</w:t>
      </w:r>
      <w:r>
        <w:rPr>
          <w:color w:val="000000"/>
          <w:sz w:val="28"/>
          <w:szCs w:val="28"/>
        </w:rPr>
        <w:t xml:space="preserve">Развитие физической культуры и спорта и реализация молодежной политики в МО « </w:t>
      </w:r>
      <w:proofErr w:type="spellStart"/>
      <w:r>
        <w:rPr>
          <w:color w:val="000000"/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 xml:space="preserve">» при плановых показателях 33,8 тысячи рублей освоено средств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сумму 33,8 тысячи рублей.</w:t>
      </w:r>
    </w:p>
    <w:p w:rsidR="002C6820" w:rsidRDefault="002C6820" w:rsidP="002C6820">
      <w:pPr>
        <w:ind w:firstLine="720"/>
        <w:jc w:val="both"/>
        <w:rPr>
          <w:sz w:val="28"/>
          <w:szCs w:val="28"/>
        </w:rPr>
      </w:pPr>
    </w:p>
    <w:p w:rsidR="002C6820" w:rsidRDefault="002C6820" w:rsidP="002C6820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конец отчетного периода за Администрацией Муниципального образования   "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поселение"</w:t>
      </w:r>
      <w:r w:rsidR="009A166D">
        <w:rPr>
          <w:sz w:val="28"/>
          <w:szCs w:val="28"/>
        </w:rPr>
        <w:t xml:space="preserve"> </w:t>
      </w:r>
      <w:r>
        <w:rPr>
          <w:sz w:val="28"/>
          <w:szCs w:val="28"/>
        </w:rPr>
        <w:t>Дебиторской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кредиторской задолженности  и муниципального долга нет.</w:t>
      </w:r>
    </w:p>
    <w:p w:rsidR="002C6820" w:rsidRDefault="002C6820" w:rsidP="002C6820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Остаток денежных средств на 1</w:t>
      </w:r>
      <w:r w:rsidR="009A166D">
        <w:rPr>
          <w:sz w:val="28"/>
          <w:szCs w:val="28"/>
        </w:rPr>
        <w:t>.01.2016г</w:t>
      </w:r>
      <w:proofErr w:type="gramStart"/>
      <w:r w:rsidR="009A166D">
        <w:rPr>
          <w:sz w:val="28"/>
          <w:szCs w:val="28"/>
        </w:rPr>
        <w:t>.с</w:t>
      </w:r>
      <w:proofErr w:type="gramEnd"/>
      <w:r w:rsidR="009A166D">
        <w:rPr>
          <w:sz w:val="28"/>
          <w:szCs w:val="28"/>
        </w:rPr>
        <w:t>оставляет-1299794,26</w:t>
      </w:r>
      <w:r>
        <w:rPr>
          <w:sz w:val="28"/>
          <w:szCs w:val="28"/>
        </w:rPr>
        <w:t>руб</w:t>
      </w:r>
    </w:p>
    <w:p w:rsidR="002C6820" w:rsidRDefault="002C6820" w:rsidP="002C6820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Остаток сложился   из-за неполного исполнения  объема  плановых ассигнований по "Дорожному фонду" остаток составил-445807,81руб и увлечения фактического поступления доходов.</w:t>
      </w:r>
    </w:p>
    <w:p w:rsidR="002C6820" w:rsidRDefault="002C6820" w:rsidP="002C6820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Остаток денежных средств на 1.01.2017г. составляет-1286953,48руб</w:t>
      </w:r>
    </w:p>
    <w:p w:rsidR="002C6820" w:rsidRDefault="002C6820" w:rsidP="002C6820">
      <w:pPr>
        <w:spacing w:line="228" w:lineRule="auto"/>
        <w:ind w:firstLine="720"/>
        <w:jc w:val="both"/>
      </w:pPr>
      <w:r>
        <w:rPr>
          <w:sz w:val="28"/>
          <w:szCs w:val="28"/>
        </w:rPr>
        <w:t xml:space="preserve">Остаток сложился из-за неполного исполнения  объема </w:t>
      </w:r>
      <w:r w:rsidR="009A166D">
        <w:rPr>
          <w:sz w:val="28"/>
          <w:szCs w:val="28"/>
        </w:rPr>
        <w:t xml:space="preserve"> плановых ассигнований</w:t>
      </w:r>
      <w:r>
        <w:rPr>
          <w:sz w:val="28"/>
          <w:szCs w:val="28"/>
        </w:rPr>
        <w:t>.</w:t>
      </w:r>
      <w:r w:rsidR="009A166D">
        <w:rPr>
          <w:sz w:val="28"/>
          <w:szCs w:val="28"/>
        </w:rPr>
        <w:t xml:space="preserve"> </w:t>
      </w:r>
      <w:r>
        <w:rPr>
          <w:sz w:val="28"/>
          <w:szCs w:val="28"/>
        </w:rPr>
        <w:t>По "Дорожному фонду" остаток составил-1000816,39руб.</w:t>
      </w:r>
    </w:p>
    <w:p w:rsidR="002C6820" w:rsidRDefault="002C6820" w:rsidP="002C6820">
      <w:pPr>
        <w:spacing w:line="228" w:lineRule="auto"/>
        <w:ind w:firstLine="720"/>
        <w:jc w:val="both"/>
      </w:pPr>
    </w:p>
    <w:p w:rsidR="002C6820" w:rsidRDefault="002C6820" w:rsidP="002C6820">
      <w:pPr>
        <w:spacing w:line="228" w:lineRule="auto"/>
        <w:ind w:firstLine="720"/>
        <w:jc w:val="both"/>
        <w:rPr>
          <w:sz w:val="28"/>
          <w:szCs w:val="28"/>
        </w:rPr>
      </w:pPr>
    </w:p>
    <w:p w:rsidR="002C6820" w:rsidRDefault="002C6820" w:rsidP="002C6820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Главный специалист                                        </w:t>
      </w:r>
      <w:proofErr w:type="spellStart"/>
      <w:r>
        <w:rPr>
          <w:sz w:val="28"/>
          <w:szCs w:val="28"/>
        </w:rPr>
        <w:t>И.К.Шуова</w:t>
      </w:r>
      <w:proofErr w:type="spellEnd"/>
    </w:p>
    <w:sectPr w:rsidR="002C6820" w:rsidSect="004401B3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39D3C63"/>
    <w:multiLevelType w:val="multilevel"/>
    <w:tmpl w:val="C3D8DD96"/>
    <w:lvl w:ilvl="0">
      <w:start w:val="1"/>
      <w:numFmt w:val="decimal"/>
      <w:lvlText w:val=""/>
      <w:lvlJc w:val="left"/>
      <w:pPr>
        <w:ind w:left="735" w:hanging="375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>
    <w:nsid w:val="20897047"/>
    <w:multiLevelType w:val="multilevel"/>
    <w:tmpl w:val="397E2456"/>
    <w:lvl w:ilvl="0">
      <w:start w:val="1"/>
      <w:numFmt w:val="decimal"/>
      <w:lvlText w:val=""/>
      <w:lvlJc w:val="left"/>
      <w:pPr>
        <w:ind w:left="735" w:hanging="375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nsid w:val="287E2158"/>
    <w:multiLevelType w:val="hybridMultilevel"/>
    <w:tmpl w:val="79227A58"/>
    <w:lvl w:ilvl="0" w:tplc="FE24553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7B"/>
    <w:rsid w:val="000A6FD8"/>
    <w:rsid w:val="000A7538"/>
    <w:rsid w:val="000F4242"/>
    <w:rsid w:val="0014131F"/>
    <w:rsid w:val="00201F24"/>
    <w:rsid w:val="00210278"/>
    <w:rsid w:val="00257B7B"/>
    <w:rsid w:val="002956FD"/>
    <w:rsid w:val="002A7B4A"/>
    <w:rsid w:val="002A7EFF"/>
    <w:rsid w:val="002C6820"/>
    <w:rsid w:val="002C68A7"/>
    <w:rsid w:val="00314D7E"/>
    <w:rsid w:val="00332C28"/>
    <w:rsid w:val="003344C9"/>
    <w:rsid w:val="00345D95"/>
    <w:rsid w:val="00380995"/>
    <w:rsid w:val="004401B3"/>
    <w:rsid w:val="004656B9"/>
    <w:rsid w:val="004F7470"/>
    <w:rsid w:val="0060500A"/>
    <w:rsid w:val="00667012"/>
    <w:rsid w:val="00843634"/>
    <w:rsid w:val="00932DE9"/>
    <w:rsid w:val="00966E42"/>
    <w:rsid w:val="009A166D"/>
    <w:rsid w:val="009A4A25"/>
    <w:rsid w:val="009D7CC7"/>
    <w:rsid w:val="00A513EC"/>
    <w:rsid w:val="00A5742A"/>
    <w:rsid w:val="00AB43A4"/>
    <w:rsid w:val="00C53647"/>
    <w:rsid w:val="00C65CC3"/>
    <w:rsid w:val="00D3316E"/>
    <w:rsid w:val="00DE373A"/>
    <w:rsid w:val="00E1408C"/>
    <w:rsid w:val="00F75DE6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7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A4A25"/>
    <w:pPr>
      <w:keepNext/>
      <w:tabs>
        <w:tab w:val="num" w:pos="360"/>
      </w:tabs>
      <w:suppressAutoHyphens/>
      <w:ind w:left="150"/>
      <w:outlineLvl w:val="3"/>
    </w:pPr>
    <w:rPr>
      <w:b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43A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B4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semiHidden/>
    <w:unhideWhenUsed/>
    <w:rsid w:val="00667012"/>
    <w:rPr>
      <w:color w:val="0000FF"/>
      <w:u w:val="single"/>
    </w:rPr>
  </w:style>
  <w:style w:type="paragraph" w:styleId="a9">
    <w:name w:val="Normal (Web)"/>
    <w:basedOn w:val="a"/>
    <w:semiHidden/>
    <w:unhideWhenUsed/>
    <w:rsid w:val="00667012"/>
    <w:pPr>
      <w:widowControl w:val="0"/>
      <w:suppressAutoHyphens/>
      <w:spacing w:before="280" w:after="280"/>
    </w:pPr>
    <w:rPr>
      <w:rFonts w:eastAsia="Calibri" w:cs="Mangal"/>
      <w:kern w:val="2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9A4A2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9A4A25"/>
    <w:pPr>
      <w:suppressAutoHyphens/>
    </w:pPr>
    <w:rPr>
      <w:sz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E37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2C6820"/>
    <w:pPr>
      <w:suppressAutoHyphens/>
      <w:spacing w:after="120"/>
      <w:ind w:left="283"/>
    </w:pPr>
    <w:rPr>
      <w:lang w:eastAsia="zh-CN"/>
    </w:rPr>
  </w:style>
  <w:style w:type="character" w:customStyle="1" w:styleId="ab">
    <w:name w:val="Основной текст с отступом Знак"/>
    <w:basedOn w:val="a0"/>
    <w:link w:val="aa"/>
    <w:semiHidden/>
    <w:rsid w:val="002C682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2C6820"/>
    <w:pPr>
      <w:suppressAutoHyphens/>
      <w:spacing w:after="120"/>
    </w:pPr>
    <w:rPr>
      <w:sz w:val="16"/>
      <w:szCs w:val="16"/>
      <w:lang w:eastAsia="zh-CN"/>
    </w:rPr>
  </w:style>
  <w:style w:type="paragraph" w:customStyle="1" w:styleId="ac">
    <w:name w:val="Базовый"/>
    <w:rsid w:val="004401B3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7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A4A25"/>
    <w:pPr>
      <w:keepNext/>
      <w:tabs>
        <w:tab w:val="num" w:pos="360"/>
      </w:tabs>
      <w:suppressAutoHyphens/>
      <w:ind w:left="150"/>
      <w:outlineLvl w:val="3"/>
    </w:pPr>
    <w:rPr>
      <w:b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43A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B4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semiHidden/>
    <w:unhideWhenUsed/>
    <w:rsid w:val="00667012"/>
    <w:rPr>
      <w:color w:val="0000FF"/>
      <w:u w:val="single"/>
    </w:rPr>
  </w:style>
  <w:style w:type="paragraph" w:styleId="a9">
    <w:name w:val="Normal (Web)"/>
    <w:basedOn w:val="a"/>
    <w:semiHidden/>
    <w:unhideWhenUsed/>
    <w:rsid w:val="00667012"/>
    <w:pPr>
      <w:widowControl w:val="0"/>
      <w:suppressAutoHyphens/>
      <w:spacing w:before="280" w:after="280"/>
    </w:pPr>
    <w:rPr>
      <w:rFonts w:eastAsia="Calibri" w:cs="Mangal"/>
      <w:kern w:val="2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9A4A2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9A4A25"/>
    <w:pPr>
      <w:suppressAutoHyphens/>
    </w:pPr>
    <w:rPr>
      <w:sz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E37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2C6820"/>
    <w:pPr>
      <w:suppressAutoHyphens/>
      <w:spacing w:after="120"/>
      <w:ind w:left="283"/>
    </w:pPr>
    <w:rPr>
      <w:lang w:eastAsia="zh-CN"/>
    </w:rPr>
  </w:style>
  <w:style w:type="character" w:customStyle="1" w:styleId="ab">
    <w:name w:val="Основной текст с отступом Знак"/>
    <w:basedOn w:val="a0"/>
    <w:link w:val="aa"/>
    <w:semiHidden/>
    <w:rsid w:val="002C682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2C6820"/>
    <w:pPr>
      <w:suppressAutoHyphens/>
      <w:spacing w:after="120"/>
    </w:pPr>
    <w:rPr>
      <w:sz w:val="16"/>
      <w:szCs w:val="16"/>
      <w:lang w:eastAsia="zh-CN"/>
    </w:rPr>
  </w:style>
  <w:style w:type="paragraph" w:customStyle="1" w:styleId="ac">
    <w:name w:val="Базовый"/>
    <w:rsid w:val="004401B3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</cp:revision>
  <cp:lastPrinted>2015-06-01T08:29:00Z</cp:lastPrinted>
  <dcterms:created xsi:type="dcterms:W3CDTF">2012-05-10T10:16:00Z</dcterms:created>
  <dcterms:modified xsi:type="dcterms:W3CDTF">2017-05-18T08:32:00Z</dcterms:modified>
</cp:coreProperties>
</file>