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D3" w:rsidRDefault="005D1415" w:rsidP="00FB4ED3">
      <w:pPr>
        <w:tabs>
          <w:tab w:val="left" w:pos="7695"/>
        </w:tabs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65633FE1" wp14:editId="2B968B35">
            <wp:simplePos x="0" y="0"/>
            <wp:positionH relativeFrom="column">
              <wp:posOffset>4292600</wp:posOffset>
            </wp:positionH>
            <wp:positionV relativeFrom="paragraph">
              <wp:posOffset>70485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FF1"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66490F8A" wp14:editId="1BE6193F">
            <wp:simplePos x="0" y="0"/>
            <wp:positionH relativeFrom="column">
              <wp:posOffset>167005</wp:posOffset>
            </wp:positionH>
            <wp:positionV relativeFrom="paragraph">
              <wp:posOffset>64770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ED3" w:rsidRDefault="00FB4ED3" w:rsidP="00FB4ED3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797FF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Российская Федерация          </w:t>
      </w:r>
    </w:p>
    <w:p w:rsidR="00FB4ED3" w:rsidRDefault="00FB4ED3" w:rsidP="00FB4ED3">
      <w:pPr>
        <w:rPr>
          <w:b/>
        </w:rPr>
      </w:pPr>
      <w:r>
        <w:rPr>
          <w:b/>
        </w:rPr>
        <w:t xml:space="preserve">                              </w:t>
      </w:r>
      <w:r w:rsidR="00797FF1">
        <w:rPr>
          <w:b/>
        </w:rPr>
        <w:t xml:space="preserve">               </w:t>
      </w:r>
      <w:r>
        <w:rPr>
          <w:b/>
        </w:rPr>
        <w:t>Республика Адыгея</w:t>
      </w:r>
    </w:p>
    <w:p w:rsidR="00FB4ED3" w:rsidRDefault="00FB4ED3" w:rsidP="00FB4ED3">
      <w:pPr>
        <w:rPr>
          <w:b/>
          <w:sz w:val="28"/>
          <w:szCs w:val="20"/>
        </w:rPr>
      </w:pPr>
      <w:r>
        <w:rPr>
          <w:b/>
        </w:rPr>
        <w:t xml:space="preserve">                        </w:t>
      </w:r>
      <w:r w:rsidR="00797FF1">
        <w:rPr>
          <w:b/>
        </w:rPr>
        <w:t xml:space="preserve">              </w:t>
      </w:r>
      <w:r>
        <w:rPr>
          <w:b/>
        </w:rPr>
        <w:t>Совет народных депутатов</w:t>
      </w:r>
    </w:p>
    <w:p w:rsidR="00FB4ED3" w:rsidRDefault="00FB4ED3" w:rsidP="00FB4ED3">
      <w:pPr>
        <w:rPr>
          <w:b/>
        </w:rPr>
      </w:pPr>
      <w:r>
        <w:rPr>
          <w:b/>
        </w:rPr>
        <w:t xml:space="preserve">                     </w:t>
      </w:r>
      <w:r w:rsidR="00797FF1">
        <w:rPr>
          <w:b/>
        </w:rPr>
        <w:t xml:space="preserve">               </w:t>
      </w:r>
      <w:r>
        <w:rPr>
          <w:b/>
        </w:rPr>
        <w:t>муниципального образования</w:t>
      </w:r>
    </w:p>
    <w:p w:rsidR="00FB4ED3" w:rsidRDefault="00FB4ED3" w:rsidP="00FB4ED3">
      <w:pPr>
        <w:rPr>
          <w:b/>
        </w:rPr>
      </w:pPr>
      <w:r>
        <w:rPr>
          <w:b/>
        </w:rPr>
        <w:t xml:space="preserve">               </w:t>
      </w:r>
      <w:r w:rsidR="00797FF1">
        <w:rPr>
          <w:b/>
        </w:rPr>
        <w:t xml:space="preserve">   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  <w:bookmarkStart w:id="0" w:name="_GoBack"/>
      <w:bookmarkEnd w:id="0"/>
    </w:p>
    <w:p w:rsidR="00FB4ED3" w:rsidRDefault="00797FF1" w:rsidP="00FB4ED3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8C36B1A" wp14:editId="0BF0B07F">
                <wp:simplePos x="0" y="0"/>
                <wp:positionH relativeFrom="column">
                  <wp:posOffset>161925</wp:posOffset>
                </wp:positionH>
                <wp:positionV relativeFrom="paragraph">
                  <wp:posOffset>85090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6.7pt" to="48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" strokeweight="1.59mm">
                <v:stroke joinstyle="miter"/>
                <w10:wrap type="topAndBottom"/>
              </v:line>
            </w:pict>
          </mc:Fallback>
        </mc:AlternateContent>
      </w:r>
    </w:p>
    <w:p w:rsidR="00FB4ED3" w:rsidRDefault="00797FF1" w:rsidP="00FB4ED3">
      <w:pPr>
        <w:rPr>
          <w:b/>
        </w:rPr>
      </w:pPr>
      <w:r>
        <w:rPr>
          <w:b/>
        </w:rPr>
        <w:t xml:space="preserve">                  </w:t>
      </w:r>
      <w:r w:rsidR="00FB4ED3">
        <w:rPr>
          <w:b/>
        </w:rPr>
        <w:t xml:space="preserve"> </w:t>
      </w:r>
      <w:proofErr w:type="spellStart"/>
      <w:r w:rsidR="00FB4ED3">
        <w:t>х</w:t>
      </w:r>
      <w:proofErr w:type="gramStart"/>
      <w:r w:rsidR="00FB4ED3">
        <w:t>.Д</w:t>
      </w:r>
      <w:proofErr w:type="gramEnd"/>
      <w:r w:rsidR="00FB4ED3">
        <w:t>укмасов</w:t>
      </w:r>
      <w:proofErr w:type="spellEnd"/>
      <w:r w:rsidR="00FB4ED3">
        <w:t xml:space="preserve">                                                                          </w:t>
      </w:r>
      <w:r w:rsidR="000E5C42">
        <w:t xml:space="preserve">                    14.06.</w:t>
      </w:r>
      <w:r w:rsidR="00FB4ED3">
        <w:t>2017г.</w:t>
      </w:r>
    </w:p>
    <w:p w:rsidR="00FB4ED3" w:rsidRDefault="00FB4ED3" w:rsidP="00797FF1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    </w:t>
      </w:r>
      <w:r w:rsidR="00797FF1">
        <w:t xml:space="preserve">     </w:t>
      </w:r>
      <w:r>
        <w:t xml:space="preserve">    № </w:t>
      </w:r>
      <w:r w:rsidR="000E5C42">
        <w:t>186</w:t>
      </w:r>
    </w:p>
    <w:p w:rsidR="00FB4ED3" w:rsidRDefault="00FB4ED3" w:rsidP="00FB4ED3">
      <w:pPr>
        <w:jc w:val="center"/>
      </w:pPr>
      <w:r>
        <w:t>РЕШЕНИЕ</w:t>
      </w:r>
    </w:p>
    <w:p w:rsidR="00FB4ED3" w:rsidRDefault="00FB4ED3" w:rsidP="00FB4ED3">
      <w:r>
        <w:t xml:space="preserve">                      </w:t>
      </w:r>
      <w:r w:rsidR="00797FF1">
        <w:t xml:space="preserve">               </w:t>
      </w:r>
      <w:r>
        <w:t xml:space="preserve"> Тридцать </w:t>
      </w:r>
      <w:r w:rsidR="00797FF1">
        <w:t>вось</w:t>
      </w:r>
      <w:r>
        <w:t>мой сессии третьего созыва  Совета народных депутатов</w:t>
      </w:r>
    </w:p>
    <w:p w:rsidR="00FB4ED3" w:rsidRDefault="00FB4ED3" w:rsidP="00FB4ED3">
      <w:pPr>
        <w:jc w:val="center"/>
      </w:pPr>
      <w:r>
        <w:t xml:space="preserve">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</w:p>
    <w:p w:rsidR="00B92471" w:rsidRDefault="00B92471" w:rsidP="00FB4ED3">
      <w:pPr>
        <w:jc w:val="center"/>
      </w:pPr>
    </w:p>
    <w:p w:rsidR="00B92471" w:rsidRDefault="00B92471" w:rsidP="00B92471"/>
    <w:p w:rsidR="00B92471" w:rsidRDefault="00B92471" w:rsidP="00FB4ED3">
      <w:pPr>
        <w:jc w:val="center"/>
      </w:pPr>
    </w:p>
    <w:p w:rsidR="00841D78" w:rsidRDefault="00841D78" w:rsidP="00B92471">
      <w:pPr>
        <w:pStyle w:val="22"/>
        <w:shd w:val="clear" w:color="auto" w:fill="auto"/>
        <w:spacing w:before="0" w:line="298" w:lineRule="exact"/>
        <w:ind w:left="40" w:firstLine="0"/>
        <w:jc w:val="left"/>
        <w:rPr>
          <w:sz w:val="24"/>
          <w:szCs w:val="24"/>
        </w:rPr>
      </w:pPr>
      <w:bookmarkStart w:id="1" w:name="bookmark2"/>
      <w:r w:rsidRPr="00841D78">
        <w:rPr>
          <w:sz w:val="24"/>
          <w:szCs w:val="24"/>
        </w:rPr>
        <w:t xml:space="preserve">Об утверждении Порядка предотвращения и (или) </w:t>
      </w:r>
    </w:p>
    <w:p w:rsidR="00841D78" w:rsidRDefault="00841D78" w:rsidP="00B92471">
      <w:pPr>
        <w:pStyle w:val="22"/>
        <w:shd w:val="clear" w:color="auto" w:fill="auto"/>
        <w:spacing w:before="0" w:line="298" w:lineRule="exact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урегулирования </w:t>
      </w:r>
      <w:r w:rsidRPr="00841D78">
        <w:rPr>
          <w:sz w:val="24"/>
          <w:szCs w:val="24"/>
        </w:rPr>
        <w:t xml:space="preserve">конфликта интересов главы </w:t>
      </w:r>
    </w:p>
    <w:p w:rsidR="00841D78" w:rsidRDefault="00841D78" w:rsidP="00B92471">
      <w:pPr>
        <w:pStyle w:val="22"/>
        <w:shd w:val="clear" w:color="auto" w:fill="auto"/>
        <w:spacing w:before="0" w:line="298" w:lineRule="exact"/>
        <w:ind w:left="40" w:firstLine="0"/>
        <w:jc w:val="left"/>
        <w:rPr>
          <w:sz w:val="24"/>
          <w:szCs w:val="24"/>
        </w:rPr>
      </w:pPr>
      <w:r w:rsidRPr="00841D78">
        <w:rPr>
          <w:sz w:val="24"/>
          <w:szCs w:val="24"/>
        </w:rPr>
        <w:t>муниципального образования</w:t>
      </w:r>
      <w:bookmarkEnd w:id="1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</w:t>
      </w:r>
    </w:p>
    <w:p w:rsidR="00841D78" w:rsidRDefault="00841D78" w:rsidP="00B92471">
      <w:pPr>
        <w:pStyle w:val="22"/>
        <w:shd w:val="clear" w:color="auto" w:fill="auto"/>
        <w:spacing w:before="0" w:line="298" w:lineRule="exact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сельское поселение</w:t>
      </w:r>
      <w:r w:rsidR="0017540F">
        <w:rPr>
          <w:sz w:val="24"/>
          <w:szCs w:val="24"/>
        </w:rPr>
        <w:t>»</w:t>
      </w:r>
    </w:p>
    <w:p w:rsidR="00797FF1" w:rsidRDefault="00797FF1" w:rsidP="00B92471">
      <w:pPr>
        <w:pStyle w:val="22"/>
        <w:shd w:val="clear" w:color="auto" w:fill="auto"/>
        <w:spacing w:before="0" w:line="298" w:lineRule="exact"/>
        <w:ind w:left="40" w:firstLine="0"/>
        <w:jc w:val="left"/>
        <w:rPr>
          <w:sz w:val="24"/>
          <w:szCs w:val="24"/>
        </w:rPr>
      </w:pPr>
    </w:p>
    <w:p w:rsidR="0090302B" w:rsidRDefault="0090302B" w:rsidP="009D3FDC"/>
    <w:p w:rsidR="0090302B" w:rsidRDefault="0090302B" w:rsidP="00B92471">
      <w:pPr>
        <w:ind w:firstLine="720"/>
      </w:pPr>
    </w:p>
    <w:p w:rsidR="0090302B" w:rsidRDefault="0090302B" w:rsidP="00B92471">
      <w:pPr>
        <w:ind w:firstLine="720"/>
      </w:pPr>
      <w:r>
        <w:t>В соответствии с Федеральным законом от 25.12.2008 № 273-ФЗ «О противодействии коррупции», Уставом муниципального образования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«</w:t>
      </w:r>
      <w:proofErr w:type="spellStart"/>
      <w:r>
        <w:t>Дукмасовское</w:t>
      </w:r>
      <w:proofErr w:type="spellEnd"/>
      <w:r>
        <w:t xml:space="preserve"> сельское поселение», Совет народных депутатов муниципального образования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«</w:t>
      </w:r>
      <w:proofErr w:type="spellStart"/>
      <w:r>
        <w:t>Дукмасовское</w:t>
      </w:r>
      <w:proofErr w:type="spellEnd"/>
      <w:r>
        <w:t xml:space="preserve"> сельское поселение»   РЕШИЛ:</w:t>
      </w:r>
    </w:p>
    <w:p w:rsidR="0090302B" w:rsidRDefault="0090302B" w:rsidP="00B92471">
      <w:pPr>
        <w:ind w:firstLine="720"/>
      </w:pPr>
    </w:p>
    <w:p w:rsidR="0090302B" w:rsidRDefault="0090302B" w:rsidP="00B92471">
      <w:pPr>
        <w:ind w:firstLine="720"/>
      </w:pPr>
    </w:p>
    <w:p w:rsidR="0090302B" w:rsidRDefault="0090302B" w:rsidP="00B92471">
      <w:pPr>
        <w:widowControl w:val="0"/>
        <w:tabs>
          <w:tab w:val="left" w:pos="1276"/>
        </w:tabs>
        <w:spacing w:line="302" w:lineRule="exact"/>
        <w:jc w:val="both"/>
      </w:pPr>
      <w:r>
        <w:t xml:space="preserve">      1.  Утвердить Порядок предотвращения и урегулирования конфликта интересов главы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</w:t>
      </w:r>
      <w:r w:rsidRPr="00797FF1">
        <w:rPr>
          <w:rStyle w:val="313pt"/>
          <w:rFonts w:ascii="Times New Roman" w:hAnsi="Times New Roman" w:cs="Times New Roman" w:hint="default"/>
          <w:sz w:val="24"/>
          <w:szCs w:val="24"/>
        </w:rPr>
        <w:t>(прилагается).</w:t>
      </w:r>
    </w:p>
    <w:p w:rsidR="0090302B" w:rsidRDefault="0090302B" w:rsidP="00B92471">
      <w:pPr>
        <w:pStyle w:val="a7"/>
        <w:widowControl w:val="0"/>
        <w:numPr>
          <w:ilvl w:val="0"/>
          <w:numId w:val="2"/>
        </w:numPr>
        <w:tabs>
          <w:tab w:val="left" w:pos="851"/>
        </w:tabs>
        <w:spacing w:after="306" w:line="302" w:lineRule="exact"/>
        <w:ind w:left="0" w:firstLine="360"/>
      </w:pPr>
      <w:r>
        <w:t>Опубликовать настоящее решение в средствах массовой информации и разместить на официальном сайте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90302B" w:rsidRDefault="0090302B" w:rsidP="00B92471">
      <w:pPr>
        <w:pStyle w:val="a7"/>
        <w:widowControl w:val="0"/>
        <w:numPr>
          <w:ilvl w:val="0"/>
          <w:numId w:val="2"/>
        </w:numPr>
        <w:tabs>
          <w:tab w:val="left" w:pos="1054"/>
        </w:tabs>
        <w:spacing w:after="306" w:line="302" w:lineRule="exact"/>
      </w:pPr>
      <w:r>
        <w:t>Настоящее решение вступает в силу со дня его официального опубликования.</w:t>
      </w:r>
    </w:p>
    <w:p w:rsidR="0090302B" w:rsidRDefault="0090302B" w:rsidP="00B92471">
      <w:pPr>
        <w:widowControl w:val="0"/>
        <w:tabs>
          <w:tab w:val="left" w:pos="1054"/>
        </w:tabs>
        <w:spacing w:after="306" w:line="302" w:lineRule="exact"/>
      </w:pPr>
    </w:p>
    <w:p w:rsidR="0090302B" w:rsidRDefault="0090302B" w:rsidP="00B92471">
      <w:pPr>
        <w:jc w:val="both"/>
        <w:rPr>
          <w:spacing w:val="-11"/>
        </w:rPr>
      </w:pPr>
      <w:r>
        <w:t xml:space="preserve">           Глава</w:t>
      </w:r>
      <w:r>
        <w:rPr>
          <w:spacing w:val="-11"/>
        </w:rPr>
        <w:t xml:space="preserve"> муниципального образования </w:t>
      </w:r>
    </w:p>
    <w:p w:rsidR="0090302B" w:rsidRDefault="0090302B" w:rsidP="00B92471">
      <w:pPr>
        <w:jc w:val="both"/>
        <w:rPr>
          <w:spacing w:val="-11"/>
        </w:rPr>
      </w:pPr>
      <w:r>
        <w:rPr>
          <w:spacing w:val="-11"/>
        </w:rPr>
        <w:t xml:space="preserve">             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поселение»                                                       </w:t>
      </w:r>
      <w:proofErr w:type="spellStart"/>
      <w:r>
        <w:rPr>
          <w:spacing w:val="-11"/>
        </w:rPr>
        <w:t>В.П.Шикенин</w:t>
      </w:r>
      <w:proofErr w:type="spellEnd"/>
    </w:p>
    <w:p w:rsidR="00232B5E" w:rsidRDefault="00232B5E" w:rsidP="00B92471">
      <w:pPr>
        <w:jc w:val="both"/>
        <w:rPr>
          <w:spacing w:val="-11"/>
        </w:rPr>
      </w:pPr>
    </w:p>
    <w:p w:rsidR="00232B5E" w:rsidRDefault="00232B5E" w:rsidP="00B92471">
      <w:pPr>
        <w:jc w:val="both"/>
        <w:rPr>
          <w:spacing w:val="-11"/>
        </w:rPr>
      </w:pPr>
    </w:p>
    <w:p w:rsidR="002D742B" w:rsidRDefault="002D742B" w:rsidP="00B92471">
      <w:pPr>
        <w:jc w:val="both"/>
        <w:rPr>
          <w:spacing w:val="-11"/>
        </w:rPr>
      </w:pPr>
    </w:p>
    <w:p w:rsidR="002D742B" w:rsidRDefault="002D742B" w:rsidP="00B92471">
      <w:pPr>
        <w:jc w:val="both"/>
        <w:rPr>
          <w:spacing w:val="-11"/>
        </w:rPr>
      </w:pPr>
    </w:p>
    <w:p w:rsidR="00232B5E" w:rsidRDefault="00232B5E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9D3FDC" w:rsidRDefault="009D3FDC" w:rsidP="00B92471">
      <w:pPr>
        <w:jc w:val="both"/>
        <w:rPr>
          <w:spacing w:val="-11"/>
        </w:rPr>
      </w:pPr>
    </w:p>
    <w:p w:rsidR="00232B5E" w:rsidRDefault="00232B5E" w:rsidP="00B92471">
      <w:pPr>
        <w:jc w:val="both"/>
        <w:rPr>
          <w:spacing w:val="-11"/>
        </w:rPr>
      </w:pPr>
    </w:p>
    <w:p w:rsidR="00E848C9" w:rsidRDefault="00E848C9" w:rsidP="00E848C9">
      <w:pPr>
        <w:jc w:val="right"/>
        <w:rPr>
          <w:spacing w:val="-11"/>
        </w:rPr>
      </w:pPr>
      <w:r>
        <w:rPr>
          <w:spacing w:val="-11"/>
        </w:rPr>
        <w:lastRenderedPageBreak/>
        <w:t>Утвержден</w:t>
      </w:r>
      <w:proofErr w:type="gramStart"/>
      <w:r>
        <w:rPr>
          <w:spacing w:val="-11"/>
        </w:rPr>
        <w:t xml:space="preserve"> ;</w:t>
      </w:r>
      <w:proofErr w:type="gramEnd"/>
    </w:p>
    <w:p w:rsidR="00E848C9" w:rsidRDefault="00E848C9" w:rsidP="00E848C9">
      <w:pPr>
        <w:jc w:val="right"/>
        <w:rPr>
          <w:spacing w:val="-11"/>
        </w:rPr>
      </w:pPr>
      <w:r>
        <w:rPr>
          <w:spacing w:val="-11"/>
        </w:rPr>
        <w:t xml:space="preserve"> Решением Совета народных депутатов</w:t>
      </w:r>
    </w:p>
    <w:p w:rsidR="00E848C9" w:rsidRDefault="00E848C9" w:rsidP="00E848C9">
      <w:pPr>
        <w:jc w:val="right"/>
        <w:rPr>
          <w:spacing w:val="-11"/>
        </w:rPr>
      </w:pPr>
      <w:r>
        <w:rPr>
          <w:spacing w:val="-11"/>
        </w:rPr>
        <w:t>муниципального образования</w:t>
      </w:r>
    </w:p>
    <w:p w:rsidR="00E848C9" w:rsidRDefault="00E848C9" w:rsidP="00E848C9">
      <w:pPr>
        <w:jc w:val="right"/>
        <w:rPr>
          <w:spacing w:val="-11"/>
        </w:rPr>
      </w:pPr>
      <w:r>
        <w:rPr>
          <w:spacing w:val="-11"/>
        </w:rPr>
        <w:t>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поселение»</w:t>
      </w:r>
    </w:p>
    <w:p w:rsidR="00E848C9" w:rsidRDefault="000E5C42" w:rsidP="00E848C9">
      <w:pPr>
        <w:jc w:val="right"/>
        <w:rPr>
          <w:spacing w:val="-11"/>
        </w:rPr>
      </w:pPr>
      <w:r>
        <w:rPr>
          <w:spacing w:val="-11"/>
        </w:rPr>
        <w:t>от 14.06.2017г. № 186</w:t>
      </w:r>
    </w:p>
    <w:p w:rsidR="00D67F5E" w:rsidRDefault="00D67F5E" w:rsidP="00B92471">
      <w:pPr>
        <w:jc w:val="both"/>
      </w:pPr>
    </w:p>
    <w:p w:rsidR="00232B5E" w:rsidRDefault="00232B5E" w:rsidP="00232B5E">
      <w:pPr>
        <w:pStyle w:val="22"/>
        <w:shd w:val="clear" w:color="auto" w:fill="auto"/>
        <w:spacing w:before="0" w:line="240" w:lineRule="auto"/>
        <w:ind w:firstLine="0"/>
        <w:jc w:val="left"/>
      </w:pPr>
      <w:bookmarkStart w:id="2" w:name="bookmark3"/>
      <w:r>
        <w:t xml:space="preserve">                                                                 ПОРЯДОК</w:t>
      </w:r>
      <w:bookmarkEnd w:id="2"/>
    </w:p>
    <w:p w:rsidR="00232B5E" w:rsidRDefault="00232B5E" w:rsidP="00232B5E">
      <w:pPr>
        <w:pStyle w:val="22"/>
        <w:shd w:val="clear" w:color="auto" w:fill="auto"/>
        <w:spacing w:before="0" w:line="240" w:lineRule="auto"/>
        <w:ind w:firstLine="0"/>
      </w:pPr>
      <w:bookmarkStart w:id="3" w:name="bookmark4"/>
      <w:r>
        <w:t>предотвращения и урегулирования конфликта интересов</w:t>
      </w:r>
      <w:r>
        <w:br/>
        <w:t>главы муниципального образования</w:t>
      </w:r>
      <w:bookmarkEnd w:id="3"/>
    </w:p>
    <w:p w:rsidR="00797FF1" w:rsidRDefault="00797FF1" w:rsidP="00232B5E"/>
    <w:p w:rsidR="00797FF1" w:rsidRDefault="00797FF1" w:rsidP="00232B5E">
      <w:pPr>
        <w:framePr w:wrap="none" w:vAnchor="page" w:hAnchor="page" w:x="10414" w:y="11371"/>
      </w:pPr>
    </w:p>
    <w:p w:rsidR="00797FF1" w:rsidRDefault="00797FF1" w:rsidP="00232B5E">
      <w:pPr>
        <w:pStyle w:val="30"/>
        <w:framePr w:wrap="none" w:vAnchor="page" w:hAnchor="page" w:x="8945" w:y="12535"/>
        <w:shd w:val="clear" w:color="auto" w:fill="auto"/>
        <w:spacing w:after="0" w:line="240" w:lineRule="auto"/>
        <w:jc w:val="left"/>
      </w:pPr>
    </w:p>
    <w:p w:rsidR="00797FF1" w:rsidRDefault="00797FF1" w:rsidP="00232B5E">
      <w:pPr>
        <w:pStyle w:val="30"/>
        <w:framePr w:wrap="none" w:vAnchor="page" w:hAnchor="page" w:x="3339" w:y="12913"/>
        <w:shd w:val="clear" w:color="auto" w:fill="auto"/>
        <w:spacing w:after="0" w:line="240" w:lineRule="auto"/>
        <w:jc w:val="left"/>
      </w:pPr>
    </w:p>
    <w:p w:rsidR="00B92471" w:rsidRDefault="00B92471" w:rsidP="00232B5E">
      <w:pPr>
        <w:pStyle w:val="22"/>
        <w:shd w:val="clear" w:color="auto" w:fill="auto"/>
        <w:spacing w:before="0" w:after="192" w:line="240" w:lineRule="auto"/>
        <w:ind w:firstLine="0"/>
      </w:pPr>
      <w:bookmarkStart w:id="4" w:name="bookmark5"/>
      <w:r>
        <w:t>Раздел I. Общие положения</w:t>
      </w:r>
      <w:bookmarkEnd w:id="4"/>
    </w:p>
    <w:p w:rsidR="00C41C2B" w:rsidRDefault="00B92471" w:rsidP="00C41C2B">
      <w:pPr>
        <w:widowControl w:val="0"/>
        <w:numPr>
          <w:ilvl w:val="0"/>
          <w:numId w:val="3"/>
        </w:numPr>
        <w:tabs>
          <w:tab w:val="left" w:pos="1058"/>
        </w:tabs>
        <w:spacing w:line="298" w:lineRule="exact"/>
        <w:ind w:firstLine="720"/>
        <w:jc w:val="both"/>
      </w:pPr>
      <w:r>
        <w:t>Настоящий Порядок предотвращения и урегулирования конфликта</w:t>
      </w:r>
    </w:p>
    <w:p w:rsidR="00C41C2B" w:rsidRDefault="00B92471" w:rsidP="00A61CA6">
      <w:pPr>
        <w:tabs>
          <w:tab w:val="left" w:leader="underscore" w:pos="5479"/>
          <w:tab w:val="left" w:leader="underscore" w:pos="5587"/>
          <w:tab w:val="left" w:leader="underscore" w:pos="6302"/>
          <w:tab w:val="left" w:leader="underscore" w:pos="9389"/>
        </w:tabs>
        <w:spacing w:line="298" w:lineRule="exact"/>
        <w:jc w:val="both"/>
      </w:pPr>
      <w:r>
        <w:t>интересов (далее - Порядок) устанавливает порядок действий при возникшем конфликте интересов или возможности его возникновения для главы муниципального образования</w:t>
      </w:r>
      <w:r w:rsidR="00A61CA6">
        <w:t xml:space="preserve"> «</w:t>
      </w:r>
      <w:proofErr w:type="spellStart"/>
      <w:r w:rsidR="00A61CA6">
        <w:t>Дук</w:t>
      </w:r>
      <w:r w:rsidR="00C41C2B">
        <w:t>масовское</w:t>
      </w:r>
      <w:proofErr w:type="spellEnd"/>
      <w:r w:rsidR="00C41C2B">
        <w:t xml:space="preserve"> сельское поселение».</w:t>
      </w:r>
    </w:p>
    <w:p w:rsidR="00B92471" w:rsidRDefault="00C41C2B" w:rsidP="00A61CA6">
      <w:pPr>
        <w:tabs>
          <w:tab w:val="left" w:leader="underscore" w:pos="5479"/>
          <w:tab w:val="left" w:leader="underscore" w:pos="5587"/>
          <w:tab w:val="left" w:leader="underscore" w:pos="6302"/>
          <w:tab w:val="left" w:leader="underscore" w:pos="9389"/>
        </w:tabs>
        <w:spacing w:line="298" w:lineRule="exact"/>
        <w:jc w:val="both"/>
      </w:pPr>
      <w:r>
        <w:t xml:space="preserve">          2. </w:t>
      </w:r>
      <w:r w:rsidR="00B92471">
        <w:t>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C41C2B" w:rsidRDefault="00C41C2B" w:rsidP="00C41C2B">
      <w:pPr>
        <w:tabs>
          <w:tab w:val="left" w:leader="underscore" w:pos="5479"/>
          <w:tab w:val="left" w:leader="underscore" w:pos="5587"/>
          <w:tab w:val="left" w:leader="underscore" w:pos="6302"/>
          <w:tab w:val="left" w:leader="underscore" w:pos="9389"/>
        </w:tabs>
        <w:spacing w:line="298" w:lineRule="exact"/>
        <w:jc w:val="both"/>
      </w:pPr>
      <w:r>
        <w:t xml:space="preserve">         3. </w:t>
      </w:r>
      <w:proofErr w:type="gramStart"/>
      <w:r w:rsidR="00B92471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="00B92471">
        <w:t xml:space="preserve">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92471" w:rsidRDefault="00B92471" w:rsidP="00E848C9">
      <w:pPr>
        <w:pStyle w:val="22"/>
        <w:shd w:val="clear" w:color="auto" w:fill="auto"/>
        <w:spacing w:before="0" w:after="296" w:line="240" w:lineRule="auto"/>
        <w:ind w:left="2400"/>
        <w:jc w:val="left"/>
      </w:pPr>
      <w:bookmarkStart w:id="5" w:name="bookmark6"/>
      <w:r>
        <w:t>Раздел  2. Основные требования к предотвращению и (или) урегулированию конфликта интересов</w:t>
      </w:r>
      <w:bookmarkEnd w:id="5"/>
    </w:p>
    <w:p w:rsidR="00B92471" w:rsidRDefault="00C41C2B" w:rsidP="00E848C9">
      <w:pPr>
        <w:pStyle w:val="a7"/>
        <w:widowControl w:val="0"/>
        <w:numPr>
          <w:ilvl w:val="0"/>
          <w:numId w:val="2"/>
        </w:numPr>
        <w:tabs>
          <w:tab w:val="left" w:pos="709"/>
        </w:tabs>
        <w:ind w:left="0" w:firstLine="360"/>
        <w:jc w:val="both"/>
      </w:pPr>
      <w:r>
        <w:t xml:space="preserve">  </w:t>
      </w:r>
      <w:r w:rsidR="00B92471">
        <w:t>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B92471" w:rsidRDefault="00B92471" w:rsidP="00E848C9">
      <w:pPr>
        <w:widowControl w:val="0"/>
        <w:numPr>
          <w:ilvl w:val="0"/>
          <w:numId w:val="2"/>
        </w:numPr>
        <w:tabs>
          <w:tab w:val="left" w:pos="1058"/>
        </w:tabs>
        <w:ind w:hanging="153"/>
        <w:jc w:val="both"/>
      </w:pPr>
      <w:r>
        <w:t>Лицо, замещающее должность главы муниципального образования,</w:t>
      </w:r>
    </w:p>
    <w:p w:rsidR="009D3FDC" w:rsidRDefault="00B92471" w:rsidP="00E848C9">
      <w:pPr>
        <w:tabs>
          <w:tab w:val="left" w:leader="underscore" w:pos="7589"/>
        </w:tabs>
        <w:jc w:val="both"/>
      </w:pPr>
      <w:r>
        <w:t xml:space="preserve">обязано в письменной форме уведомить </w:t>
      </w:r>
      <w:r w:rsidR="00A61CA6" w:rsidRPr="00A61CA6">
        <w:rPr>
          <w:rStyle w:val="23"/>
          <w:rFonts w:eastAsia="Tahoma"/>
          <w:i w:val="0"/>
        </w:rPr>
        <w:t>Совет народных депутатов муниципального образования</w:t>
      </w:r>
      <w:r w:rsidR="00A61CA6">
        <w:rPr>
          <w:rStyle w:val="23"/>
          <w:rFonts w:eastAsia="Tahoma"/>
        </w:rPr>
        <w:t xml:space="preserve"> </w:t>
      </w:r>
      <w:r w:rsidR="00A61CA6">
        <w:t>«</w:t>
      </w:r>
      <w:proofErr w:type="spellStart"/>
      <w:r w:rsidR="00A61CA6">
        <w:t>Дукмасовское</w:t>
      </w:r>
      <w:proofErr w:type="spellEnd"/>
      <w:r w:rsidR="00A61CA6">
        <w:t xml:space="preserve"> сельское поселение»  </w:t>
      </w:r>
      <w:r>
        <w:t xml:space="preserve"> о возникшем конфликте интересов или о возможности его возникновения, как только ему станет об этом известно (далее - уведомление)</w:t>
      </w:r>
      <w:r w:rsidR="009D3FDC">
        <w:t xml:space="preserve">. </w:t>
      </w:r>
    </w:p>
    <w:p w:rsidR="009D3FDC" w:rsidRDefault="009D3FDC" w:rsidP="00C41C2B">
      <w:pPr>
        <w:widowControl w:val="0"/>
        <w:numPr>
          <w:ilvl w:val="0"/>
          <w:numId w:val="2"/>
        </w:numPr>
        <w:tabs>
          <w:tab w:val="left" w:pos="1099"/>
        </w:tabs>
        <w:spacing w:line="298" w:lineRule="exact"/>
        <w:ind w:hanging="11"/>
        <w:jc w:val="both"/>
      </w:pPr>
      <w:r>
        <w:t>В уведомлении указывается:</w:t>
      </w:r>
    </w:p>
    <w:p w:rsidR="009D3FDC" w:rsidRDefault="009D3FDC" w:rsidP="009D3FDC">
      <w:pPr>
        <w:spacing w:line="298" w:lineRule="exact"/>
        <w:ind w:firstLine="1120"/>
      </w:pPr>
      <w:r>
        <w:t>фамилия, имя, отчество лица, замещающего должность главы муниципального образования;</w:t>
      </w:r>
    </w:p>
    <w:p w:rsidR="009D3FDC" w:rsidRDefault="009D3FDC" w:rsidP="009D3FDC">
      <w:pPr>
        <w:widowControl w:val="0"/>
        <w:numPr>
          <w:ilvl w:val="0"/>
          <w:numId w:val="4"/>
        </w:numPr>
        <w:tabs>
          <w:tab w:val="left" w:pos="947"/>
        </w:tabs>
        <w:spacing w:line="298" w:lineRule="exact"/>
        <w:ind w:firstLine="740"/>
        <w:jc w:val="both"/>
      </w:pPr>
      <w:r>
        <w:t>наименование муниципальной должности;</w:t>
      </w:r>
    </w:p>
    <w:p w:rsidR="009D3FDC" w:rsidRDefault="009D3FDC" w:rsidP="009D3FDC">
      <w:pPr>
        <w:widowControl w:val="0"/>
        <w:numPr>
          <w:ilvl w:val="0"/>
          <w:numId w:val="4"/>
        </w:numPr>
        <w:tabs>
          <w:tab w:val="left" w:pos="925"/>
        </w:tabs>
        <w:spacing w:line="298" w:lineRule="exact"/>
        <w:ind w:firstLine="740"/>
        <w:jc w:val="both"/>
      </w:pPr>
      <w:r>
        <w:t>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E848C9" w:rsidRDefault="009D3FDC" w:rsidP="009D3FDC">
      <w:pPr>
        <w:widowControl w:val="0"/>
        <w:numPr>
          <w:ilvl w:val="0"/>
          <w:numId w:val="4"/>
        </w:numPr>
        <w:tabs>
          <w:tab w:val="left" w:pos="925"/>
        </w:tabs>
        <w:spacing w:line="298" w:lineRule="exact"/>
        <w:ind w:firstLine="740"/>
        <w:jc w:val="both"/>
      </w:pPr>
      <w:proofErr w:type="gramStart"/>
      <w: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</w:t>
      </w:r>
      <w:r w:rsidR="00A61CA6">
        <w:t>упругами, детьми, братьями, сест</w:t>
      </w:r>
      <w:r>
        <w:t>рами, а также братьями, сестрами, родителями, детьми супругов и супругами детей), гражданами или организациями, с которыми глава</w:t>
      </w:r>
      <w:proofErr w:type="gramEnd"/>
      <w:r>
        <w:t xml:space="preserve"> муниципального образования, и </w:t>
      </w:r>
    </w:p>
    <w:p w:rsidR="009D3FDC" w:rsidRDefault="009D3FDC" w:rsidP="00E848C9">
      <w:pPr>
        <w:widowControl w:val="0"/>
        <w:tabs>
          <w:tab w:val="left" w:pos="925"/>
        </w:tabs>
        <w:spacing w:line="298" w:lineRule="exact"/>
        <w:jc w:val="both"/>
      </w:pPr>
      <w:r>
        <w:t>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9D3FDC" w:rsidRDefault="009D3FDC" w:rsidP="009D3FDC">
      <w:pPr>
        <w:widowControl w:val="0"/>
        <w:numPr>
          <w:ilvl w:val="0"/>
          <w:numId w:val="4"/>
        </w:numPr>
        <w:tabs>
          <w:tab w:val="left" w:pos="925"/>
        </w:tabs>
        <w:spacing w:line="302" w:lineRule="exact"/>
        <w:ind w:firstLine="740"/>
        <w:jc w:val="both"/>
      </w:pPr>
      <w:r>
        <w:t>предлагаемые меры по предотвращению или урегулированию конфликта интересов;</w:t>
      </w:r>
    </w:p>
    <w:p w:rsidR="009D3FDC" w:rsidRDefault="00A61CA6" w:rsidP="00A61CA6">
      <w:pPr>
        <w:spacing w:line="302" w:lineRule="exact"/>
      </w:pPr>
      <w:r>
        <w:lastRenderedPageBreak/>
        <w:t xml:space="preserve">            - </w:t>
      </w:r>
      <w:r w:rsidR="009D3FDC">
        <w:t>намерение лично присутствовать (отсутствовать) на заседании</w:t>
      </w:r>
      <w:r>
        <w:t xml:space="preserve">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 w:rsidR="009D3FDC">
        <w:t>,</w:t>
      </w:r>
    </w:p>
    <w:p w:rsidR="009D3FDC" w:rsidRDefault="009D3FDC" w:rsidP="009D3FDC">
      <w:pPr>
        <w:widowControl w:val="0"/>
        <w:numPr>
          <w:ilvl w:val="0"/>
          <w:numId w:val="4"/>
        </w:numPr>
        <w:tabs>
          <w:tab w:val="left" w:pos="952"/>
        </w:tabs>
        <w:spacing w:line="302" w:lineRule="exact"/>
        <w:ind w:firstLine="740"/>
        <w:jc w:val="both"/>
      </w:pPr>
      <w:r>
        <w:t>дата подачи уведомления;</w:t>
      </w:r>
    </w:p>
    <w:p w:rsidR="009D3FDC" w:rsidRDefault="009D3FDC" w:rsidP="009D3FDC">
      <w:pPr>
        <w:spacing w:line="302" w:lineRule="exact"/>
        <w:ind w:firstLine="1120"/>
      </w:pPr>
      <w:r>
        <w:t>подпись лица, замещающего должность главы муниципального образования.</w:t>
      </w:r>
    </w:p>
    <w:p w:rsidR="009D3FDC" w:rsidRDefault="009D3FDC" w:rsidP="009D3FDC">
      <w:pPr>
        <w:spacing w:line="302" w:lineRule="exact"/>
        <w:ind w:firstLine="740"/>
        <w:jc w:val="both"/>
      </w:pPr>
      <w: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9D3FDC" w:rsidRDefault="009D3FDC" w:rsidP="00C41C2B">
      <w:pPr>
        <w:pStyle w:val="a7"/>
        <w:widowControl w:val="0"/>
        <w:numPr>
          <w:ilvl w:val="0"/>
          <w:numId w:val="2"/>
        </w:numPr>
        <w:tabs>
          <w:tab w:val="left" w:pos="851"/>
        </w:tabs>
        <w:spacing w:line="302" w:lineRule="exact"/>
        <w:ind w:left="0" w:firstLine="360"/>
        <w:jc w:val="both"/>
      </w:pPr>
      <w:proofErr w:type="gramStart"/>
      <w:r>
        <w:t>Регистрация уведомлений о возникшем конфликте интересов или о возможности его возникновения, письменной информации об этом из иных</w:t>
      </w:r>
      <w:r w:rsidR="00A61CA6">
        <w:t xml:space="preserve"> </w:t>
      </w:r>
      <w:r>
        <w:t xml:space="preserve">источников осуществляется в </w:t>
      </w:r>
      <w:r w:rsidRPr="00D50E28">
        <w:t>Журнал</w:t>
      </w:r>
      <w:r w:rsidR="00A61CA6" w:rsidRPr="00D50E28">
        <w:t xml:space="preserve">е </w:t>
      </w:r>
      <w:r w:rsidR="00D50E28" w:rsidRPr="00D50E28">
        <w:t>«</w:t>
      </w:r>
      <w:r w:rsidR="00D50E28">
        <w:t>У</w:t>
      </w:r>
      <w:r w:rsidR="00A61CA6" w:rsidRPr="00D50E28">
        <w:t xml:space="preserve">чета </w:t>
      </w:r>
      <w:r w:rsidR="00D50E28" w:rsidRPr="00D50E28">
        <w:t>уведомлений о возникшем конфликте интересов или о возможности его возникновения, письменной информации об этом из иных источников»</w:t>
      </w:r>
      <w:r w:rsidR="00D50E28" w:rsidRPr="00D50E28">
        <w:rPr>
          <w:b/>
        </w:rPr>
        <w:t xml:space="preserve"> </w:t>
      </w:r>
      <w:r>
        <w:t>в день поступления (форма журнала приведена в приложении № 2 к настоящему Порядку).</w:t>
      </w:r>
      <w:proofErr w:type="gramEnd"/>
    </w:p>
    <w:p w:rsidR="009D3FDC" w:rsidRDefault="009D3FDC" w:rsidP="00C41C2B">
      <w:pPr>
        <w:pStyle w:val="a7"/>
        <w:widowControl w:val="0"/>
        <w:numPr>
          <w:ilvl w:val="0"/>
          <w:numId w:val="2"/>
        </w:numPr>
        <w:tabs>
          <w:tab w:val="left" w:pos="1099"/>
        </w:tabs>
        <w:spacing w:line="302" w:lineRule="exact"/>
        <w:ind w:left="0" w:firstLine="360"/>
        <w:jc w:val="both"/>
      </w:pPr>
      <w:proofErr w:type="gramStart"/>
      <w: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</w:t>
      </w:r>
      <w:proofErr w:type="gramEnd"/>
      <w:r>
        <w:t xml:space="preserve"> с гражданским законодательством, и иных способов, позволяющих предотвратить либо урегулировать конфликт интересов.</w:t>
      </w:r>
    </w:p>
    <w:p w:rsidR="009D3FDC" w:rsidRDefault="009D3FDC" w:rsidP="00C41C2B">
      <w:pPr>
        <w:pStyle w:val="a7"/>
        <w:widowControl w:val="0"/>
        <w:numPr>
          <w:ilvl w:val="0"/>
          <w:numId w:val="2"/>
        </w:numPr>
        <w:tabs>
          <w:tab w:val="left" w:pos="1099"/>
        </w:tabs>
        <w:spacing w:line="302" w:lineRule="exact"/>
        <w:ind w:left="0" w:firstLine="360"/>
        <w:jc w:val="both"/>
      </w:pPr>
      <w:r>
        <w:t>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402A48" w:rsidRDefault="009D3FDC" w:rsidP="00C41C2B">
      <w:pPr>
        <w:pStyle w:val="a7"/>
        <w:widowControl w:val="0"/>
        <w:numPr>
          <w:ilvl w:val="0"/>
          <w:numId w:val="2"/>
        </w:numPr>
        <w:tabs>
          <w:tab w:val="left" w:pos="1099"/>
        </w:tabs>
        <w:spacing w:line="302" w:lineRule="exact"/>
        <w:ind w:left="0" w:firstLine="360"/>
        <w:jc w:val="both"/>
      </w:pPr>
      <w:r>
        <w:t>Непринятие лицом, замещающим должность главы муниципального образования, являющимся стороной конфликта интересов, мер по</w:t>
      </w:r>
      <w:r w:rsidR="00402A48">
        <w:t xml:space="preserve">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402A48" w:rsidRDefault="00402A48" w:rsidP="00C41C2B">
      <w:pPr>
        <w:pStyle w:val="a7"/>
        <w:widowControl w:val="0"/>
        <w:numPr>
          <w:ilvl w:val="0"/>
          <w:numId w:val="2"/>
        </w:numPr>
        <w:spacing w:line="302" w:lineRule="exact"/>
        <w:ind w:left="0" w:firstLine="360"/>
        <w:jc w:val="both"/>
      </w:pPr>
      <w:r>
        <w:t xml:space="preserve"> </w:t>
      </w:r>
      <w:proofErr w:type="gramStart"/>
      <w:r>
        <w:t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02A48" w:rsidRDefault="00402A48" w:rsidP="00C41C2B">
      <w:pPr>
        <w:widowControl w:val="0"/>
        <w:tabs>
          <w:tab w:val="left" w:pos="1099"/>
        </w:tabs>
        <w:spacing w:line="302" w:lineRule="exact"/>
        <w:ind w:left="1460"/>
        <w:jc w:val="both"/>
      </w:pPr>
    </w:p>
    <w:p w:rsidR="00402A48" w:rsidRPr="00E848C9" w:rsidRDefault="00402A48" w:rsidP="00E848C9">
      <w:pPr>
        <w:pStyle w:val="100"/>
        <w:shd w:val="clear" w:color="auto" w:fill="auto"/>
        <w:spacing w:before="0" w:line="240" w:lineRule="auto"/>
        <w:ind w:left="320" w:firstLine="1080"/>
        <w:rPr>
          <w:sz w:val="24"/>
          <w:szCs w:val="24"/>
        </w:rPr>
      </w:pPr>
      <w:r w:rsidRPr="00E848C9">
        <w:rPr>
          <w:sz w:val="24"/>
          <w:szCs w:val="24"/>
        </w:rPr>
        <w:t>Раздел III. Организация проверки информации о возникшем конфликте интересов или о возможности его возникновения у лица, замещающего должность главы муниципального образования, принятия</w:t>
      </w:r>
      <w:bookmarkStart w:id="6" w:name="bookmark7"/>
      <w:r w:rsidR="00E848C9">
        <w:rPr>
          <w:sz w:val="24"/>
          <w:szCs w:val="24"/>
        </w:rPr>
        <w:t xml:space="preserve"> </w:t>
      </w:r>
      <w:r w:rsidRPr="00E848C9">
        <w:rPr>
          <w:sz w:val="24"/>
          <w:szCs w:val="24"/>
        </w:rPr>
        <w:t>решения по ее итогам</w:t>
      </w:r>
      <w:bookmarkEnd w:id="6"/>
    </w:p>
    <w:p w:rsidR="00402A48" w:rsidRDefault="00402A48" w:rsidP="00C41C2B">
      <w:pPr>
        <w:pStyle w:val="a7"/>
        <w:widowControl w:val="0"/>
        <w:numPr>
          <w:ilvl w:val="0"/>
          <w:numId w:val="2"/>
        </w:numPr>
        <w:tabs>
          <w:tab w:val="left" w:pos="1142"/>
        </w:tabs>
        <w:spacing w:line="302" w:lineRule="exact"/>
        <w:ind w:left="0" w:firstLine="360"/>
        <w:jc w:val="both"/>
      </w:pPr>
      <w:proofErr w:type="gramStart"/>
      <w:r>
        <w:t xml:space="preserve">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</w:t>
      </w:r>
      <w:r w:rsidRPr="00C41C2B">
        <w:rPr>
          <w:rStyle w:val="24"/>
          <w:rFonts w:eastAsia="Tahoma"/>
        </w:rPr>
        <w:t xml:space="preserve">- </w:t>
      </w:r>
      <w:r>
        <w:t xml:space="preserve">информация), установленных нормативным правовым актом представительного органа </w:t>
      </w:r>
      <w:r w:rsidRPr="00D50E28">
        <w:rPr>
          <w:rStyle w:val="24"/>
          <w:rFonts w:eastAsia="Tahoma"/>
          <w:sz w:val="24"/>
          <w:szCs w:val="24"/>
        </w:rPr>
        <w:t>муниципального образования</w:t>
      </w:r>
      <w:r w:rsidRPr="00C41C2B">
        <w:rPr>
          <w:rStyle w:val="24"/>
          <w:rFonts w:eastAsia="Tahoma"/>
        </w:rPr>
        <w:t xml:space="preserve"> «</w:t>
      </w:r>
      <w:proofErr w:type="spellStart"/>
      <w:r w:rsidRPr="00C41C2B">
        <w:rPr>
          <w:rStyle w:val="24"/>
          <w:rFonts w:eastAsia="Tahoma"/>
        </w:rPr>
        <w:t>Дукмасовское</w:t>
      </w:r>
      <w:proofErr w:type="spellEnd"/>
      <w:r w:rsidRPr="00C41C2B">
        <w:rPr>
          <w:rStyle w:val="24"/>
          <w:rFonts w:eastAsia="Tahoma"/>
        </w:rPr>
        <w:t xml:space="preserve"> сельское поселение»</w:t>
      </w:r>
      <w:r w:rsidRPr="00C41C2B">
        <w:rPr>
          <w:rStyle w:val="23"/>
          <w:rFonts w:eastAsia="Tahoma"/>
        </w:rPr>
        <w:t>*</w:t>
      </w:r>
      <w:r>
        <w:t xml:space="preserve">, </w:t>
      </w:r>
      <w:r w:rsidR="00625EC3">
        <w:t>Совету</w:t>
      </w:r>
      <w:r>
        <w:t xml:space="preserve"> народных депутатов </w:t>
      </w:r>
      <w:r w:rsidRPr="00C41C2B">
        <w:rPr>
          <w:rStyle w:val="24"/>
          <w:rFonts w:eastAsia="Tahoma"/>
        </w:rPr>
        <w:t>муниципального образования «</w:t>
      </w:r>
      <w:proofErr w:type="spellStart"/>
      <w:r w:rsidRPr="00C41C2B">
        <w:rPr>
          <w:rStyle w:val="24"/>
          <w:rFonts w:eastAsia="Tahoma"/>
        </w:rPr>
        <w:t>Дукмасовское</w:t>
      </w:r>
      <w:proofErr w:type="spellEnd"/>
      <w:r w:rsidRPr="00C41C2B">
        <w:rPr>
          <w:rStyle w:val="24"/>
          <w:rFonts w:eastAsia="Tahoma"/>
        </w:rPr>
        <w:t xml:space="preserve"> сельское поселение»</w:t>
      </w:r>
      <w:r>
        <w:t xml:space="preserve"> в течение 5 рабочих дней поручает депутатской комиссии </w:t>
      </w:r>
      <w:r w:rsidR="00E848C9" w:rsidRPr="00E848C9">
        <w:t xml:space="preserve"> </w:t>
      </w:r>
      <w:r w:rsidR="00E848C9">
        <w:t>по вопросам образования, здравоохранения, культуры и спорта</w:t>
      </w:r>
      <w:proofErr w:type="gramEnd"/>
      <w:r w:rsidR="00E848C9">
        <w:t>, торгового и коммунально-бытового обслуживания населения, развития социальной инфраструктуры, правопорядка</w:t>
      </w:r>
      <w:proofErr w:type="gramStart"/>
      <w:r w:rsidR="00E848C9">
        <w:t xml:space="preserve"> ,</w:t>
      </w:r>
      <w:proofErr w:type="gramEnd"/>
      <w:r w:rsidR="00E848C9">
        <w:t xml:space="preserve"> соблюдения законодательства</w:t>
      </w:r>
      <w:r w:rsidR="00502813" w:rsidRPr="00502813">
        <w:t xml:space="preserve"> </w:t>
      </w:r>
      <w:r>
        <w:t>провести предварительное рассмотрение (проверку) уведомления, информации.</w:t>
      </w:r>
    </w:p>
    <w:p w:rsidR="00402A48" w:rsidRDefault="00402A48" w:rsidP="00402A48">
      <w:pPr>
        <w:ind w:firstLine="720"/>
        <w:jc w:val="both"/>
      </w:pPr>
      <w:r>
        <w:t xml:space="preserve">Порядок и основания проведения проверки определяются </w:t>
      </w:r>
      <w:proofErr w:type="gramStart"/>
      <w:r>
        <w:t>нормативным</w:t>
      </w:r>
      <w:proofErr w:type="gramEnd"/>
    </w:p>
    <w:p w:rsidR="00402A48" w:rsidRDefault="00402A48" w:rsidP="00402A48">
      <w:pPr>
        <w:pStyle w:val="90"/>
        <w:shd w:val="clear" w:color="auto" w:fill="auto"/>
        <w:tabs>
          <w:tab w:val="left" w:leader="underscore" w:pos="2136"/>
          <w:tab w:val="left" w:leader="underscore" w:pos="3826"/>
        </w:tabs>
        <w:spacing w:line="312" w:lineRule="exact"/>
        <w:jc w:val="both"/>
      </w:pPr>
      <w:r>
        <w:rPr>
          <w:rStyle w:val="91"/>
        </w:rPr>
        <w:t xml:space="preserve">правовым актом </w:t>
      </w:r>
      <w:r w:rsidRPr="00E848C9">
        <w:rPr>
          <w:i w:val="0"/>
          <w:sz w:val="24"/>
          <w:szCs w:val="24"/>
        </w:rPr>
        <w:t xml:space="preserve">Совета народных депутатов </w:t>
      </w:r>
      <w:r w:rsidRPr="00E848C9">
        <w:rPr>
          <w:rStyle w:val="24"/>
          <w:rFonts w:eastAsia="Tahoma"/>
          <w:i w:val="0"/>
          <w:sz w:val="24"/>
          <w:szCs w:val="24"/>
        </w:rPr>
        <w:t>муниципального образования «</w:t>
      </w:r>
      <w:proofErr w:type="spellStart"/>
      <w:r w:rsidRPr="00E848C9">
        <w:rPr>
          <w:rStyle w:val="24"/>
          <w:rFonts w:eastAsia="Tahoma"/>
          <w:i w:val="0"/>
          <w:sz w:val="24"/>
          <w:szCs w:val="24"/>
        </w:rPr>
        <w:t>Дукмасовское</w:t>
      </w:r>
      <w:proofErr w:type="spellEnd"/>
      <w:r w:rsidRPr="00E848C9">
        <w:rPr>
          <w:rStyle w:val="24"/>
          <w:rFonts w:eastAsia="Tahoma"/>
          <w:i w:val="0"/>
          <w:sz w:val="24"/>
          <w:szCs w:val="24"/>
        </w:rPr>
        <w:t xml:space="preserve"> сельское поселение»</w:t>
      </w:r>
      <w:r w:rsidRPr="00E848C9">
        <w:rPr>
          <w:i w:val="0"/>
          <w:sz w:val="24"/>
          <w:szCs w:val="24"/>
        </w:rPr>
        <w:t>.*</w:t>
      </w:r>
    </w:p>
    <w:p w:rsidR="00402A48" w:rsidRDefault="00402A48" w:rsidP="00402A48">
      <w:pPr>
        <w:spacing w:line="307" w:lineRule="exact"/>
        <w:ind w:firstLine="720"/>
        <w:jc w:val="both"/>
      </w:pPr>
      <w:r>
        <w:t>Информация анонимного характера не может служить основанием для проведения проверки.</w:t>
      </w:r>
    </w:p>
    <w:p w:rsidR="00402A48" w:rsidRDefault="00C41C2B" w:rsidP="00E848C9">
      <w:pPr>
        <w:widowControl w:val="0"/>
        <w:numPr>
          <w:ilvl w:val="0"/>
          <w:numId w:val="2"/>
        </w:numPr>
        <w:tabs>
          <w:tab w:val="left" w:pos="1364"/>
        </w:tabs>
        <w:ind w:left="0" w:firstLine="500"/>
        <w:jc w:val="both"/>
      </w:pPr>
      <w:r>
        <w:lastRenderedPageBreak/>
        <w:t xml:space="preserve"> </w:t>
      </w:r>
      <w:r w:rsidR="00402A48">
        <w:t>В ходе предварительного рассмотрения (проверки) уведомления, информации члены депутатской комиссии</w:t>
      </w:r>
      <w:r w:rsidR="00E848C9">
        <w:t xml:space="preserve"> по вопросам образования, здравоохранения, культуры и спорта, торгового и коммунально-бытового обслуживания населения, развития социальной инфраструктуры, правопорядка, соблюдения законодательства </w:t>
      </w:r>
      <w:r w:rsidR="00402A48"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402A48" w:rsidRDefault="00402A48" w:rsidP="00E848C9">
      <w:pPr>
        <w:rPr>
          <w:sz w:val="2"/>
          <w:szCs w:val="2"/>
        </w:rPr>
      </w:pPr>
    </w:p>
    <w:p w:rsidR="009D0F7F" w:rsidRDefault="009D0F7F" w:rsidP="00E848C9">
      <w:pPr>
        <w:jc w:val="both"/>
      </w:pPr>
      <w: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D0F7F" w:rsidRDefault="00C41C2B" w:rsidP="00475121">
      <w:pPr>
        <w:pStyle w:val="a7"/>
        <w:widowControl w:val="0"/>
        <w:numPr>
          <w:ilvl w:val="0"/>
          <w:numId w:val="2"/>
        </w:numPr>
        <w:tabs>
          <w:tab w:val="left" w:pos="993"/>
          <w:tab w:val="center" w:pos="4037"/>
        </w:tabs>
        <w:ind w:left="0" w:firstLine="360"/>
        <w:jc w:val="both"/>
      </w:pPr>
      <w:r>
        <w:t xml:space="preserve">  </w:t>
      </w:r>
      <w:r w:rsidR="009D0F7F">
        <w:t xml:space="preserve">По </w:t>
      </w:r>
      <w:r w:rsidR="009D0F7F">
        <w:tab/>
        <w:t>результатам предварительного рассм</w:t>
      </w:r>
      <w:r>
        <w:t xml:space="preserve">отрения (проверки) уведомления </w:t>
      </w:r>
      <w:r w:rsidR="009D0F7F">
        <w:t>информации,</w:t>
      </w:r>
      <w:r w:rsidR="009D0F7F">
        <w:tab/>
        <w:t>депутатской</w:t>
      </w:r>
      <w:r w:rsidR="00E848C9">
        <w:t xml:space="preserve"> </w:t>
      </w:r>
      <w:r w:rsidR="009D0F7F">
        <w:tab/>
        <w:t>комиссией</w:t>
      </w:r>
      <w:r>
        <w:t xml:space="preserve"> </w:t>
      </w:r>
      <w:r w:rsidR="00E848C9">
        <w:t xml:space="preserve">по вопросам образования, здравоохранения, культуры и спорта, торгового и коммунально-бытового обслуживания населения, развития социальной инфраструктуры, правопорядка, соблюдения законодательства </w:t>
      </w:r>
      <w:r w:rsidR="009D0F7F" w:rsidRPr="00C41C2B">
        <w:rPr>
          <w:rStyle w:val="91"/>
          <w:i w:val="0"/>
        </w:rPr>
        <w:t>подготавливается</w:t>
      </w:r>
      <w:r>
        <w:rPr>
          <w:rStyle w:val="91"/>
        </w:rPr>
        <w:t xml:space="preserve"> </w:t>
      </w:r>
      <w:r w:rsidR="009D0F7F">
        <w:t>мотивированное заключение на каждое из них.</w:t>
      </w:r>
    </w:p>
    <w:p w:rsidR="009D0F7F" w:rsidRDefault="009D0F7F" w:rsidP="00475121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302" w:lineRule="exact"/>
        <w:ind w:left="0" w:firstLine="360"/>
        <w:jc w:val="both"/>
      </w:pPr>
      <w:r>
        <w:t>Уведомление, информация, а также заключение и другие материалы,</w:t>
      </w:r>
      <w:r w:rsidR="00E848C9">
        <w:t xml:space="preserve"> </w:t>
      </w:r>
      <w:r>
        <w:t xml:space="preserve">полученные в ходе предварительного рассмотрения (проверки) уведомления, информации, представляются председателю представительного органа </w:t>
      </w:r>
      <w:r w:rsidRPr="00E848C9">
        <w:rPr>
          <w:rStyle w:val="24"/>
          <w:rFonts w:eastAsia="Tahoma"/>
        </w:rPr>
        <w:t>муниципального образования «</w:t>
      </w:r>
      <w:proofErr w:type="spellStart"/>
      <w:r w:rsidRPr="00E848C9">
        <w:rPr>
          <w:rStyle w:val="24"/>
          <w:rFonts w:eastAsia="Tahoma"/>
        </w:rPr>
        <w:t>Дукмасовское</w:t>
      </w:r>
      <w:proofErr w:type="spellEnd"/>
      <w:r w:rsidRPr="00E848C9">
        <w:rPr>
          <w:rStyle w:val="24"/>
          <w:rFonts w:eastAsia="Tahoma"/>
        </w:rPr>
        <w:t xml:space="preserve"> сельское поселение»</w:t>
      </w:r>
      <w:r>
        <w:t xml:space="preserve"> в течение семи рабочих дней со дня его</w:t>
      </w:r>
      <w:r w:rsidR="00E848C9">
        <w:t xml:space="preserve"> поступления</w:t>
      </w:r>
    </w:p>
    <w:p w:rsidR="009D0F7F" w:rsidRPr="00E848C9" w:rsidRDefault="00E848C9" w:rsidP="00E848C9">
      <w:pPr>
        <w:tabs>
          <w:tab w:val="center" w:pos="1884"/>
          <w:tab w:val="center" w:pos="4037"/>
          <w:tab w:val="right" w:pos="9573"/>
        </w:tabs>
        <w:spacing w:line="302" w:lineRule="exact"/>
        <w:jc w:val="both"/>
        <w:rPr>
          <w:i/>
        </w:rPr>
      </w:pPr>
      <w:r>
        <w:t>д</w:t>
      </w:r>
      <w:r w:rsidR="009D0F7F">
        <w:t>ля</w:t>
      </w:r>
      <w:r>
        <w:t xml:space="preserve"> </w:t>
      </w:r>
      <w:r w:rsidR="009D0F7F">
        <w:tab/>
        <w:t>рас</w:t>
      </w:r>
      <w:r>
        <w:t xml:space="preserve">смотрения их на очередном </w:t>
      </w:r>
      <w:r w:rsidR="009D0F7F">
        <w:t>заседании представительного</w:t>
      </w:r>
      <w:r>
        <w:t xml:space="preserve"> </w:t>
      </w:r>
      <w:r w:rsidR="009D0F7F" w:rsidRPr="00E848C9">
        <w:rPr>
          <w:rStyle w:val="91"/>
          <w:i w:val="0"/>
        </w:rPr>
        <w:t>органа</w:t>
      </w:r>
      <w:r w:rsidR="009D0F7F" w:rsidRPr="00E848C9">
        <w:rPr>
          <w:i/>
        </w:rPr>
        <w:t>.</w:t>
      </w:r>
    </w:p>
    <w:p w:rsidR="009D0F7F" w:rsidRDefault="009D0F7F" w:rsidP="00475121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302" w:lineRule="exact"/>
        <w:ind w:left="0" w:firstLine="360"/>
        <w:jc w:val="both"/>
      </w:pPr>
      <w:r>
        <w:t>В случае направления запросов, указанных в абзаце втором пункта 13</w:t>
      </w:r>
      <w:r w:rsidR="00475121">
        <w:t xml:space="preserve"> </w:t>
      </w:r>
      <w:r>
        <w:t xml:space="preserve">настоящего Порядка, уведомления, информация, заключение и </w:t>
      </w:r>
      <w:r w:rsidR="00475121">
        <w:t xml:space="preserve">другие материалы представляются председателю представительного </w:t>
      </w:r>
      <w:r>
        <w:t>органа</w:t>
      </w:r>
      <w:r w:rsidR="00475121">
        <w:t xml:space="preserve"> </w:t>
      </w:r>
      <w:r w:rsidRPr="00475121">
        <w:rPr>
          <w:rStyle w:val="24"/>
          <w:rFonts w:eastAsia="Tahoma"/>
        </w:rPr>
        <w:t>муниципального образования «</w:t>
      </w:r>
      <w:proofErr w:type="spellStart"/>
      <w:r w:rsidRPr="00475121">
        <w:rPr>
          <w:rStyle w:val="24"/>
          <w:rFonts w:eastAsia="Tahoma"/>
        </w:rPr>
        <w:t>Дукмасовское</w:t>
      </w:r>
      <w:proofErr w:type="spellEnd"/>
      <w:r w:rsidRPr="00475121">
        <w:rPr>
          <w:rStyle w:val="24"/>
          <w:rFonts w:eastAsia="Tahoma"/>
        </w:rPr>
        <w:t xml:space="preserve"> сельское поселение» </w:t>
      </w:r>
      <w:r>
        <w:t>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9D0F7F" w:rsidRDefault="009D0F7F" w:rsidP="00475121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302" w:lineRule="exact"/>
        <w:ind w:left="0" w:firstLine="360"/>
        <w:jc w:val="both"/>
      </w:pPr>
      <w:r>
        <w:t xml:space="preserve">На очередном заседании представительного органа </w:t>
      </w:r>
      <w:r w:rsidRPr="00D50E28">
        <w:rPr>
          <w:rStyle w:val="24"/>
          <w:rFonts w:eastAsia="Tahoma"/>
        </w:rPr>
        <w:t>муниципального образования «</w:t>
      </w:r>
      <w:proofErr w:type="spellStart"/>
      <w:r w:rsidRPr="00D50E28">
        <w:rPr>
          <w:rStyle w:val="24"/>
          <w:rFonts w:eastAsia="Tahoma"/>
        </w:rPr>
        <w:t>Дукмасовское</w:t>
      </w:r>
      <w:proofErr w:type="spellEnd"/>
      <w:r w:rsidRPr="00D50E28">
        <w:rPr>
          <w:rStyle w:val="24"/>
          <w:rFonts w:eastAsia="Tahoma"/>
        </w:rPr>
        <w:t xml:space="preserve"> сельское поселение»</w:t>
      </w:r>
      <w:r>
        <w:t xml:space="preserve"> по результатам рассмотрения</w:t>
      </w:r>
    </w:p>
    <w:p w:rsidR="009D0F7F" w:rsidRDefault="009D0F7F" w:rsidP="009D0F7F">
      <w:pPr>
        <w:spacing w:line="302" w:lineRule="exact"/>
        <w:jc w:val="both"/>
      </w:pPr>
      <w:r>
        <w:t>уведомления, информации, заключения и других материалов принимается одно из следующих решений:</w:t>
      </w:r>
    </w:p>
    <w:p w:rsidR="009D0F7F" w:rsidRDefault="009D0F7F" w:rsidP="009D0F7F">
      <w:pPr>
        <w:tabs>
          <w:tab w:val="left" w:pos="1251"/>
        </w:tabs>
        <w:spacing w:line="302" w:lineRule="exact"/>
        <w:ind w:firstLine="860"/>
        <w:jc w:val="both"/>
      </w:pPr>
      <w:r>
        <w:t>а)</w:t>
      </w:r>
      <w:r>
        <w:tab/>
        <w:t>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9D0F7F" w:rsidRDefault="009D0F7F" w:rsidP="009D0F7F">
      <w:pPr>
        <w:tabs>
          <w:tab w:val="left" w:pos="1251"/>
        </w:tabs>
        <w:spacing w:line="302" w:lineRule="exact"/>
        <w:ind w:firstLine="860"/>
        <w:jc w:val="both"/>
      </w:pPr>
      <w:r>
        <w:t>б)</w:t>
      </w:r>
      <w:r>
        <w:tab/>
        <w:t>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</w:t>
      </w:r>
    </w:p>
    <w:p w:rsidR="009D0F7F" w:rsidRDefault="009D0F7F" w:rsidP="009D0F7F">
      <w:pPr>
        <w:tabs>
          <w:tab w:val="left" w:leader="underscore" w:pos="5016"/>
        </w:tabs>
        <w:spacing w:line="302" w:lineRule="exact"/>
        <w:jc w:val="both"/>
      </w:pPr>
      <w:r>
        <w:t xml:space="preserve">представительный орган </w:t>
      </w:r>
      <w:r>
        <w:rPr>
          <w:rStyle w:val="24"/>
          <w:rFonts w:eastAsia="Tahoma"/>
        </w:rPr>
        <w:t>муниципального образования «</w:t>
      </w:r>
      <w:proofErr w:type="spellStart"/>
      <w:r>
        <w:rPr>
          <w:rStyle w:val="24"/>
          <w:rFonts w:eastAsia="Tahoma"/>
        </w:rPr>
        <w:t>Дукмасовское</w:t>
      </w:r>
      <w:proofErr w:type="spellEnd"/>
      <w:r>
        <w:rPr>
          <w:rStyle w:val="24"/>
          <w:rFonts w:eastAsia="Tahoma"/>
        </w:rPr>
        <w:t xml:space="preserve"> сельское поселение» </w:t>
      </w:r>
      <w:r>
        <w:t>рекомендует лицу, 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9D0F7F" w:rsidRDefault="009D0F7F" w:rsidP="009D0F7F">
      <w:pPr>
        <w:tabs>
          <w:tab w:val="left" w:pos="1251"/>
        </w:tabs>
        <w:spacing w:line="302" w:lineRule="exact"/>
        <w:ind w:firstLine="860"/>
        <w:jc w:val="both"/>
      </w:pPr>
      <w:r>
        <w:t>в)</w:t>
      </w:r>
      <w:r>
        <w:tab/>
        <w:t xml:space="preserve">признать, что лицом, замещающим должность главы муниципального образования, не соблюдались требования об урегулировании конфликта интересов. В этом случае представительный орган </w:t>
      </w:r>
      <w:r>
        <w:rPr>
          <w:rStyle w:val="24"/>
          <w:rFonts w:eastAsia="Tahoma"/>
        </w:rPr>
        <w:t>муниципального образования «</w:t>
      </w:r>
      <w:proofErr w:type="spellStart"/>
      <w:r>
        <w:rPr>
          <w:rStyle w:val="24"/>
          <w:rFonts w:eastAsia="Tahoma"/>
        </w:rPr>
        <w:t>Дукмасовское</w:t>
      </w:r>
      <w:proofErr w:type="spellEnd"/>
      <w:r>
        <w:rPr>
          <w:rStyle w:val="24"/>
          <w:rFonts w:eastAsia="Tahoma"/>
        </w:rPr>
        <w:t xml:space="preserve"> сельское поселение» </w:t>
      </w:r>
      <w:r>
        <w:t>принимает решение в соответствии со статьей 13.1 Федерального закона от 25.12.2008</w:t>
      </w:r>
      <w:r>
        <w:tab/>
        <w:t xml:space="preserve">№ 273-ФЗ «О противодействии коррупции» в порядке, предусмотренном статьей 74.1 Федерального закона от 06.10.2003 № 131-ФЗ «Об общих принципах организации местного самоуправления в Российской Федерации». </w:t>
      </w:r>
    </w:p>
    <w:p w:rsidR="009D0F7F" w:rsidRDefault="009D0F7F" w:rsidP="009D0F7F">
      <w:pPr>
        <w:tabs>
          <w:tab w:val="left" w:leader="underscore" w:pos="7886"/>
        </w:tabs>
        <w:spacing w:line="302" w:lineRule="exact"/>
        <w:jc w:val="both"/>
      </w:pPr>
    </w:p>
    <w:p w:rsidR="009D0F7F" w:rsidRPr="00475121" w:rsidRDefault="009D0F7F" w:rsidP="009D0F7F">
      <w:pPr>
        <w:pStyle w:val="110"/>
        <w:shd w:val="clear" w:color="auto" w:fill="auto"/>
        <w:spacing w:before="0"/>
      </w:pPr>
      <w:proofErr w:type="gramStart"/>
      <w:r w:rsidRPr="00402A48">
        <w:t>*</w:t>
      </w:r>
      <w:r>
        <w:t xml:space="preserve">  Разрабатывается с учетом положений антикоррупционного законодательства, в том числе с учетом норм Указа Президента РФ от 21.09.2009 </w:t>
      </w:r>
      <w:r>
        <w:rPr>
          <w:rStyle w:val="112pt"/>
        </w:rPr>
        <w:t>№1066</w:t>
      </w:r>
      <w:r>
        <w:t xml:space="preserve">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постановления Законодательного Собрания Краснодарского края от 21 04.2010 № 1918-11 «О проверке</w:t>
      </w:r>
      <w:proofErr w:type="gramEnd"/>
      <w:r>
        <w:t xml:space="preserve"> </w:t>
      </w:r>
      <w:proofErr w:type="gramStart"/>
      <w:r>
        <w:t xml:space="preserve">достоверности и полноты сведений, представляемых гражданами Российской Федерации, претендующими на замещение государственных должностей </w:t>
      </w:r>
      <w:r w:rsidRPr="00475121">
        <w:t>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обязанностей» и иных актов.</w:t>
      </w:r>
      <w:proofErr w:type="gramEnd"/>
    </w:p>
    <w:p w:rsidR="009D0F7F" w:rsidRPr="00475121" w:rsidRDefault="009D0F7F" w:rsidP="009D0F7F">
      <w:pPr>
        <w:jc w:val="both"/>
      </w:pPr>
    </w:p>
    <w:p w:rsidR="009D0F7F" w:rsidRPr="009D0F7F" w:rsidRDefault="009D0F7F" w:rsidP="009D0F7F">
      <w:pPr>
        <w:tabs>
          <w:tab w:val="left" w:leader="underscore" w:pos="7886"/>
        </w:tabs>
        <w:spacing w:line="302" w:lineRule="exact"/>
        <w:jc w:val="both"/>
        <w:sectPr w:rsidR="009D0F7F" w:rsidRPr="009D0F7F" w:rsidSect="00D67F5E">
          <w:pgSz w:w="11900" w:h="16840"/>
          <w:pgMar w:top="357" w:right="851" w:bottom="357" w:left="1418" w:header="0" w:footer="6" w:gutter="0"/>
          <w:cols w:space="720"/>
        </w:sectPr>
      </w:pPr>
    </w:p>
    <w:p w:rsidR="00663315" w:rsidRDefault="00663315" w:rsidP="00644455">
      <w:pPr>
        <w:jc w:val="both"/>
      </w:pPr>
    </w:p>
    <w:p w:rsidR="00663315" w:rsidRDefault="00663315" w:rsidP="00644455">
      <w:pPr>
        <w:jc w:val="both"/>
      </w:pPr>
    </w:p>
    <w:p w:rsidR="00B92471" w:rsidRDefault="00B92471" w:rsidP="00B92471">
      <w:pPr>
        <w:rPr>
          <w:sz w:val="2"/>
          <w:szCs w:val="2"/>
        </w:rPr>
      </w:pPr>
    </w:p>
    <w:p w:rsidR="00663315" w:rsidRDefault="00663315" w:rsidP="00B92471">
      <w:pPr>
        <w:rPr>
          <w:sz w:val="2"/>
          <w:szCs w:val="2"/>
        </w:rPr>
      </w:pPr>
    </w:p>
    <w:p w:rsidR="00663315" w:rsidRDefault="00663315" w:rsidP="00663315">
      <w:pPr>
        <w:rPr>
          <w:sz w:val="2"/>
          <w:szCs w:val="2"/>
        </w:rPr>
      </w:pPr>
    </w:p>
    <w:p w:rsidR="00D67F5E" w:rsidRDefault="00663315" w:rsidP="00D67F5E">
      <w:pPr>
        <w:pStyle w:val="80"/>
        <w:shd w:val="clear" w:color="auto" w:fill="auto"/>
        <w:spacing w:after="0" w:line="254" w:lineRule="exact"/>
        <w:ind w:left="5740"/>
        <w:jc w:val="right"/>
      </w:pPr>
      <w:r>
        <w:t>ПРИЛОЖЕНИЕ № 1</w:t>
      </w:r>
    </w:p>
    <w:p w:rsidR="00663315" w:rsidRDefault="00663315" w:rsidP="00D67F5E">
      <w:pPr>
        <w:pStyle w:val="80"/>
        <w:shd w:val="clear" w:color="auto" w:fill="auto"/>
        <w:spacing w:after="0" w:line="254" w:lineRule="exact"/>
        <w:ind w:left="5740"/>
        <w:jc w:val="right"/>
      </w:pPr>
      <w:r>
        <w:t xml:space="preserve"> к Порядку предотвращения и урегулирования конфликта интересов главы муниципального образования</w:t>
      </w:r>
    </w:p>
    <w:p w:rsidR="00663315" w:rsidRDefault="00663315" w:rsidP="00663315">
      <w:pPr>
        <w:pStyle w:val="80"/>
        <w:shd w:val="clear" w:color="auto" w:fill="auto"/>
        <w:spacing w:after="0" w:line="254" w:lineRule="exact"/>
        <w:ind w:left="5740"/>
      </w:pPr>
    </w:p>
    <w:p w:rsidR="00663315" w:rsidRDefault="00663315" w:rsidP="00663315">
      <w:pPr>
        <w:pStyle w:val="80"/>
        <w:shd w:val="clear" w:color="auto" w:fill="auto"/>
        <w:spacing w:after="0" w:line="254" w:lineRule="exact"/>
        <w:ind w:left="5740"/>
      </w:pPr>
    </w:p>
    <w:p w:rsidR="00663315" w:rsidRDefault="00663315" w:rsidP="00663315">
      <w:pPr>
        <w:pStyle w:val="100"/>
        <w:shd w:val="clear" w:color="auto" w:fill="auto"/>
        <w:spacing w:before="0" w:line="283" w:lineRule="exact"/>
        <w:ind w:left="20"/>
        <w:jc w:val="center"/>
      </w:pPr>
      <w:r>
        <w:t>Форма уведомления о возникшем конфликте интересов или о</w:t>
      </w:r>
      <w:r>
        <w:br/>
        <w:t>возможности его возникновения</w:t>
      </w:r>
    </w:p>
    <w:p w:rsidR="00663315" w:rsidRDefault="00663315" w:rsidP="00663315">
      <w:pPr>
        <w:pStyle w:val="30"/>
        <w:shd w:val="clear" w:color="auto" w:fill="auto"/>
        <w:spacing w:after="0" w:line="259" w:lineRule="exact"/>
        <w:ind w:right="580"/>
      </w:pPr>
      <w:r>
        <w:t>(наименование представительного  органа МО)</w:t>
      </w:r>
    </w:p>
    <w:p w:rsidR="00663315" w:rsidRDefault="00663315" w:rsidP="00663315">
      <w:pPr>
        <w:pStyle w:val="30"/>
        <w:shd w:val="clear" w:color="auto" w:fill="auto"/>
        <w:spacing w:after="0" w:line="250" w:lineRule="exact"/>
        <w:ind w:left="5260"/>
        <w:jc w:val="left"/>
      </w:pPr>
    </w:p>
    <w:p w:rsidR="00663315" w:rsidRDefault="00663315" w:rsidP="00663315">
      <w:pPr>
        <w:pStyle w:val="30"/>
        <w:shd w:val="clear" w:color="auto" w:fill="auto"/>
        <w:spacing w:after="0" w:line="250" w:lineRule="exact"/>
        <w:ind w:left="5260"/>
        <w:jc w:val="left"/>
      </w:pPr>
      <w:r>
        <w:t>(Ф И О. уведомителя</w:t>
      </w:r>
      <w:r>
        <w:rPr>
          <w:rStyle w:val="313pt"/>
          <w:rFonts w:hint="default"/>
        </w:rPr>
        <w:t xml:space="preserve"> / </w:t>
      </w:r>
      <w:r>
        <w:t>наименование должности главы МО)</w:t>
      </w:r>
    </w:p>
    <w:p w:rsidR="00663315" w:rsidRDefault="00663315" w:rsidP="00663315">
      <w:pPr>
        <w:pStyle w:val="30"/>
        <w:shd w:val="clear" w:color="auto" w:fill="auto"/>
        <w:spacing w:after="0" w:line="250" w:lineRule="exact"/>
        <w:ind w:left="5260"/>
        <w:jc w:val="left"/>
      </w:pPr>
    </w:p>
    <w:p w:rsidR="00663315" w:rsidRDefault="00663315" w:rsidP="00663315">
      <w:pPr>
        <w:pStyle w:val="30"/>
        <w:shd w:val="clear" w:color="auto" w:fill="auto"/>
        <w:spacing w:after="0" w:line="250" w:lineRule="exact"/>
        <w:ind w:left="5260"/>
        <w:jc w:val="left"/>
      </w:pPr>
    </w:p>
    <w:p w:rsidR="00663315" w:rsidRDefault="00663315" w:rsidP="00663315">
      <w:pPr>
        <w:spacing w:after="353" w:line="298" w:lineRule="exact"/>
        <w:ind w:left="20"/>
        <w:jc w:val="center"/>
      </w:pPr>
      <w:r>
        <w:t>Уведомление о возникшем конфликте интересов</w:t>
      </w:r>
      <w:r>
        <w:br/>
        <w:t>или о возможности его возникновения</w:t>
      </w:r>
    </w:p>
    <w:p w:rsidR="00663315" w:rsidRDefault="00663315" w:rsidP="00663315">
      <w:pPr>
        <w:spacing w:line="307" w:lineRule="exact"/>
        <w:ind w:firstLine="700"/>
      </w:pPr>
      <w:r>
        <w:t>В соответствии с Федеральным законом от 25.12.2008 № 273-ФЗ «О противодействии коррупции» сообщаю, что:</w:t>
      </w:r>
    </w:p>
    <w:p w:rsidR="00D50E28" w:rsidRDefault="00D50E28" w:rsidP="00D50E28">
      <w:pPr>
        <w:spacing w:line="307" w:lineRule="exact"/>
      </w:pPr>
      <w:r>
        <w:t>_____________________________________________________________________________</w:t>
      </w:r>
    </w:p>
    <w:p w:rsidR="00D50E28" w:rsidRDefault="00D50E28" w:rsidP="00D50E28">
      <w:pPr>
        <w:spacing w:line="307" w:lineRule="exact"/>
      </w:pPr>
      <w:r>
        <w:t>______________________________________________________________________________</w:t>
      </w:r>
    </w:p>
    <w:p w:rsidR="00663315" w:rsidRDefault="00663315" w:rsidP="00663315">
      <w:pPr>
        <w:pStyle w:val="30"/>
        <w:shd w:val="clear" w:color="auto" w:fill="auto"/>
        <w:spacing w:after="0" w:line="259" w:lineRule="exact"/>
        <w:ind w:left="20"/>
      </w:pPr>
      <w:r>
        <w:t>(описание личной заинтересованности, которая приводит или может привести к</w:t>
      </w:r>
      <w:r>
        <w:br/>
        <w:t>возникновению конфликта интересов)</w:t>
      </w:r>
    </w:p>
    <w:p w:rsidR="00D50E28" w:rsidRDefault="00D50E28" w:rsidP="00D50E28">
      <w:pPr>
        <w:pStyle w:val="30"/>
        <w:shd w:val="clear" w:color="auto" w:fill="auto"/>
        <w:spacing w:after="0" w:line="259" w:lineRule="exact"/>
        <w:ind w:left="20"/>
        <w:jc w:val="left"/>
      </w:pPr>
      <w:r>
        <w:t>____________________________________________________________________________________</w:t>
      </w:r>
    </w:p>
    <w:p w:rsidR="00D50E28" w:rsidRDefault="00D50E28" w:rsidP="00D50E28">
      <w:pPr>
        <w:pStyle w:val="30"/>
        <w:shd w:val="clear" w:color="auto" w:fill="auto"/>
        <w:spacing w:after="0" w:line="259" w:lineRule="exact"/>
        <w:ind w:left="20"/>
        <w:jc w:val="left"/>
      </w:pPr>
      <w:r>
        <w:t>____________________________________________________________________________________</w:t>
      </w:r>
    </w:p>
    <w:p w:rsidR="00663315" w:rsidRDefault="00663315" w:rsidP="00663315">
      <w:pPr>
        <w:pStyle w:val="30"/>
        <w:shd w:val="clear" w:color="auto" w:fill="auto"/>
        <w:spacing w:after="0" w:line="220" w:lineRule="exact"/>
        <w:ind w:left="240"/>
        <w:jc w:val="left"/>
      </w:pPr>
      <w:proofErr w:type="gramStart"/>
      <w:r>
        <w:t>(описание полномочий, на исполнение которых может негативно повлиять либо негативно</w:t>
      </w:r>
      <w:proofErr w:type="gramEnd"/>
    </w:p>
    <w:p w:rsidR="00663315" w:rsidRDefault="00663315" w:rsidP="00663315">
      <w:pPr>
        <w:pStyle w:val="30"/>
        <w:shd w:val="clear" w:color="auto" w:fill="auto"/>
        <w:spacing w:after="0" w:line="220" w:lineRule="exact"/>
        <w:ind w:left="20"/>
      </w:pPr>
      <w:r>
        <w:t>влияет личная заинтересованность)</w:t>
      </w:r>
    </w:p>
    <w:p w:rsidR="00D50E28" w:rsidRDefault="00D50E28" w:rsidP="00D50E28">
      <w:pPr>
        <w:pStyle w:val="30"/>
        <w:shd w:val="clear" w:color="auto" w:fill="auto"/>
        <w:spacing w:after="0" w:line="220" w:lineRule="exact"/>
        <w:ind w:left="20"/>
        <w:jc w:val="left"/>
      </w:pPr>
      <w:r>
        <w:t>_____________________________________________________________________________________</w:t>
      </w:r>
    </w:p>
    <w:p w:rsidR="00D50E28" w:rsidRDefault="00D50E28" w:rsidP="00D50E28">
      <w:pPr>
        <w:pStyle w:val="30"/>
        <w:shd w:val="clear" w:color="auto" w:fill="auto"/>
        <w:spacing w:after="0" w:line="220" w:lineRule="exact"/>
        <w:ind w:left="20"/>
        <w:jc w:val="left"/>
      </w:pPr>
      <w:r>
        <w:t>_____________________________________________________________________________________</w:t>
      </w:r>
    </w:p>
    <w:p w:rsidR="00663315" w:rsidRDefault="00663315" w:rsidP="00663315">
      <w:pPr>
        <w:pStyle w:val="30"/>
        <w:shd w:val="clear" w:color="auto" w:fill="auto"/>
        <w:spacing w:after="286" w:line="220" w:lineRule="exact"/>
        <w:ind w:left="20"/>
      </w:pPr>
      <w:r>
        <w:t>(предлагаемые меры по предотвращению или урегулированию конфликта интересов)</w:t>
      </w:r>
    </w:p>
    <w:p w:rsidR="00663315" w:rsidRPr="00663315" w:rsidRDefault="00663315" w:rsidP="00663315">
      <w:pPr>
        <w:spacing w:line="260" w:lineRule="exact"/>
        <w:ind w:firstLine="700"/>
        <w:rPr>
          <w:rStyle w:val="23"/>
          <w:i w:val="0"/>
          <w:iCs w:val="0"/>
          <w:color w:val="auto"/>
          <w:sz w:val="24"/>
          <w:szCs w:val="24"/>
          <w:lang w:eastAsia="zh-CN" w:bidi="ar-SA"/>
        </w:rPr>
      </w:pPr>
      <w:r>
        <w:t xml:space="preserve">Намереваюсь (не намереваюсь) лично присутствовать на заседании (наименование представительного органа МО) </w:t>
      </w:r>
      <w:r>
        <w:rPr>
          <w:rStyle w:val="91"/>
        </w:rPr>
        <w:t>при</w:t>
      </w:r>
      <w:r>
        <w:t xml:space="preserve"> рассмотрении настоящего уведомления </w:t>
      </w:r>
      <w:r>
        <w:rPr>
          <w:rStyle w:val="23"/>
          <w:rFonts w:eastAsia="Tahoma"/>
        </w:rPr>
        <w:t>(нужное подчеркнуть). ___________</w:t>
      </w:r>
    </w:p>
    <w:p w:rsidR="00663315" w:rsidRPr="00663315" w:rsidRDefault="00663315" w:rsidP="00663315">
      <w:pPr>
        <w:spacing w:line="260" w:lineRule="exact"/>
        <w:jc w:val="both"/>
        <w:rPr>
          <w:rFonts w:eastAsia="Tahoma"/>
          <w:i/>
          <w:iCs/>
          <w:color w:val="000000"/>
          <w:sz w:val="26"/>
          <w:szCs w:val="26"/>
          <w:lang w:eastAsia="ru-RU" w:bidi="ru-RU"/>
        </w:rPr>
      </w:pPr>
      <w:r>
        <w:rPr>
          <w:rStyle w:val="23"/>
          <w:rFonts w:eastAsia="Tahoma"/>
        </w:rPr>
        <w:t>___             _________________</w:t>
      </w:r>
    </w:p>
    <w:p w:rsidR="00663315" w:rsidRDefault="00663315" w:rsidP="00663315">
      <w:pPr>
        <w:pStyle w:val="30"/>
        <w:shd w:val="clear" w:color="auto" w:fill="auto"/>
        <w:tabs>
          <w:tab w:val="left" w:pos="6105"/>
        </w:tabs>
        <w:spacing w:after="0" w:line="220" w:lineRule="exact"/>
        <w:jc w:val="left"/>
      </w:pPr>
      <w:r>
        <w:t>_________________              ____________________</w:t>
      </w:r>
      <w:r>
        <w:tab/>
        <w:t>__________________________</w:t>
      </w:r>
    </w:p>
    <w:p w:rsidR="00663315" w:rsidRDefault="00663315" w:rsidP="00663315">
      <w:pPr>
        <w:pStyle w:val="30"/>
        <w:shd w:val="clear" w:color="auto" w:fill="auto"/>
        <w:spacing w:after="0" w:line="220" w:lineRule="exact"/>
        <w:jc w:val="left"/>
      </w:pPr>
      <w:r>
        <w:t xml:space="preserve">        (дата)                                       (подпись)                                       (инициалы и фамилия)</w:t>
      </w:r>
    </w:p>
    <w:p w:rsidR="00663315" w:rsidRDefault="00663315" w:rsidP="00663315">
      <w:pPr>
        <w:pStyle w:val="30"/>
        <w:shd w:val="clear" w:color="auto" w:fill="auto"/>
        <w:spacing w:after="0" w:line="220" w:lineRule="exact"/>
        <w:jc w:val="left"/>
      </w:pPr>
    </w:p>
    <w:p w:rsidR="00663315" w:rsidRDefault="00663315" w:rsidP="00663315">
      <w:pPr>
        <w:pStyle w:val="30"/>
        <w:shd w:val="clear" w:color="auto" w:fill="auto"/>
        <w:spacing w:after="0" w:line="220" w:lineRule="exact"/>
        <w:jc w:val="left"/>
      </w:pPr>
    </w:p>
    <w:p w:rsidR="00663315" w:rsidRDefault="00663315" w:rsidP="00663315">
      <w:pPr>
        <w:pStyle w:val="80"/>
        <w:shd w:val="clear" w:color="auto" w:fill="auto"/>
        <w:tabs>
          <w:tab w:val="left" w:pos="1618"/>
          <w:tab w:val="left" w:pos="3000"/>
          <w:tab w:val="left" w:leader="underscore" w:pos="3566"/>
          <w:tab w:val="left" w:pos="4661"/>
          <w:tab w:val="left" w:leader="underscore" w:pos="4896"/>
        </w:tabs>
        <w:spacing w:after="0" w:line="274" w:lineRule="exact"/>
        <w:ind w:firstLine="700"/>
        <w:jc w:val="both"/>
      </w:pPr>
      <w: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   «</w:t>
      </w:r>
      <w:r>
        <w:tab/>
        <w:t>»</w:t>
      </w:r>
      <w:r>
        <w:tab/>
        <w:t>201</w:t>
      </w:r>
      <w:r>
        <w:tab/>
        <w:t xml:space="preserve">г. № ___      </w:t>
      </w:r>
    </w:p>
    <w:p w:rsidR="00663315" w:rsidRDefault="00663315" w:rsidP="00663315">
      <w:pPr>
        <w:pStyle w:val="80"/>
        <w:shd w:val="clear" w:color="auto" w:fill="auto"/>
        <w:tabs>
          <w:tab w:val="left" w:pos="1618"/>
          <w:tab w:val="left" w:pos="3000"/>
          <w:tab w:val="left" w:leader="underscore" w:pos="3566"/>
          <w:tab w:val="left" w:pos="4661"/>
          <w:tab w:val="left" w:leader="underscore" w:pos="4896"/>
        </w:tabs>
        <w:spacing w:after="0" w:line="274" w:lineRule="exact"/>
        <w:ind w:firstLine="700"/>
        <w:jc w:val="both"/>
      </w:pPr>
    </w:p>
    <w:p w:rsidR="00663315" w:rsidRDefault="00663315" w:rsidP="00663315">
      <w:pPr>
        <w:pStyle w:val="80"/>
        <w:shd w:val="clear" w:color="auto" w:fill="auto"/>
        <w:tabs>
          <w:tab w:val="left" w:pos="1618"/>
          <w:tab w:val="left" w:pos="3000"/>
          <w:tab w:val="left" w:leader="underscore" w:pos="3566"/>
          <w:tab w:val="left" w:pos="4661"/>
          <w:tab w:val="left" w:leader="underscore" w:pos="4896"/>
        </w:tabs>
        <w:spacing w:after="0" w:line="274" w:lineRule="exact"/>
        <w:ind w:firstLine="700"/>
        <w:jc w:val="both"/>
      </w:pPr>
    </w:p>
    <w:p w:rsidR="00663315" w:rsidRDefault="00663315" w:rsidP="00663315">
      <w:pPr>
        <w:pStyle w:val="80"/>
        <w:shd w:val="clear" w:color="auto" w:fill="auto"/>
        <w:tabs>
          <w:tab w:val="left" w:pos="1618"/>
          <w:tab w:val="left" w:pos="3000"/>
          <w:tab w:val="left" w:leader="underscore" w:pos="3566"/>
          <w:tab w:val="left" w:pos="4661"/>
          <w:tab w:val="left" w:leader="underscore" w:pos="4896"/>
        </w:tabs>
        <w:spacing w:after="0" w:line="274" w:lineRule="exact"/>
        <w:ind w:firstLine="700"/>
        <w:jc w:val="both"/>
      </w:pPr>
      <w:r>
        <w:t xml:space="preserve">    </w:t>
      </w:r>
      <w:r>
        <w:tab/>
        <w:t>________________________________</w:t>
      </w:r>
    </w:p>
    <w:p w:rsidR="00663315" w:rsidRDefault="00663315" w:rsidP="00663315">
      <w:pPr>
        <w:pStyle w:val="80"/>
        <w:shd w:val="clear" w:color="auto" w:fill="auto"/>
        <w:tabs>
          <w:tab w:val="left" w:pos="1618"/>
          <w:tab w:val="left" w:pos="3000"/>
          <w:tab w:val="left" w:leader="underscore" w:pos="3566"/>
          <w:tab w:val="left" w:pos="4661"/>
          <w:tab w:val="left" w:leader="underscore" w:pos="4896"/>
        </w:tabs>
        <w:spacing w:after="0" w:line="274" w:lineRule="exact"/>
        <w:ind w:firstLine="700"/>
        <w:jc w:val="both"/>
      </w:pPr>
      <w:r>
        <w:t xml:space="preserve">              (подпись, Ф ИО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тветственного лица)</w:t>
      </w:r>
    </w:p>
    <w:p w:rsidR="00663315" w:rsidRDefault="00663315" w:rsidP="00B92471">
      <w:pPr>
        <w:rPr>
          <w:sz w:val="2"/>
          <w:szCs w:val="2"/>
        </w:rPr>
        <w:sectPr w:rsidR="00663315" w:rsidSect="00B92471">
          <w:pgSz w:w="11900" w:h="16840"/>
          <w:pgMar w:top="357" w:right="851" w:bottom="357" w:left="1418" w:header="0" w:footer="6" w:gutter="0"/>
          <w:cols w:space="720"/>
        </w:sectPr>
      </w:pPr>
    </w:p>
    <w:p w:rsidR="00D67F5E" w:rsidRDefault="00D67F5E" w:rsidP="00D67F5E">
      <w:pPr>
        <w:pStyle w:val="80"/>
        <w:framePr w:w="9571" w:h="1080" w:hRule="exact" w:wrap="none" w:vAnchor="page" w:hAnchor="page" w:x="1678" w:y="1648"/>
        <w:shd w:val="clear" w:color="auto" w:fill="auto"/>
        <w:spacing w:after="0" w:line="254" w:lineRule="exact"/>
        <w:ind w:left="5760"/>
        <w:jc w:val="right"/>
      </w:pPr>
      <w:r>
        <w:lastRenderedPageBreak/>
        <w:t>ПРИЛОЖЕНИЕ № 2</w:t>
      </w:r>
    </w:p>
    <w:p w:rsidR="00D67F5E" w:rsidRDefault="00D67F5E" w:rsidP="00D67F5E">
      <w:pPr>
        <w:pStyle w:val="80"/>
        <w:framePr w:w="9571" w:h="1080" w:hRule="exact" w:wrap="none" w:vAnchor="page" w:hAnchor="page" w:x="1678" w:y="1648"/>
        <w:shd w:val="clear" w:color="auto" w:fill="auto"/>
        <w:spacing w:after="0" w:line="254" w:lineRule="exact"/>
        <w:ind w:left="5760"/>
        <w:jc w:val="right"/>
      </w:pPr>
      <w:r>
        <w:t xml:space="preserve"> к Порядку предотвращения и урегулирования конфликта интересов главы муниципального образования</w:t>
      </w:r>
    </w:p>
    <w:p w:rsidR="00D67F5E" w:rsidRDefault="00D67F5E" w:rsidP="00D67F5E">
      <w:pPr>
        <w:pStyle w:val="100"/>
        <w:framePr w:w="9571" w:h="1252" w:hRule="exact" w:wrap="none" w:vAnchor="page" w:hAnchor="page" w:x="1678" w:y="3778"/>
        <w:shd w:val="clear" w:color="auto" w:fill="auto"/>
        <w:spacing w:before="0" w:line="298" w:lineRule="exact"/>
        <w:ind w:left="20"/>
        <w:jc w:val="center"/>
      </w:pPr>
      <w:r>
        <w:t>Форма</w:t>
      </w:r>
    </w:p>
    <w:p w:rsidR="00D67F5E" w:rsidRDefault="00D67F5E" w:rsidP="00D67F5E">
      <w:pPr>
        <w:pStyle w:val="100"/>
        <w:framePr w:w="9571" w:h="1252" w:hRule="exact" w:wrap="none" w:vAnchor="page" w:hAnchor="page" w:x="1678" w:y="3778"/>
        <w:shd w:val="clear" w:color="auto" w:fill="auto"/>
        <w:spacing w:before="0" w:line="298" w:lineRule="exact"/>
        <w:ind w:left="20"/>
        <w:jc w:val="center"/>
      </w:pPr>
      <w:r>
        <w:t>Журнала учета уведомлений о возникшем конфликте интересов</w:t>
      </w:r>
      <w:r>
        <w:br/>
        <w:t xml:space="preserve">или о возможности его возникновения, письменной информации об этом </w:t>
      </w:r>
      <w:proofErr w:type="gramStart"/>
      <w:r>
        <w:t>из</w:t>
      </w:r>
      <w:proofErr w:type="gramEnd"/>
    </w:p>
    <w:p w:rsidR="00D67F5E" w:rsidRDefault="00D67F5E" w:rsidP="00D67F5E">
      <w:pPr>
        <w:pStyle w:val="100"/>
        <w:framePr w:w="9571" w:h="1252" w:hRule="exact" w:wrap="none" w:vAnchor="page" w:hAnchor="page" w:x="1678" w:y="3778"/>
        <w:shd w:val="clear" w:color="auto" w:fill="auto"/>
        <w:spacing w:before="0" w:line="298" w:lineRule="exact"/>
        <w:ind w:left="20"/>
        <w:jc w:val="center"/>
      </w:pPr>
      <w:r>
        <w:t>иных источников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2552"/>
        <w:gridCol w:w="1965"/>
        <w:gridCol w:w="1733"/>
        <w:gridCol w:w="1459"/>
      </w:tblGrid>
      <w:tr w:rsidR="00D67F5E" w:rsidTr="00D67F5E">
        <w:trPr>
          <w:trHeight w:hRule="exact" w:val="17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7F5E" w:rsidRPr="00D67F5E" w:rsidRDefault="00D67F5E" w:rsidP="00D67F5E">
            <w:pPr>
              <w:framePr w:w="9571" w:h="3106" w:hRule="exact" w:wrap="none" w:vAnchor="page" w:hAnchor="page" w:x="1688" w:y="5542"/>
              <w:spacing w:after="60" w:line="190" w:lineRule="exact"/>
              <w:rPr>
                <w:rFonts w:eastAsia="Tahoma"/>
                <w:color w:val="000000"/>
                <w:lang w:eastAsia="en-US" w:bidi="ru-RU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F5E" w:rsidRPr="00D67F5E" w:rsidRDefault="00D67F5E" w:rsidP="00D67F5E">
            <w:pPr>
              <w:framePr w:w="9571" w:h="3106" w:wrap="none" w:vAnchor="page" w:hAnchor="page" w:x="1688" w:y="5542"/>
              <w:widowControl w:val="0"/>
              <w:spacing w:before="60" w:line="190" w:lineRule="exact"/>
              <w:rPr>
                <w:rFonts w:eastAsia="Tahoma"/>
                <w:color w:val="000000"/>
                <w:lang w:eastAsia="en-US" w:bidi="ru-RU"/>
              </w:rPr>
            </w:pPr>
            <w:proofErr w:type="gramStart"/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7F5E" w:rsidRPr="00D67F5E" w:rsidRDefault="00D67F5E" w:rsidP="00D67F5E">
            <w:pPr>
              <w:framePr w:w="9571" w:h="3106" w:hRule="exact" w:wrap="none" w:vAnchor="page" w:hAnchor="page" w:x="1688" w:y="5542"/>
              <w:spacing w:line="216" w:lineRule="exact"/>
              <w:rPr>
                <w:rFonts w:eastAsia="Tahoma"/>
                <w:color w:val="000000"/>
                <w:lang w:eastAsia="en-US" w:bidi="ru-RU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Дата подачи уведомления, поступления иной</w:t>
            </w:r>
          </w:p>
          <w:p w:rsidR="00D67F5E" w:rsidRPr="00D67F5E" w:rsidRDefault="00D67F5E" w:rsidP="00D67F5E">
            <w:pPr>
              <w:framePr w:w="9571" w:h="3106" w:wrap="none" w:vAnchor="page" w:hAnchor="page" w:x="1688" w:y="5542"/>
              <w:widowControl w:val="0"/>
              <w:spacing w:line="216" w:lineRule="exact"/>
              <w:rPr>
                <w:rFonts w:eastAsia="Tahoma"/>
                <w:color w:val="000000"/>
                <w:lang w:eastAsia="en-US" w:bidi="ru-RU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7F5E" w:rsidRP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16" w:lineRule="exact"/>
              <w:rPr>
                <w:rFonts w:eastAsia="Lucida Sans Unicode"/>
                <w:color w:val="000000"/>
                <w:lang w:eastAsia="ru-RU" w:bidi="ru-RU"/>
              </w:rPr>
            </w:pPr>
            <w:r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</w:t>
            </w: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подавшего уведомление либо представившего иную информацию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F5E" w:rsidRPr="00D67F5E" w:rsidRDefault="00D67F5E" w:rsidP="00D67F5E">
            <w:pPr>
              <w:framePr w:w="9571" w:h="3106" w:hRule="exact" w:wrap="none" w:vAnchor="page" w:hAnchor="page" w:x="1688" w:y="5542"/>
              <w:spacing w:line="211" w:lineRule="exact"/>
              <w:rPr>
                <w:rFonts w:eastAsia="Tahoma"/>
                <w:color w:val="000000"/>
                <w:lang w:eastAsia="en-US" w:bidi="ru-RU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Наименование должности лица, подавшего уведомление, либо в отношении которого</w:t>
            </w:r>
          </w:p>
          <w:p w:rsidR="00D67F5E" w:rsidRPr="00D67F5E" w:rsidRDefault="00D67F5E" w:rsidP="00D67F5E">
            <w:pPr>
              <w:framePr w:w="9571" w:h="3106" w:wrap="none" w:vAnchor="page" w:hAnchor="page" w:x="1688" w:y="5542"/>
              <w:widowControl w:val="0"/>
              <w:spacing w:line="211" w:lineRule="exact"/>
              <w:rPr>
                <w:rFonts w:eastAsia="Tahoma"/>
                <w:color w:val="000000"/>
                <w:lang w:eastAsia="en-US" w:bidi="ru-RU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пост)</w:t>
            </w:r>
            <w:proofErr w:type="gramStart"/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'п</w:t>
            </w:r>
            <w:proofErr w:type="gramEnd"/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ила иная информация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F5E" w:rsidRPr="00D67F5E" w:rsidRDefault="00D67F5E" w:rsidP="00D67F5E">
            <w:pPr>
              <w:framePr w:w="9571" w:h="3106" w:hRule="exact" w:wrap="none" w:vAnchor="page" w:hAnchor="page" w:x="1688" w:y="5542"/>
              <w:spacing w:line="211" w:lineRule="exact"/>
              <w:rPr>
                <w:rFonts w:eastAsia="Tahoma"/>
                <w:color w:val="000000"/>
                <w:lang w:eastAsia="en-US" w:bidi="ru-RU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67F5E" w:rsidRPr="00D67F5E" w:rsidRDefault="00D67F5E" w:rsidP="00D67F5E">
            <w:pPr>
              <w:framePr w:w="9571" w:h="3106" w:wrap="none" w:vAnchor="page" w:hAnchor="page" w:x="1688" w:y="5542"/>
              <w:spacing w:line="211" w:lineRule="exact"/>
              <w:rPr>
                <w:lang w:eastAsia="en-US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инициалы,</w:t>
            </w:r>
          </w:p>
          <w:p w:rsidR="00D67F5E" w:rsidRPr="00D67F5E" w:rsidRDefault="00D67F5E" w:rsidP="00D67F5E">
            <w:pPr>
              <w:framePr w:w="9571" w:h="3106" w:wrap="none" w:vAnchor="page" w:hAnchor="page" w:x="1688" w:y="5542"/>
              <w:spacing w:line="211" w:lineRule="exact"/>
              <w:rPr>
                <w:lang w:eastAsia="en-US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D67F5E" w:rsidRPr="00D67F5E" w:rsidRDefault="00D67F5E" w:rsidP="00D67F5E">
            <w:pPr>
              <w:framePr w:w="9571" w:h="3106" w:wrap="none" w:vAnchor="page" w:hAnchor="page" w:x="1688" w:y="5542"/>
              <w:spacing w:line="211" w:lineRule="exact"/>
              <w:rPr>
                <w:lang w:eastAsia="en-US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подпись лица,</w:t>
            </w:r>
          </w:p>
          <w:p w:rsidR="00D67F5E" w:rsidRPr="00D67F5E" w:rsidRDefault="00D67F5E" w:rsidP="00D67F5E">
            <w:pPr>
              <w:framePr w:w="9571" w:h="3106" w:wrap="none" w:vAnchor="page" w:hAnchor="page" w:x="1688" w:y="5542"/>
              <w:spacing w:line="211" w:lineRule="exact"/>
              <w:rPr>
                <w:lang w:eastAsia="en-US"/>
              </w:rPr>
            </w:pPr>
            <w:proofErr w:type="gramStart"/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D67F5E" w:rsidRPr="00D67F5E" w:rsidRDefault="00D67F5E" w:rsidP="00D67F5E">
            <w:pPr>
              <w:framePr w:w="9571" w:h="3106" w:wrap="none" w:vAnchor="page" w:hAnchor="page" w:x="1688" w:y="5542"/>
              <w:spacing w:line="211" w:lineRule="exact"/>
              <w:rPr>
                <w:lang w:eastAsia="en-US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уведомление,</w:t>
            </w:r>
          </w:p>
          <w:p w:rsidR="00D67F5E" w:rsidRPr="00D67F5E" w:rsidRDefault="00D67F5E" w:rsidP="00D67F5E">
            <w:pPr>
              <w:framePr w:w="9571" w:h="3106" w:wrap="none" w:vAnchor="page" w:hAnchor="page" w:x="1688" w:y="5542"/>
              <w:spacing w:line="211" w:lineRule="exact"/>
              <w:rPr>
                <w:lang w:eastAsia="en-US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иную</w:t>
            </w:r>
          </w:p>
          <w:p w:rsidR="00D67F5E" w:rsidRPr="00D67F5E" w:rsidRDefault="00D67F5E" w:rsidP="00D67F5E">
            <w:pPr>
              <w:framePr w:w="9571" w:h="3106" w:wrap="none" w:vAnchor="page" w:hAnchor="page" w:x="1688" w:y="5542"/>
              <w:widowControl w:val="0"/>
              <w:spacing w:line="211" w:lineRule="exact"/>
              <w:rPr>
                <w:rFonts w:eastAsia="Tahoma"/>
                <w:color w:val="000000"/>
                <w:lang w:eastAsia="en-US" w:bidi="ru-RU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7F5E" w:rsidRP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190" w:lineRule="exact"/>
              <w:rPr>
                <w:rFonts w:eastAsia="Tahoma"/>
                <w:color w:val="000000"/>
                <w:lang w:eastAsia="en-US" w:bidi="ru-RU"/>
              </w:rPr>
            </w:pPr>
            <w:r w:rsidRPr="00D67F5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7F5E" w:rsidTr="00D67F5E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10" w:lineRule="exact"/>
              <w:ind w:left="220"/>
              <w:rPr>
                <w:rFonts w:ascii="Tahoma" w:eastAsia="Tahoma" w:hAnsi="Tahoma" w:cs="Tahoma"/>
                <w:color w:val="000000"/>
                <w:lang w:eastAsia="en-US" w:bidi="ru-RU"/>
              </w:rPr>
            </w:pPr>
            <w:r>
              <w:rPr>
                <w:rStyle w:val="29"/>
              </w:rPr>
              <w:t>1</w:t>
            </w:r>
            <w:r>
              <w:rPr>
                <w:rStyle w:val="2Verdan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D67F5E" w:rsidTr="00D67F5E">
        <w:trPr>
          <w:trHeight w:hRule="exact"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190" w:lineRule="exact"/>
              <w:ind w:left="220"/>
              <w:rPr>
                <w:rFonts w:ascii="Tahoma" w:eastAsia="Tahoma" w:hAnsi="Tahoma" w:cs="Tahoma"/>
                <w:color w:val="000000"/>
                <w:lang w:eastAsia="en-US" w:bidi="ru-RU"/>
              </w:rPr>
            </w:pPr>
            <w:r>
              <w:rPr>
                <w:rStyle w:val="29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D67F5E" w:rsidTr="00D67F5E">
        <w:trPr>
          <w:trHeight w:hRule="exact"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20" w:lineRule="exact"/>
              <w:ind w:left="220"/>
              <w:rPr>
                <w:rFonts w:ascii="Tahoma" w:eastAsia="Tahoma" w:hAnsi="Tahoma" w:cs="Tahoma"/>
                <w:color w:val="000000"/>
                <w:lang w:eastAsia="en-US" w:bidi="ru-RU"/>
              </w:rPr>
            </w:pPr>
            <w:r>
              <w:rPr>
                <w:rStyle w:val="211pt"/>
                <w:rFonts w:eastAsia="Tahoma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D67F5E" w:rsidTr="00D67F5E">
        <w:trPr>
          <w:trHeight w:hRule="exact"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20" w:lineRule="exact"/>
              <w:ind w:left="220"/>
              <w:rPr>
                <w:rFonts w:ascii="Tahoma" w:eastAsia="Tahoma" w:hAnsi="Tahoma" w:cs="Tahoma"/>
                <w:color w:val="000000"/>
                <w:lang w:eastAsia="en-US" w:bidi="ru-RU"/>
              </w:rPr>
            </w:pPr>
            <w:r>
              <w:rPr>
                <w:rStyle w:val="211pt"/>
                <w:rFonts w:eastAsia="Tahoma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D67F5E" w:rsidTr="00D67F5E">
        <w:trPr>
          <w:trHeight w:hRule="exact"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20" w:lineRule="exact"/>
              <w:ind w:left="220"/>
              <w:rPr>
                <w:rStyle w:val="211pt"/>
                <w:rFonts w:eastAsia="Tahoma"/>
              </w:rPr>
            </w:pPr>
            <w:r>
              <w:rPr>
                <w:rStyle w:val="211pt"/>
                <w:rFonts w:eastAsia="Tahoma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D67F5E" w:rsidTr="00D67F5E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20" w:lineRule="exact"/>
              <w:ind w:left="220"/>
              <w:rPr>
                <w:rFonts w:ascii="Tahoma" w:eastAsia="Tahoma" w:hAnsi="Tahoma" w:cs="Tahoma"/>
                <w:color w:val="000000"/>
                <w:lang w:eastAsia="en-US" w:bidi="ru-RU"/>
              </w:rPr>
            </w:pPr>
            <w:r>
              <w:rPr>
                <w:rStyle w:val="211pt"/>
                <w:rFonts w:eastAsia="Tahoma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5E" w:rsidRDefault="00D67F5E" w:rsidP="00D67F5E">
            <w:pPr>
              <w:framePr w:w="9571" w:h="3106" w:hRule="exact" w:wrap="none" w:vAnchor="page" w:hAnchor="page" w:x="1688" w:y="5542"/>
              <w:widowControl w:val="0"/>
              <w:spacing w:line="276" w:lineRule="auto"/>
              <w:rPr>
                <w:rFonts w:eastAsia="Tahoma"/>
                <w:color w:val="000000"/>
                <w:sz w:val="10"/>
                <w:szCs w:val="10"/>
                <w:lang w:eastAsia="en-US" w:bidi="ru-RU"/>
              </w:rPr>
            </w:pPr>
          </w:p>
        </w:tc>
      </w:tr>
    </w:tbl>
    <w:p w:rsidR="00D50E28" w:rsidRDefault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Default="00D50E28" w:rsidP="00D50E28"/>
    <w:p w:rsidR="00D50E28" w:rsidRPr="00D50E28" w:rsidRDefault="00D50E28" w:rsidP="00D50E28"/>
    <w:p w:rsidR="00D50E28" w:rsidRPr="00D50E28" w:rsidRDefault="00D50E28" w:rsidP="00D50E28"/>
    <w:p w:rsidR="00D50E28" w:rsidRDefault="00D50E28" w:rsidP="00D50E28"/>
    <w:p w:rsidR="00797FF1" w:rsidRPr="00D50E28" w:rsidRDefault="00797FF1" w:rsidP="00D50E28"/>
    <w:sectPr w:rsidR="00797FF1" w:rsidRPr="00D50E28" w:rsidSect="00FB4E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3B8"/>
    <w:multiLevelType w:val="hybridMultilevel"/>
    <w:tmpl w:val="9AB47A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E6A"/>
    <w:multiLevelType w:val="multilevel"/>
    <w:tmpl w:val="F1A268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E91AAD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8084C28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963CB3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7512EE0"/>
    <w:multiLevelType w:val="multilevel"/>
    <w:tmpl w:val="F25C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0F"/>
    <w:rsid w:val="000E5C42"/>
    <w:rsid w:val="000F4242"/>
    <w:rsid w:val="0017540F"/>
    <w:rsid w:val="00232B5E"/>
    <w:rsid w:val="002D742B"/>
    <w:rsid w:val="00402A48"/>
    <w:rsid w:val="00475121"/>
    <w:rsid w:val="00502813"/>
    <w:rsid w:val="005D1415"/>
    <w:rsid w:val="00611E0F"/>
    <w:rsid w:val="00625EC3"/>
    <w:rsid w:val="00644455"/>
    <w:rsid w:val="00663315"/>
    <w:rsid w:val="00797FF1"/>
    <w:rsid w:val="00841D78"/>
    <w:rsid w:val="0090302B"/>
    <w:rsid w:val="00932DE9"/>
    <w:rsid w:val="009D0F7F"/>
    <w:rsid w:val="009D3FDC"/>
    <w:rsid w:val="00A61CA6"/>
    <w:rsid w:val="00B24F7B"/>
    <w:rsid w:val="00B92471"/>
    <w:rsid w:val="00BE7B13"/>
    <w:rsid w:val="00C41C2B"/>
    <w:rsid w:val="00D50E28"/>
    <w:rsid w:val="00D67F5E"/>
    <w:rsid w:val="00E848C9"/>
    <w:rsid w:val="00F73E31"/>
    <w:rsid w:val="00FA7A5C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customStyle="1" w:styleId="a4">
    <w:name w:val="Заголовок"/>
    <w:basedOn w:val="a"/>
    <w:next w:val="a5"/>
    <w:rsid w:val="00FB4ED3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B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4E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Заголовок №2_"/>
    <w:basedOn w:val="a0"/>
    <w:link w:val="22"/>
    <w:locked/>
    <w:rsid w:val="00841D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41D78"/>
    <w:pPr>
      <w:widowControl w:val="0"/>
      <w:shd w:val="clear" w:color="auto" w:fill="FFFFFF"/>
      <w:spacing w:before="660" w:line="0" w:lineRule="atLeast"/>
      <w:ind w:hanging="920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797FF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7FF1"/>
    <w:pPr>
      <w:widowControl w:val="0"/>
      <w:shd w:val="clear" w:color="auto" w:fill="FFFFFF"/>
      <w:spacing w:after="660" w:line="0" w:lineRule="atLeast"/>
      <w:jc w:val="center"/>
    </w:pPr>
    <w:rPr>
      <w:i/>
      <w:iCs/>
      <w:sz w:val="22"/>
      <w:szCs w:val="22"/>
      <w:lang w:eastAsia="en-US"/>
    </w:rPr>
  </w:style>
  <w:style w:type="character" w:customStyle="1" w:styleId="313pt">
    <w:name w:val="Основной текст (3) + 13 pt"/>
    <w:aliases w:val="Не курсив"/>
    <w:basedOn w:val="3"/>
    <w:rsid w:val="00797FF1"/>
    <w:rPr>
      <w:rFonts w:ascii="FrankRuehl" w:eastAsia="FrankRuehl" w:hAnsi="FrankRuehl" w:cs="FrankRuehl" w:hint="c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97FF1"/>
    <w:pPr>
      <w:ind w:left="720"/>
      <w:contextualSpacing/>
    </w:pPr>
  </w:style>
  <w:style w:type="character" w:customStyle="1" w:styleId="9">
    <w:name w:val="Основной текст (9)_"/>
    <w:basedOn w:val="a0"/>
    <w:link w:val="90"/>
    <w:locked/>
    <w:rsid w:val="00B9247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2471"/>
    <w:pPr>
      <w:widowControl w:val="0"/>
      <w:shd w:val="clear" w:color="auto" w:fill="FFFFFF"/>
      <w:spacing w:line="298" w:lineRule="exact"/>
    </w:pPr>
    <w:rPr>
      <w:i/>
      <w:iCs/>
      <w:sz w:val="26"/>
      <w:szCs w:val="26"/>
      <w:lang w:eastAsia="en-US"/>
    </w:rPr>
  </w:style>
  <w:style w:type="character" w:customStyle="1" w:styleId="23">
    <w:name w:val="Основной текст (2) + Курсив"/>
    <w:basedOn w:val="a0"/>
    <w:rsid w:val="00B924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9D3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402A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02A48"/>
    <w:pPr>
      <w:widowControl w:val="0"/>
      <w:shd w:val="clear" w:color="auto" w:fill="FFFFFF"/>
      <w:spacing w:before="240" w:line="302" w:lineRule="exact"/>
    </w:pPr>
    <w:rPr>
      <w:b/>
      <w:bCs/>
      <w:sz w:val="26"/>
      <w:szCs w:val="26"/>
      <w:lang w:eastAsia="en-US"/>
    </w:rPr>
  </w:style>
  <w:style w:type="character" w:customStyle="1" w:styleId="11">
    <w:name w:val="Основной текст (11)_"/>
    <w:basedOn w:val="a0"/>
    <w:link w:val="110"/>
    <w:locked/>
    <w:rsid w:val="00402A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02A48"/>
    <w:pPr>
      <w:widowControl w:val="0"/>
      <w:shd w:val="clear" w:color="auto" w:fill="FFFFFF"/>
      <w:spacing w:before="780" w:line="226" w:lineRule="exact"/>
      <w:jc w:val="both"/>
    </w:pPr>
    <w:rPr>
      <w:sz w:val="19"/>
      <w:szCs w:val="19"/>
      <w:lang w:eastAsia="en-US"/>
    </w:rPr>
  </w:style>
  <w:style w:type="character" w:customStyle="1" w:styleId="24">
    <w:name w:val="Основной текст (2)"/>
    <w:basedOn w:val="a0"/>
    <w:rsid w:val="00402A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2pt">
    <w:name w:val="Основной текст (11) + Интервал 2 pt"/>
    <w:basedOn w:val="11"/>
    <w:rsid w:val="00402A48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locked/>
    <w:rsid w:val="006633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66331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6633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63315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character" w:customStyle="1" w:styleId="29">
    <w:name w:val="Основной текст (2) + 9"/>
    <w:aliases w:val="5 pt"/>
    <w:basedOn w:val="a0"/>
    <w:rsid w:val="00D67F5E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 pt"/>
    <w:basedOn w:val="a0"/>
    <w:rsid w:val="00D67F5E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D67F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customStyle="1" w:styleId="a4">
    <w:name w:val="Заголовок"/>
    <w:basedOn w:val="a"/>
    <w:next w:val="a5"/>
    <w:rsid w:val="00FB4ED3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B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4E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Заголовок №2_"/>
    <w:basedOn w:val="a0"/>
    <w:link w:val="22"/>
    <w:locked/>
    <w:rsid w:val="00841D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41D78"/>
    <w:pPr>
      <w:widowControl w:val="0"/>
      <w:shd w:val="clear" w:color="auto" w:fill="FFFFFF"/>
      <w:spacing w:before="660" w:line="0" w:lineRule="atLeast"/>
      <w:ind w:hanging="920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797FF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7FF1"/>
    <w:pPr>
      <w:widowControl w:val="0"/>
      <w:shd w:val="clear" w:color="auto" w:fill="FFFFFF"/>
      <w:spacing w:after="660" w:line="0" w:lineRule="atLeast"/>
      <w:jc w:val="center"/>
    </w:pPr>
    <w:rPr>
      <w:i/>
      <w:iCs/>
      <w:sz w:val="22"/>
      <w:szCs w:val="22"/>
      <w:lang w:eastAsia="en-US"/>
    </w:rPr>
  </w:style>
  <w:style w:type="character" w:customStyle="1" w:styleId="313pt">
    <w:name w:val="Основной текст (3) + 13 pt"/>
    <w:aliases w:val="Не курсив"/>
    <w:basedOn w:val="3"/>
    <w:rsid w:val="00797FF1"/>
    <w:rPr>
      <w:rFonts w:ascii="FrankRuehl" w:eastAsia="FrankRuehl" w:hAnsi="FrankRuehl" w:cs="FrankRuehl" w:hint="c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97FF1"/>
    <w:pPr>
      <w:ind w:left="720"/>
      <w:contextualSpacing/>
    </w:pPr>
  </w:style>
  <w:style w:type="character" w:customStyle="1" w:styleId="9">
    <w:name w:val="Основной текст (9)_"/>
    <w:basedOn w:val="a0"/>
    <w:link w:val="90"/>
    <w:locked/>
    <w:rsid w:val="00B9247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2471"/>
    <w:pPr>
      <w:widowControl w:val="0"/>
      <w:shd w:val="clear" w:color="auto" w:fill="FFFFFF"/>
      <w:spacing w:line="298" w:lineRule="exact"/>
    </w:pPr>
    <w:rPr>
      <w:i/>
      <w:iCs/>
      <w:sz w:val="26"/>
      <w:szCs w:val="26"/>
      <w:lang w:eastAsia="en-US"/>
    </w:rPr>
  </w:style>
  <w:style w:type="character" w:customStyle="1" w:styleId="23">
    <w:name w:val="Основной текст (2) + Курсив"/>
    <w:basedOn w:val="a0"/>
    <w:rsid w:val="00B924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9D3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402A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02A48"/>
    <w:pPr>
      <w:widowControl w:val="0"/>
      <w:shd w:val="clear" w:color="auto" w:fill="FFFFFF"/>
      <w:spacing w:before="240" w:line="302" w:lineRule="exact"/>
    </w:pPr>
    <w:rPr>
      <w:b/>
      <w:bCs/>
      <w:sz w:val="26"/>
      <w:szCs w:val="26"/>
      <w:lang w:eastAsia="en-US"/>
    </w:rPr>
  </w:style>
  <w:style w:type="character" w:customStyle="1" w:styleId="11">
    <w:name w:val="Основной текст (11)_"/>
    <w:basedOn w:val="a0"/>
    <w:link w:val="110"/>
    <w:locked/>
    <w:rsid w:val="00402A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02A48"/>
    <w:pPr>
      <w:widowControl w:val="0"/>
      <w:shd w:val="clear" w:color="auto" w:fill="FFFFFF"/>
      <w:spacing w:before="780" w:line="226" w:lineRule="exact"/>
      <w:jc w:val="both"/>
    </w:pPr>
    <w:rPr>
      <w:sz w:val="19"/>
      <w:szCs w:val="19"/>
      <w:lang w:eastAsia="en-US"/>
    </w:rPr>
  </w:style>
  <w:style w:type="character" w:customStyle="1" w:styleId="24">
    <w:name w:val="Основной текст (2)"/>
    <w:basedOn w:val="a0"/>
    <w:rsid w:val="00402A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2pt">
    <w:name w:val="Основной текст (11) + Интервал 2 pt"/>
    <w:basedOn w:val="11"/>
    <w:rsid w:val="00402A48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locked/>
    <w:rsid w:val="006633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66331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6633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63315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character" w:customStyle="1" w:styleId="29">
    <w:name w:val="Основной текст (2) + 9"/>
    <w:aliases w:val="5 pt"/>
    <w:basedOn w:val="a0"/>
    <w:rsid w:val="00D67F5E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 pt"/>
    <w:basedOn w:val="a0"/>
    <w:rsid w:val="00D67F5E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D67F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2017-06-02T11:06:00Z</dcterms:created>
  <dcterms:modified xsi:type="dcterms:W3CDTF">2017-06-14T10:28:00Z</dcterms:modified>
</cp:coreProperties>
</file>