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DB" w:rsidRDefault="00251F5B" w:rsidP="003848DB"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 wp14:anchorId="286E79C7" wp14:editId="31427CB8">
            <wp:simplePos x="0" y="0"/>
            <wp:positionH relativeFrom="column">
              <wp:posOffset>4171950</wp:posOffset>
            </wp:positionH>
            <wp:positionV relativeFrom="paragraph">
              <wp:posOffset>-130175</wp:posOffset>
            </wp:positionV>
            <wp:extent cx="837565" cy="98996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989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43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6.5pt;width:80.95pt;height:80.4pt;z-index:-251658240;mso-wrap-distance-left:9.05pt;mso-wrap-distance-right:9.05pt;mso-position-horizontal-relative:text;mso-position-vertical-relative:text" wrapcoords="-279 0 -279 21302 21600 21302 21600 0 -279 0" filled="t">
            <v:fill color2="black"/>
            <v:imagedata r:id="rId8" o:title=""/>
            <w10:wrap type="tight"/>
          </v:shape>
          <o:OLEObject Type="Embed" ProgID="Microsoft" ShapeID="_x0000_s1027" DrawAspect="Content" ObjectID="_1432992006" r:id="rId9"/>
        </w:pic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3848DB" w:rsidRDefault="003848DB" w:rsidP="003848D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Администрация муниципального образования  </w:t>
      </w:r>
    </w:p>
    <w:p w:rsidR="00927872" w:rsidRPr="00FE50D4" w:rsidRDefault="003848DB" w:rsidP="009278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«Дукмасовское</w:t>
      </w:r>
      <w:r w:rsidR="00927872">
        <w:rPr>
          <w:b/>
          <w:sz w:val="24"/>
          <w:szCs w:val="24"/>
        </w:rPr>
        <w:t xml:space="preserve"> сельское поселение»        </w:t>
      </w:r>
      <w:r w:rsidR="00927872" w:rsidRPr="00FE50D4">
        <w:rPr>
          <w:b/>
        </w:rPr>
        <w:t>____</w:t>
      </w:r>
      <w:r w:rsidR="00FE50D4" w:rsidRPr="00FE50D4">
        <w:rPr>
          <w:b/>
        </w:rPr>
        <w:t>_____</w:t>
      </w:r>
      <w:r w:rsidR="00927872" w:rsidRPr="00FE50D4">
        <w:rPr>
          <w:b/>
        </w:rPr>
        <w:t>___________________________________________________________________________________</w:t>
      </w:r>
    </w:p>
    <w:p w:rsidR="00927872" w:rsidRDefault="00927872" w:rsidP="003848DB">
      <w:pPr>
        <w:rPr>
          <w:b/>
        </w:rPr>
      </w:pPr>
    </w:p>
    <w:p w:rsidR="00F83606" w:rsidRPr="00BD643D" w:rsidRDefault="00FE50D4" w:rsidP="00F83606">
      <w:pPr>
        <w:rPr>
          <w:sz w:val="28"/>
          <w:szCs w:val="28"/>
        </w:rPr>
      </w:pPr>
      <w:r w:rsidRPr="00BD643D">
        <w:rPr>
          <w:sz w:val="28"/>
          <w:szCs w:val="28"/>
        </w:rPr>
        <w:t xml:space="preserve">  </w:t>
      </w:r>
      <w:r w:rsidR="003848DB" w:rsidRPr="00BD643D">
        <w:rPr>
          <w:sz w:val="28"/>
          <w:szCs w:val="28"/>
        </w:rPr>
        <w:t xml:space="preserve">  х.Дукмасов                                                                          </w:t>
      </w:r>
      <w:r w:rsidR="00BD643D">
        <w:rPr>
          <w:sz w:val="28"/>
          <w:szCs w:val="28"/>
        </w:rPr>
        <w:t xml:space="preserve">       </w:t>
      </w:r>
      <w:r w:rsidR="00F83606" w:rsidRPr="00BD643D">
        <w:rPr>
          <w:sz w:val="28"/>
          <w:szCs w:val="28"/>
        </w:rPr>
        <w:t>21.12.2011г.</w:t>
      </w:r>
    </w:p>
    <w:p w:rsidR="00FE50D4" w:rsidRPr="00BD643D" w:rsidRDefault="00F83606" w:rsidP="00F83606">
      <w:pPr>
        <w:rPr>
          <w:sz w:val="28"/>
          <w:szCs w:val="28"/>
        </w:rPr>
      </w:pPr>
      <w:r w:rsidRPr="00BD643D">
        <w:rPr>
          <w:sz w:val="28"/>
          <w:szCs w:val="28"/>
        </w:rPr>
        <w:t xml:space="preserve">                                                                                                          </w:t>
      </w:r>
      <w:r w:rsidR="00BD643D">
        <w:rPr>
          <w:sz w:val="28"/>
          <w:szCs w:val="28"/>
        </w:rPr>
        <w:t xml:space="preserve">  </w:t>
      </w:r>
      <w:r w:rsidR="00673127" w:rsidRPr="00BD643D">
        <w:rPr>
          <w:sz w:val="28"/>
          <w:szCs w:val="28"/>
        </w:rPr>
        <w:t>№ 49</w:t>
      </w:r>
      <w:r w:rsidRPr="00BD643D">
        <w:rPr>
          <w:sz w:val="28"/>
          <w:szCs w:val="28"/>
        </w:rPr>
        <w:t xml:space="preserve">-п   </w:t>
      </w:r>
    </w:p>
    <w:p w:rsidR="003848DB" w:rsidRPr="00BD643D" w:rsidRDefault="003848DB" w:rsidP="003848DB">
      <w:pPr>
        <w:rPr>
          <w:sz w:val="28"/>
          <w:szCs w:val="28"/>
        </w:rPr>
      </w:pPr>
      <w:r w:rsidRPr="00BD643D">
        <w:rPr>
          <w:sz w:val="28"/>
          <w:szCs w:val="28"/>
        </w:rPr>
        <w:t xml:space="preserve"> </w:t>
      </w:r>
    </w:p>
    <w:p w:rsidR="003848DB" w:rsidRPr="00BD643D" w:rsidRDefault="003848DB" w:rsidP="003848DB">
      <w:pPr>
        <w:jc w:val="center"/>
        <w:rPr>
          <w:sz w:val="28"/>
          <w:szCs w:val="28"/>
        </w:rPr>
      </w:pPr>
      <w:r w:rsidRPr="00BD643D">
        <w:rPr>
          <w:sz w:val="28"/>
          <w:szCs w:val="28"/>
        </w:rPr>
        <w:t xml:space="preserve">ПОСТАНОВЛЕНИЕ </w:t>
      </w:r>
    </w:p>
    <w:p w:rsidR="003848DB" w:rsidRPr="00BD643D" w:rsidRDefault="003848DB" w:rsidP="003848DB">
      <w:pPr>
        <w:jc w:val="center"/>
        <w:rPr>
          <w:sz w:val="28"/>
          <w:szCs w:val="28"/>
        </w:rPr>
      </w:pPr>
      <w:r w:rsidRPr="00BD643D">
        <w:rPr>
          <w:sz w:val="28"/>
          <w:szCs w:val="28"/>
        </w:rPr>
        <w:t>администрации муниципального образования</w:t>
      </w:r>
    </w:p>
    <w:p w:rsidR="003848DB" w:rsidRPr="00BD643D" w:rsidRDefault="003848DB" w:rsidP="003848DB">
      <w:pPr>
        <w:jc w:val="center"/>
        <w:rPr>
          <w:sz w:val="28"/>
          <w:szCs w:val="28"/>
        </w:rPr>
      </w:pPr>
      <w:r w:rsidRPr="00BD643D">
        <w:rPr>
          <w:sz w:val="28"/>
          <w:szCs w:val="28"/>
        </w:rPr>
        <w:t>«Дукмасовское сельское поселение»</w:t>
      </w:r>
    </w:p>
    <w:p w:rsidR="00673127" w:rsidRPr="00BD643D" w:rsidRDefault="00673127" w:rsidP="003848DB">
      <w:pPr>
        <w:jc w:val="center"/>
        <w:rPr>
          <w:sz w:val="28"/>
          <w:szCs w:val="28"/>
        </w:rPr>
      </w:pPr>
    </w:p>
    <w:p w:rsidR="00673127" w:rsidRPr="009D260C" w:rsidRDefault="00673127" w:rsidP="003848DB">
      <w:pPr>
        <w:jc w:val="center"/>
        <w:rPr>
          <w:sz w:val="24"/>
          <w:szCs w:val="24"/>
        </w:rPr>
      </w:pPr>
    </w:p>
    <w:p w:rsidR="00673127" w:rsidRDefault="00673127" w:rsidP="00673127">
      <w:pPr>
        <w:tabs>
          <w:tab w:val="left" w:pos="8041"/>
        </w:tabs>
        <w:rPr>
          <w:sz w:val="28"/>
          <w:szCs w:val="28"/>
        </w:rPr>
      </w:pPr>
      <w:r>
        <w:rPr>
          <w:sz w:val="28"/>
          <w:szCs w:val="28"/>
        </w:rPr>
        <w:t>Об утверждении Порядка составления,                                                                                           утверждения и ведения бюджетных смет</w:t>
      </w:r>
    </w:p>
    <w:p w:rsidR="00673127" w:rsidRDefault="00673127" w:rsidP="00673127">
      <w:pPr>
        <w:tabs>
          <w:tab w:val="left" w:pos="8041"/>
        </w:tabs>
        <w:rPr>
          <w:sz w:val="28"/>
          <w:szCs w:val="28"/>
        </w:rPr>
      </w:pPr>
      <w:r>
        <w:rPr>
          <w:sz w:val="28"/>
          <w:szCs w:val="28"/>
        </w:rPr>
        <w:t>казенных учреждений муниципального</w:t>
      </w:r>
    </w:p>
    <w:p w:rsidR="00673127" w:rsidRDefault="00673127" w:rsidP="00673127">
      <w:pPr>
        <w:tabs>
          <w:tab w:val="left" w:pos="8041"/>
        </w:tabs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Дукмасовское сельское поселение</w:t>
      </w:r>
      <w:r>
        <w:rPr>
          <w:sz w:val="28"/>
          <w:szCs w:val="28"/>
        </w:rPr>
        <w:t>»</w:t>
      </w:r>
    </w:p>
    <w:p w:rsidR="00673127" w:rsidRDefault="00673127" w:rsidP="00673127">
      <w:pPr>
        <w:tabs>
          <w:tab w:val="left" w:pos="8041"/>
        </w:tabs>
        <w:ind w:firstLine="748"/>
        <w:rPr>
          <w:sz w:val="28"/>
          <w:szCs w:val="28"/>
        </w:rPr>
      </w:pPr>
    </w:p>
    <w:p w:rsidR="00673127" w:rsidRDefault="00673127" w:rsidP="00673127">
      <w:pPr>
        <w:tabs>
          <w:tab w:val="left" w:pos="8041"/>
        </w:tabs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в соответствии с пунктом 1 статьи 221 Бюджетного кодекса Российской Федерации, приказом Министерства финансов Российской Федерации от 20.11.2007. № 112н «Об общих требованиях к порядку составления, утверждения и ведения бюджетных смет казенных учреждений»,  Устава муниципального образования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Дукмасовское сельское поселение</w:t>
      </w:r>
      <w:r>
        <w:rPr>
          <w:sz w:val="28"/>
          <w:szCs w:val="28"/>
        </w:rPr>
        <w:t>», администрация муниципального образования «Дукмасовское сельское поселение»</w:t>
      </w:r>
      <w:r>
        <w:rPr>
          <w:sz w:val="28"/>
          <w:szCs w:val="28"/>
        </w:rPr>
        <w:t xml:space="preserve"> </w:t>
      </w:r>
    </w:p>
    <w:p w:rsidR="00673127" w:rsidRPr="00673127" w:rsidRDefault="00673127" w:rsidP="00673127">
      <w:pPr>
        <w:tabs>
          <w:tab w:val="left" w:pos="8041"/>
        </w:tabs>
        <w:rPr>
          <w:b/>
        </w:rPr>
      </w:pPr>
      <w:r w:rsidRPr="00673127">
        <w:rPr>
          <w:b/>
        </w:rPr>
        <w:t>ПОСТАНОВЛЯЕТ:</w:t>
      </w:r>
    </w:p>
    <w:p w:rsidR="00673127" w:rsidRDefault="00673127" w:rsidP="00673127">
      <w:pPr>
        <w:tabs>
          <w:tab w:val="left" w:pos="8041"/>
        </w:tabs>
        <w:ind w:left="-187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Утвердить прилагаемый Порядок составления, утверждения и ведения бюджетных смет казенных учреждений муниципального образования </w:t>
      </w:r>
      <w:r>
        <w:rPr>
          <w:sz w:val="28"/>
          <w:szCs w:val="28"/>
        </w:rPr>
        <w:t>«</w:t>
      </w:r>
      <w:r>
        <w:rPr>
          <w:sz w:val="28"/>
          <w:szCs w:val="28"/>
        </w:rPr>
        <w:t>Дукмасовское сельское поселение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 (далее - Порядок).</w:t>
      </w:r>
    </w:p>
    <w:p w:rsidR="00BD643D" w:rsidRPr="00BD643D" w:rsidRDefault="00673127" w:rsidP="00673127">
      <w:pPr>
        <w:tabs>
          <w:tab w:val="left" w:pos="8041"/>
        </w:tabs>
        <w:ind w:left="-187" w:firstLine="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BD643D">
        <w:rPr>
          <w:sz w:val="28"/>
          <w:szCs w:val="28"/>
        </w:rPr>
        <w:t>.</w:t>
      </w:r>
      <w:r w:rsidR="00BD643D" w:rsidRPr="00BD643D">
        <w:rPr>
          <w:sz w:val="28"/>
          <w:szCs w:val="28"/>
        </w:rPr>
        <w:t xml:space="preserve"> </w:t>
      </w:r>
      <w:r w:rsidR="00BD643D" w:rsidRPr="00BD643D">
        <w:rPr>
          <w:sz w:val="28"/>
          <w:szCs w:val="28"/>
        </w:rPr>
        <w:t>Контроль за исполнением данного Постановления возложить на финансиста администрации муниципального образования «Дукмасовское сельское поселение» Шовгеновского  района Республики Адыгея Шуову Ирину Кимовну</w:t>
      </w:r>
    </w:p>
    <w:p w:rsidR="00673127" w:rsidRDefault="00673127" w:rsidP="00673127">
      <w:pPr>
        <w:tabs>
          <w:tab w:val="left" w:pos="8041"/>
        </w:tabs>
        <w:ind w:left="-187" w:firstLine="187"/>
        <w:rPr>
          <w:sz w:val="28"/>
          <w:szCs w:val="28"/>
        </w:rPr>
      </w:pPr>
    </w:p>
    <w:p w:rsidR="00673127" w:rsidRDefault="00673127" w:rsidP="00673127">
      <w:pPr>
        <w:tabs>
          <w:tab w:val="left" w:pos="8041"/>
        </w:tabs>
        <w:ind w:left="-187" w:firstLine="187"/>
        <w:rPr>
          <w:sz w:val="28"/>
          <w:szCs w:val="28"/>
        </w:rPr>
      </w:pPr>
    </w:p>
    <w:p w:rsidR="00673127" w:rsidRDefault="00673127" w:rsidP="00673127">
      <w:pPr>
        <w:rPr>
          <w:sz w:val="28"/>
          <w:szCs w:val="28"/>
        </w:rPr>
      </w:pPr>
    </w:p>
    <w:p w:rsidR="00BD643D" w:rsidRDefault="00BD643D" w:rsidP="00673127">
      <w:pPr>
        <w:rPr>
          <w:sz w:val="26"/>
          <w:szCs w:val="26"/>
        </w:rPr>
      </w:pPr>
    </w:p>
    <w:p w:rsidR="00673127" w:rsidRDefault="00673127" w:rsidP="0067312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73127" w:rsidRDefault="00673127" w:rsidP="00673127">
      <w:pPr>
        <w:rPr>
          <w:sz w:val="28"/>
          <w:szCs w:val="28"/>
        </w:rPr>
      </w:pPr>
      <w:r>
        <w:rPr>
          <w:sz w:val="28"/>
          <w:szCs w:val="28"/>
        </w:rPr>
        <w:t>«Дукмасовское сельское поселение»</w:t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В.П.Шикенин</w:t>
      </w:r>
    </w:p>
    <w:p w:rsidR="00673127" w:rsidRDefault="00673127" w:rsidP="006731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3127" w:rsidRPr="00673127" w:rsidRDefault="00673127" w:rsidP="00673127">
      <w:pPr>
        <w:rPr>
          <w:sz w:val="28"/>
          <w:szCs w:val="28"/>
        </w:rPr>
      </w:pPr>
    </w:p>
    <w:p w:rsidR="00673127" w:rsidRDefault="00673127" w:rsidP="00673127">
      <w:pPr>
        <w:ind w:left="5664" w:firstLine="6"/>
      </w:pPr>
    </w:p>
    <w:p w:rsidR="00673127" w:rsidRPr="00673127" w:rsidRDefault="00673127" w:rsidP="00673127">
      <w:pPr>
        <w:ind w:left="5664" w:firstLine="6"/>
        <w:rPr>
          <w:sz w:val="24"/>
          <w:szCs w:val="24"/>
        </w:rPr>
      </w:pPr>
      <w:r w:rsidRPr="00673127">
        <w:rPr>
          <w:sz w:val="24"/>
          <w:szCs w:val="24"/>
        </w:rPr>
        <w:t xml:space="preserve">                  Утверждено</w:t>
      </w:r>
    </w:p>
    <w:p w:rsidR="00673127" w:rsidRPr="00673127" w:rsidRDefault="00673127" w:rsidP="00673127">
      <w:pPr>
        <w:ind w:left="5664" w:firstLine="6"/>
        <w:rPr>
          <w:sz w:val="24"/>
          <w:szCs w:val="24"/>
        </w:rPr>
      </w:pPr>
    </w:p>
    <w:p w:rsidR="00673127" w:rsidRPr="00673127" w:rsidRDefault="00673127" w:rsidP="00673127">
      <w:pPr>
        <w:ind w:left="5664"/>
        <w:rPr>
          <w:sz w:val="24"/>
          <w:szCs w:val="24"/>
        </w:rPr>
      </w:pPr>
      <w:r w:rsidRPr="00673127">
        <w:rPr>
          <w:sz w:val="24"/>
          <w:szCs w:val="24"/>
        </w:rPr>
        <w:t xml:space="preserve">Постановлением администрации муниципального образования Дукмасовское сельское поселение </w:t>
      </w:r>
    </w:p>
    <w:p w:rsidR="00673127" w:rsidRPr="00673127" w:rsidRDefault="00673127" w:rsidP="00673127">
      <w:pPr>
        <w:ind w:left="4956" w:firstLine="708"/>
        <w:rPr>
          <w:sz w:val="24"/>
          <w:szCs w:val="24"/>
        </w:rPr>
      </w:pPr>
      <w:r w:rsidRPr="00673127">
        <w:rPr>
          <w:sz w:val="24"/>
          <w:szCs w:val="24"/>
        </w:rPr>
        <w:t>от 21</w:t>
      </w:r>
      <w:r w:rsidRPr="00673127">
        <w:rPr>
          <w:sz w:val="24"/>
          <w:szCs w:val="24"/>
        </w:rPr>
        <w:t xml:space="preserve"> декабря 2011 года № </w:t>
      </w:r>
      <w:r w:rsidRPr="00673127">
        <w:rPr>
          <w:sz w:val="24"/>
          <w:szCs w:val="24"/>
        </w:rPr>
        <w:t>49</w:t>
      </w:r>
    </w:p>
    <w:p w:rsidR="00673127" w:rsidRDefault="00673127" w:rsidP="00673127">
      <w:pPr>
        <w:rPr>
          <w:sz w:val="26"/>
          <w:szCs w:val="26"/>
        </w:rPr>
      </w:pPr>
    </w:p>
    <w:p w:rsidR="00673127" w:rsidRDefault="00673127" w:rsidP="006731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673127" w:rsidRDefault="00673127" w:rsidP="0067312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составления, утверждения и ведения бюджетных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смет казенных учреждений муниципального образования</w:t>
      </w:r>
      <w:r>
        <w:rPr>
          <w:b/>
          <w:sz w:val="26"/>
          <w:szCs w:val="26"/>
        </w:rPr>
        <w:t xml:space="preserve">  «</w:t>
      </w:r>
      <w:r>
        <w:rPr>
          <w:b/>
          <w:sz w:val="26"/>
          <w:szCs w:val="26"/>
        </w:rPr>
        <w:t>Дукмасовское сельское поселение</w:t>
      </w:r>
      <w:r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</w:t>
      </w:r>
    </w:p>
    <w:p w:rsidR="00673127" w:rsidRDefault="00673127" w:rsidP="00673127">
      <w:pPr>
        <w:jc w:val="center"/>
        <w:rPr>
          <w:b/>
          <w:sz w:val="26"/>
          <w:szCs w:val="26"/>
        </w:rPr>
      </w:pPr>
    </w:p>
    <w:p w:rsidR="00673127" w:rsidRDefault="00673127" w:rsidP="00673127">
      <w:pPr>
        <w:jc w:val="both"/>
        <w:rPr>
          <w:b/>
          <w:sz w:val="26"/>
          <w:szCs w:val="26"/>
        </w:rPr>
      </w:pPr>
    </w:p>
    <w:p w:rsidR="00673127" w:rsidRDefault="00673127" w:rsidP="00673127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1. Общие положения</w:t>
      </w: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Настоящий Порядок определяет правила составления, утверждения и ведения бюджетных смет муниципального казенных учреждений муниципального образования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Дукмасовское сельское поселение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( далее-бюджетная смета). </w:t>
      </w: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Бюджетная система формируется, утверждается и ведется в соответствии с общими требованиями, установленными Министерством финансов Российской Федерации.</w:t>
      </w: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Бюджетная смета составляется в пределах доведенных до муниципальных казенных учреждений муниципальное образование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Дукмасовское сельское поселение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казенные учреждения) лимитов бюджетных обязательств на очередной финансовый год на принятие и ( или) исполнение бюджетных обязательств по обеспечению выполнения своих функций ( далее лимиты бюджетных обязательств).</w:t>
      </w:r>
    </w:p>
    <w:p w:rsidR="00673127" w:rsidRDefault="00673127" w:rsidP="0067312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4.Бюджетная смета составляется казенными учреждениями  по форме согласно Приложению №1 к настоящему Порядку, в трех экземплярах и утверждается главой администрации муниципального образования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Дукмасовское сельское поселение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, подпись которого заверяется печатью администрации муниципального образования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Дукмасовское сельское поселение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( далее-сельское поселение).</w:t>
      </w: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Бюджетная смета подписывается руководителем казенного учреждения и главным бухгалтером ( </w:t>
      </w:r>
      <w:r>
        <w:t>в случае отсутствия главного бухгалтера учреждения , бюджетную смету подписывает главный бухгалтер администрации поселения</w:t>
      </w:r>
      <w:r>
        <w:rPr>
          <w:sz w:val="26"/>
          <w:szCs w:val="26"/>
        </w:rPr>
        <w:t xml:space="preserve">) и предоставляется на утверждение в </w:t>
      </w:r>
      <w:r>
        <w:rPr>
          <w:sz w:val="26"/>
          <w:szCs w:val="26"/>
        </w:rPr>
        <w:lastRenderedPageBreak/>
        <w:t xml:space="preserve">администрацию сельского поселения в течение 5 рабочих дней после получения лимитов бюджетных обязательств. </w:t>
      </w: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6. Ведение бюджетной сметы предусматривает внесение изменений в утвержденную бюджетную смету путем утверждения изменений показателей:</w:t>
      </w:r>
    </w:p>
    <w:p w:rsidR="00673127" w:rsidRDefault="00673127" w:rsidP="0067312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суммы увеличения и  (или) уменьшения объемов сметных назначений </w:t>
      </w:r>
    </w:p>
    <w:p w:rsidR="00673127" w:rsidRDefault="00673127" w:rsidP="0067312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изменяющих объемы сметных назначений в случае изменения доведенного учреждениям в установленном порядке лимитов бюджетных обязательств;</w:t>
      </w:r>
    </w:p>
    <w:p w:rsidR="00673127" w:rsidRDefault="00673127" w:rsidP="0067312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-изменяющих распределение  сметных назначений по кодам классификации расходов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местного бюджета и лимитов бюджетных обязательств;</w:t>
      </w:r>
    </w:p>
    <w:p w:rsidR="00673127" w:rsidRDefault="00673127" w:rsidP="0067312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местного бюджета и утвержденного объема лимитов бюджетных обязательств;</w:t>
      </w:r>
    </w:p>
    <w:p w:rsidR="00673127" w:rsidRDefault="00673127" w:rsidP="00673127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обязательств.</w:t>
      </w: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  Внесение изменений в бюджетную систему, требующих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администрации муниципальное образование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Дукмасовское сельское поселение</w:t>
      </w:r>
      <w:r>
        <w:rPr>
          <w:sz w:val="26"/>
          <w:szCs w:val="26"/>
        </w:rPr>
        <w:t>»</w:t>
      </w:r>
      <w:r>
        <w:rPr>
          <w:sz w:val="26"/>
          <w:szCs w:val="26"/>
        </w:rPr>
        <w:t xml:space="preserve"> как главного распорядителя средств местного бюджета и лимиты бюджетных обязательств.</w:t>
      </w: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8. Утверждение изменений в бюджетную систему осуществляется главой администрации муниципальное образование </w:t>
      </w:r>
      <w:r>
        <w:rPr>
          <w:sz w:val="26"/>
          <w:szCs w:val="26"/>
        </w:rPr>
        <w:t>«</w:t>
      </w:r>
      <w:r>
        <w:rPr>
          <w:sz w:val="26"/>
          <w:szCs w:val="26"/>
        </w:rPr>
        <w:t>Дукмасовское сельское поселение</w:t>
      </w:r>
      <w:r>
        <w:rPr>
          <w:sz w:val="26"/>
          <w:szCs w:val="26"/>
        </w:rPr>
        <w:t>»</w:t>
      </w:r>
      <w:r>
        <w:rPr>
          <w:sz w:val="26"/>
          <w:szCs w:val="26"/>
        </w:rPr>
        <w:t>, подпись которого заверяется печатью администрации.</w:t>
      </w: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</w:p>
    <w:p w:rsidR="00673127" w:rsidRDefault="00673127" w:rsidP="006731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object w:dxaOrig="10005" w:dyaOrig="10440">
          <v:shape id="_x0000_i1025" type="#_x0000_t75" style="width:500.25pt;height:522pt" o:ole="">
            <v:imagedata r:id="rId10" o:title=""/>
          </v:shape>
          <o:OLEObject Type="Embed" ProgID="Word.Document.8" ShapeID="_x0000_i1025" DrawAspect="Content" ObjectID="_1432992005" r:id="rId11">
            <o:FieldCodes>\s</o:FieldCodes>
          </o:OLEObject>
        </w:object>
      </w:r>
    </w:p>
    <w:sectPr w:rsidR="00673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1D2"/>
    <w:multiLevelType w:val="hybridMultilevel"/>
    <w:tmpl w:val="5888B6EC"/>
    <w:lvl w:ilvl="0" w:tplc="B88C53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16E57C2"/>
    <w:multiLevelType w:val="multilevel"/>
    <w:tmpl w:val="8E8054E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5"/>
    <w:rsid w:val="00020834"/>
    <w:rsid w:val="000B3FDB"/>
    <w:rsid w:val="000F4242"/>
    <w:rsid w:val="000F556C"/>
    <w:rsid w:val="0017126A"/>
    <w:rsid w:val="00251F5B"/>
    <w:rsid w:val="002D16BD"/>
    <w:rsid w:val="003848DB"/>
    <w:rsid w:val="004F1D2A"/>
    <w:rsid w:val="00567D57"/>
    <w:rsid w:val="0067116F"/>
    <w:rsid w:val="00673127"/>
    <w:rsid w:val="0073115A"/>
    <w:rsid w:val="00927872"/>
    <w:rsid w:val="00932DE9"/>
    <w:rsid w:val="009D260C"/>
    <w:rsid w:val="009F42E1"/>
    <w:rsid w:val="00BD643D"/>
    <w:rsid w:val="00BE0736"/>
    <w:rsid w:val="00C157FA"/>
    <w:rsid w:val="00C85D86"/>
    <w:rsid w:val="00CB3DEA"/>
    <w:rsid w:val="00D0325A"/>
    <w:rsid w:val="00D40385"/>
    <w:rsid w:val="00D6663B"/>
    <w:rsid w:val="00DE6ED2"/>
    <w:rsid w:val="00E43542"/>
    <w:rsid w:val="00EE19EF"/>
    <w:rsid w:val="00F83606"/>
    <w:rsid w:val="00FE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D16BD"/>
    <w:pPr>
      <w:ind w:left="720"/>
      <w:contextualSpacing/>
    </w:pPr>
  </w:style>
  <w:style w:type="paragraph" w:styleId="a5">
    <w:name w:val="Body Text"/>
    <w:basedOn w:val="a"/>
    <w:link w:val="a6"/>
    <w:unhideWhenUsed/>
    <w:rsid w:val="009D260C"/>
    <w:pPr>
      <w:autoSpaceDE/>
      <w:spacing w:after="120"/>
    </w:pPr>
    <w:rPr>
      <w:rFonts w:ascii="Arial" w:eastAsia="Lucida Sans Unicode" w:hAnsi="Arial"/>
      <w:kern w:val="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260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9D260C"/>
    <w:pPr>
      <w:suppressLineNumbers/>
      <w:autoSpaceDE/>
    </w:pPr>
    <w:rPr>
      <w:rFonts w:ascii="Arial" w:eastAsia="Lucida Sans Unicode" w:hAnsi="Arial"/>
      <w:kern w:val="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43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8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7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2D16BD"/>
    <w:pPr>
      <w:ind w:left="720"/>
      <w:contextualSpacing/>
    </w:pPr>
  </w:style>
  <w:style w:type="paragraph" w:styleId="a5">
    <w:name w:val="Body Text"/>
    <w:basedOn w:val="a"/>
    <w:link w:val="a6"/>
    <w:unhideWhenUsed/>
    <w:rsid w:val="009D260C"/>
    <w:pPr>
      <w:autoSpaceDE/>
      <w:spacing w:after="120"/>
    </w:pPr>
    <w:rPr>
      <w:rFonts w:ascii="Arial" w:eastAsia="Lucida Sans Unicode" w:hAnsi="Arial"/>
      <w:kern w:val="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260C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customStyle="1" w:styleId="a7">
    <w:name w:val="Содержимое таблицы"/>
    <w:basedOn w:val="a"/>
    <w:rsid w:val="009D260C"/>
    <w:pPr>
      <w:suppressLineNumbers/>
      <w:autoSpaceDE/>
    </w:pPr>
    <w:rPr>
      <w:rFonts w:ascii="Arial" w:eastAsia="Lucida Sans Unicode" w:hAnsi="Arial"/>
      <w:kern w:val="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64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4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Word_97_-_2003_Document1.doc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8A08-4F48-4BE6-98A5-47C73AE22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2013-06-17T12:34:00Z</cp:lastPrinted>
  <dcterms:created xsi:type="dcterms:W3CDTF">2011-11-22T05:30:00Z</dcterms:created>
  <dcterms:modified xsi:type="dcterms:W3CDTF">2013-06-17T12:34:00Z</dcterms:modified>
</cp:coreProperties>
</file>